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CE2636" w14:textId="1EFA91EF" w:rsidR="00CF7ED2" w:rsidRDefault="002B745D" w:rsidP="00CF7ED2">
      <w:pPr>
        <w:jc w:val="both"/>
        <w:rPr>
          <w:rFonts w:ascii="Arial" w:hAnsi="Arial" w:cs="Arial"/>
          <w:i/>
          <w:iCs/>
          <w:sz w:val="22"/>
          <w:szCs w:val="22"/>
          <w:lang w:val="az-Latn-AZ"/>
        </w:rPr>
      </w:pPr>
      <w:r w:rsidRPr="00414D31">
        <w:rPr>
          <w:rFonts w:ascii="Arial" w:hAnsi="Arial" w:cs="Arial"/>
          <w:i/>
          <w:iCs/>
          <w:sz w:val="22"/>
          <w:szCs w:val="22"/>
          <w:lang w:val="az-Latn-AZ"/>
        </w:rPr>
        <w:t xml:space="preserve">                             </w:t>
      </w:r>
      <w:r>
        <w:rPr>
          <w:rFonts w:ascii="Arial" w:hAnsi="Arial" w:cs="Arial"/>
          <w:i/>
          <w:iCs/>
          <w:sz w:val="22"/>
          <w:szCs w:val="22"/>
          <w:lang w:val="az-Latn-AZ"/>
        </w:rPr>
        <w:t xml:space="preserve">                                                                                              </w:t>
      </w:r>
      <w:r w:rsidRPr="00414D31">
        <w:rPr>
          <w:rFonts w:ascii="Arial" w:hAnsi="Arial" w:cs="Arial"/>
          <w:i/>
          <w:iCs/>
          <w:sz w:val="22"/>
          <w:szCs w:val="22"/>
          <w:lang w:val="az-Latn-AZ"/>
        </w:rPr>
        <w:t xml:space="preserve"> </w:t>
      </w:r>
    </w:p>
    <w:p w14:paraId="71A85544" w14:textId="14A8B16C" w:rsidR="002B745D" w:rsidRPr="00073437" w:rsidRDefault="00CF7ED2" w:rsidP="00CF7ED2">
      <w:pPr>
        <w:jc w:val="both"/>
        <w:rPr>
          <w:rFonts w:ascii="Arial" w:eastAsia="Times New Roman" w:hAnsi="Arial" w:cs="Arial"/>
          <w:sz w:val="24"/>
          <w:szCs w:val="24"/>
          <w:lang w:val="az-Latn-AZ" w:eastAsia="ru-RU"/>
        </w:rPr>
      </w:pPr>
      <w:r>
        <w:rPr>
          <w:rFonts w:ascii="Arial" w:hAnsi="Arial" w:cs="Arial"/>
          <w:i/>
          <w:iCs/>
          <w:sz w:val="22"/>
          <w:szCs w:val="22"/>
          <w:lang w:val="az-Latn-AZ"/>
        </w:rPr>
        <w:t xml:space="preserve">                                                                                                                                          </w:t>
      </w:r>
      <w:r w:rsidR="00073437">
        <w:rPr>
          <w:rFonts w:ascii="Arial" w:hAnsi="Arial" w:cs="Arial"/>
          <w:i/>
          <w:iCs/>
          <w:sz w:val="22"/>
          <w:szCs w:val="22"/>
          <w:lang w:val="az-Latn-AZ"/>
        </w:rPr>
        <w:t xml:space="preserve">    </w:t>
      </w:r>
      <w:r>
        <w:rPr>
          <w:rFonts w:ascii="Arial" w:hAnsi="Arial" w:cs="Arial"/>
          <w:i/>
          <w:iCs/>
          <w:sz w:val="22"/>
          <w:szCs w:val="22"/>
          <w:lang w:val="az-Latn-AZ"/>
        </w:rPr>
        <w:t xml:space="preserve"> </w:t>
      </w:r>
      <w:r w:rsidR="002B745D" w:rsidRPr="00414D31">
        <w:rPr>
          <w:rFonts w:ascii="Arial" w:hAnsi="Arial" w:cs="Arial"/>
          <w:i/>
          <w:iCs/>
          <w:sz w:val="22"/>
          <w:szCs w:val="22"/>
          <w:lang w:val="az-Latn-AZ"/>
        </w:rPr>
        <w:t xml:space="preserve"> </w:t>
      </w:r>
      <w:r w:rsidR="00073437" w:rsidRPr="00073437">
        <w:rPr>
          <w:rFonts w:ascii="Arial" w:hAnsi="Arial" w:cs="Arial"/>
          <w:sz w:val="24"/>
          <w:szCs w:val="24"/>
          <w:lang w:val="az-Latn-AZ"/>
        </w:rPr>
        <w:t>Əlavə 2</w:t>
      </w:r>
    </w:p>
    <w:p w14:paraId="5234C833" w14:textId="052200D9" w:rsidR="002B745D" w:rsidRPr="00414D31" w:rsidRDefault="002B745D" w:rsidP="00CF7ED2">
      <w:pPr>
        <w:jc w:val="both"/>
        <w:rPr>
          <w:rFonts w:ascii="Arial" w:hAnsi="Arial" w:cs="Arial"/>
          <w:i/>
          <w:iCs/>
          <w:sz w:val="22"/>
          <w:szCs w:val="22"/>
          <w:lang w:val="tr-TR"/>
        </w:rPr>
      </w:pPr>
      <w:r w:rsidRPr="00414D31">
        <w:rPr>
          <w:rFonts w:ascii="Arial" w:hAnsi="Arial" w:cs="Arial"/>
          <w:sz w:val="22"/>
          <w:szCs w:val="22"/>
          <w:lang w:val="tr-TR"/>
        </w:rPr>
        <w:t xml:space="preserve">                                                           </w:t>
      </w:r>
      <w:r w:rsidRPr="00414D31">
        <w:rPr>
          <w:rFonts w:ascii="Arial" w:hAnsi="Arial" w:cs="Arial"/>
          <w:sz w:val="22"/>
          <w:szCs w:val="22"/>
          <w:lang w:val="az-Latn-AZ"/>
        </w:rPr>
        <w:t xml:space="preserve">                                                                                                   </w:t>
      </w:r>
      <w:r w:rsidRPr="00414D31">
        <w:rPr>
          <w:rFonts w:ascii="Arial" w:hAnsi="Arial" w:cs="Arial"/>
          <w:i/>
          <w:iCs/>
          <w:sz w:val="22"/>
          <w:szCs w:val="22"/>
          <w:lang w:val="tr-TR"/>
        </w:rPr>
        <w:t xml:space="preserve"> </w:t>
      </w:r>
    </w:p>
    <w:p w14:paraId="4DF13846" w14:textId="77777777" w:rsidR="002B745D" w:rsidRPr="00414D31" w:rsidRDefault="002B745D" w:rsidP="001C5FBA">
      <w:pPr>
        <w:spacing w:line="276" w:lineRule="auto"/>
        <w:jc w:val="both"/>
        <w:rPr>
          <w:rFonts w:ascii="Arial" w:hAnsi="Arial" w:cs="Arial"/>
          <w:sz w:val="22"/>
          <w:szCs w:val="22"/>
          <w:lang w:val="tr-TR"/>
        </w:rPr>
      </w:pPr>
      <w:r w:rsidRPr="00414D31">
        <w:rPr>
          <w:rFonts w:ascii="Arial" w:hAnsi="Arial" w:cs="Arial"/>
          <w:sz w:val="22"/>
          <w:szCs w:val="22"/>
          <w:lang w:val="az-Latn-AZ"/>
        </w:rPr>
        <w:t xml:space="preserve">                                                                                          </w:t>
      </w:r>
      <w:r w:rsidRPr="00414D31">
        <w:rPr>
          <w:rFonts w:ascii="Arial" w:hAnsi="Arial" w:cs="Arial"/>
          <w:i/>
          <w:iCs/>
          <w:sz w:val="22"/>
          <w:szCs w:val="22"/>
          <w:lang w:val="tr-TR"/>
        </w:rPr>
        <w:t xml:space="preserve"> </w:t>
      </w:r>
      <w:r w:rsidRPr="00414D31">
        <w:rPr>
          <w:rFonts w:ascii="Arial" w:hAnsi="Arial" w:cs="Arial"/>
          <w:sz w:val="22"/>
          <w:szCs w:val="22"/>
          <w:lang w:val="tr-TR"/>
        </w:rPr>
        <w:t xml:space="preserve">Azərbaycan Respublikası Dövlət                </w:t>
      </w:r>
    </w:p>
    <w:p w14:paraId="3A08B6E9" w14:textId="290BC07E" w:rsidR="002B745D" w:rsidRPr="00414D31" w:rsidRDefault="002B745D" w:rsidP="001C5FBA">
      <w:pPr>
        <w:spacing w:line="276" w:lineRule="auto"/>
        <w:jc w:val="both"/>
        <w:rPr>
          <w:rFonts w:ascii="Arial" w:hAnsi="Arial" w:cs="Arial"/>
          <w:sz w:val="22"/>
          <w:szCs w:val="22"/>
          <w:lang w:val="tr-TR"/>
        </w:rPr>
      </w:pPr>
      <w:r w:rsidRPr="00414D31">
        <w:rPr>
          <w:rFonts w:ascii="Arial" w:hAnsi="Arial" w:cs="Arial"/>
          <w:sz w:val="22"/>
          <w:szCs w:val="22"/>
          <w:lang w:val="tr-TR"/>
        </w:rPr>
        <w:t xml:space="preserve">                                                                                           Statistika</w:t>
      </w:r>
      <w:r w:rsidRPr="00414D31">
        <w:rPr>
          <w:rFonts w:ascii="Arial" w:hAnsi="Arial" w:cs="Arial"/>
          <w:b/>
          <w:sz w:val="22"/>
          <w:szCs w:val="22"/>
          <w:lang w:val="tr-TR"/>
        </w:rPr>
        <w:t xml:space="preserve"> </w:t>
      </w:r>
      <w:r w:rsidRPr="00414D31">
        <w:rPr>
          <w:rFonts w:ascii="Arial" w:hAnsi="Arial" w:cs="Arial"/>
          <w:sz w:val="22"/>
          <w:szCs w:val="22"/>
          <w:lang w:val="tr-TR"/>
        </w:rPr>
        <w:t>Komitəsinin 202</w:t>
      </w:r>
      <w:r>
        <w:rPr>
          <w:rFonts w:ascii="Arial" w:hAnsi="Arial" w:cs="Arial"/>
          <w:sz w:val="22"/>
          <w:szCs w:val="22"/>
          <w:lang w:val="tr-TR"/>
        </w:rPr>
        <w:t>2</w:t>
      </w:r>
      <w:r w:rsidRPr="00414D31">
        <w:rPr>
          <w:rFonts w:ascii="Arial" w:hAnsi="Arial" w:cs="Arial"/>
          <w:sz w:val="22"/>
          <w:szCs w:val="22"/>
          <w:lang w:val="tr-TR"/>
        </w:rPr>
        <w:t xml:space="preserve">-ci il </w:t>
      </w:r>
      <w:r w:rsidR="009C5F66">
        <w:rPr>
          <w:rFonts w:ascii="Arial" w:hAnsi="Arial" w:cs="Arial"/>
          <w:sz w:val="22"/>
          <w:szCs w:val="22"/>
          <w:lang w:val="tr-TR"/>
        </w:rPr>
        <w:t>05</w:t>
      </w:r>
      <w:r w:rsidRPr="00414D31">
        <w:rPr>
          <w:rFonts w:ascii="Arial" w:hAnsi="Arial" w:cs="Arial"/>
          <w:sz w:val="22"/>
          <w:szCs w:val="22"/>
          <w:lang w:val="tr-TR"/>
        </w:rPr>
        <w:t xml:space="preserve"> </w:t>
      </w:r>
      <w:r w:rsidR="009C5F66">
        <w:rPr>
          <w:rFonts w:ascii="Arial" w:hAnsi="Arial" w:cs="Arial"/>
          <w:sz w:val="22"/>
          <w:szCs w:val="22"/>
          <w:lang w:val="tr-TR"/>
        </w:rPr>
        <w:t>avqust</w:t>
      </w:r>
    </w:p>
    <w:p w14:paraId="7B5DEE8B" w14:textId="1D73E5EC" w:rsidR="002B745D" w:rsidRPr="00414D31" w:rsidRDefault="002B745D" w:rsidP="001C5FBA">
      <w:pPr>
        <w:spacing w:line="276" w:lineRule="auto"/>
        <w:jc w:val="both"/>
        <w:rPr>
          <w:rFonts w:ascii="Arial" w:hAnsi="Arial" w:cs="Arial"/>
          <w:sz w:val="22"/>
          <w:szCs w:val="22"/>
          <w:lang w:val="tr-TR"/>
        </w:rPr>
      </w:pPr>
      <w:r w:rsidRPr="00414D31">
        <w:rPr>
          <w:rFonts w:ascii="Arial" w:hAnsi="Arial" w:cs="Arial"/>
          <w:sz w:val="22"/>
          <w:szCs w:val="22"/>
          <w:lang w:val="tr-TR"/>
        </w:rPr>
        <w:t xml:space="preserve">                                                                                           tarixli </w:t>
      </w:r>
      <w:r w:rsidR="009C5F66">
        <w:rPr>
          <w:rFonts w:ascii="Arial" w:hAnsi="Arial" w:cs="Arial"/>
          <w:sz w:val="22"/>
          <w:szCs w:val="22"/>
          <w:lang w:val="tr-TR"/>
        </w:rPr>
        <w:t>20/14</w:t>
      </w:r>
      <w:r w:rsidRPr="00414D31">
        <w:rPr>
          <w:rFonts w:ascii="Arial" w:hAnsi="Arial" w:cs="Arial"/>
          <w:sz w:val="22"/>
          <w:szCs w:val="22"/>
          <w:lang w:val="tr-TR"/>
        </w:rPr>
        <w:t xml:space="preserve"> nömrəli qərarı ilə təsdiq  </w:t>
      </w:r>
    </w:p>
    <w:p w14:paraId="5D954BE5" w14:textId="77777777" w:rsidR="002B745D" w:rsidRPr="00414D31" w:rsidRDefault="002B745D" w:rsidP="001C5FBA">
      <w:pPr>
        <w:spacing w:line="276" w:lineRule="auto"/>
        <w:jc w:val="both"/>
        <w:rPr>
          <w:rFonts w:ascii="Arial" w:hAnsi="Arial" w:cs="Arial"/>
          <w:sz w:val="22"/>
          <w:szCs w:val="22"/>
          <w:lang w:val="tr-TR"/>
        </w:rPr>
      </w:pPr>
      <w:r w:rsidRPr="00414D31">
        <w:rPr>
          <w:rFonts w:ascii="Arial" w:hAnsi="Arial" w:cs="Arial"/>
          <w:sz w:val="22"/>
          <w:szCs w:val="22"/>
          <w:lang w:val="tr-TR"/>
        </w:rPr>
        <w:t xml:space="preserve">                                                                                           edilmişdir.</w:t>
      </w:r>
    </w:p>
    <w:p w14:paraId="438D84B4" w14:textId="77777777" w:rsidR="002B745D" w:rsidRPr="008A7D5D" w:rsidRDefault="002B745D" w:rsidP="001C5FBA">
      <w:pPr>
        <w:spacing w:line="276" w:lineRule="auto"/>
        <w:jc w:val="both"/>
        <w:rPr>
          <w:rFonts w:ascii="Arial" w:hAnsi="Arial" w:cs="Arial"/>
          <w:sz w:val="22"/>
          <w:szCs w:val="22"/>
          <w:lang w:val="az-Latn-AZ"/>
        </w:rPr>
      </w:pPr>
    </w:p>
    <w:p w14:paraId="2728D88A" w14:textId="77777777" w:rsidR="002B745D" w:rsidRPr="004C7067" w:rsidRDefault="002B745D" w:rsidP="001C5FBA">
      <w:pPr>
        <w:spacing w:line="276" w:lineRule="auto"/>
        <w:ind w:left="5850"/>
        <w:jc w:val="both"/>
        <w:rPr>
          <w:rFonts w:ascii="Arial" w:hAnsi="Arial" w:cs="Arial"/>
          <w:sz w:val="12"/>
          <w:szCs w:val="12"/>
          <w:lang w:val="az-Latn-AZ"/>
        </w:rPr>
      </w:pPr>
    </w:p>
    <w:p w14:paraId="7D7E15F0" w14:textId="17AAACDC" w:rsidR="002B745D" w:rsidRDefault="002B745D" w:rsidP="00E864B7">
      <w:pPr>
        <w:spacing w:line="276" w:lineRule="auto"/>
        <w:ind w:right="-9"/>
        <w:jc w:val="center"/>
        <w:rPr>
          <w:rFonts w:ascii="Arial" w:eastAsia="Times New Roman" w:hAnsi="Arial" w:cs="Arial"/>
          <w:b/>
          <w:bCs/>
          <w:sz w:val="24"/>
          <w:szCs w:val="24"/>
          <w:lang w:val="az-Latn-AZ"/>
        </w:rPr>
      </w:pPr>
      <w:r w:rsidRPr="008A7D5D">
        <w:rPr>
          <w:rFonts w:ascii="Arial" w:hAnsi="Arial" w:cs="Arial"/>
          <w:b/>
          <w:sz w:val="24"/>
          <w:szCs w:val="24"/>
          <w:lang w:val="az-Latn-AZ"/>
        </w:rPr>
        <w:t>“</w:t>
      </w:r>
      <w:r w:rsidRPr="008A7D5D">
        <w:rPr>
          <w:rFonts w:ascii="Arial" w:eastAsia="Times New Roman" w:hAnsi="Arial" w:cs="Arial"/>
          <w:b/>
          <w:bCs/>
          <w:iCs/>
          <w:sz w:val="24"/>
          <w:szCs w:val="24"/>
          <w:lang w:val="az-Latn-AZ"/>
        </w:rPr>
        <w:t>Fərdi sahibkarların tikinti fəaliyyəti haqqında”</w:t>
      </w:r>
      <w:r w:rsidRPr="008A7D5D">
        <w:rPr>
          <w:rFonts w:ascii="Arial" w:eastAsia="Times New Roman" w:hAnsi="Arial" w:cs="Arial"/>
          <w:b/>
          <w:bCs/>
          <w:sz w:val="24"/>
          <w:szCs w:val="24"/>
          <w:lang w:val="az-Latn-AZ"/>
        </w:rPr>
        <w:t xml:space="preserve"> 4</w:t>
      </w:r>
      <w:r w:rsidRPr="008A7D5D">
        <w:rPr>
          <w:rFonts w:ascii="Arial" w:eastAsia="Times New Roman" w:hAnsi="Arial" w:cs="Arial"/>
          <w:b/>
          <w:bCs/>
          <w:iCs/>
          <w:sz w:val="24"/>
          <w:szCs w:val="24"/>
          <w:lang w:val="az-Latn-AZ"/>
        </w:rPr>
        <w:t>-</w:t>
      </w:r>
      <w:r w:rsidRPr="008A7D5D">
        <w:rPr>
          <w:rFonts w:ascii="Arial" w:eastAsia="Times New Roman" w:hAnsi="Arial" w:cs="Arial"/>
          <w:b/>
          <w:bCs/>
          <w:sz w:val="24"/>
          <w:szCs w:val="24"/>
          <w:lang w:val="az-Latn-AZ"/>
        </w:rPr>
        <w:t>tikinti №-li rüblük rəsmi statistika hesabatı formasının doldurulmasına dair</w:t>
      </w:r>
    </w:p>
    <w:p w14:paraId="10E2F70C" w14:textId="6E2C4CE4" w:rsidR="001C5FBA" w:rsidRDefault="001C5FBA" w:rsidP="001C5FBA">
      <w:pPr>
        <w:spacing w:line="276" w:lineRule="auto"/>
        <w:ind w:right="-9"/>
        <w:jc w:val="both"/>
        <w:rPr>
          <w:rFonts w:ascii="Arial" w:eastAsia="Times New Roman" w:hAnsi="Arial" w:cs="Arial"/>
          <w:b/>
          <w:bCs/>
          <w:sz w:val="24"/>
          <w:szCs w:val="24"/>
          <w:lang w:val="az-Latn-AZ"/>
        </w:rPr>
      </w:pPr>
    </w:p>
    <w:p w14:paraId="691C9697" w14:textId="77777777" w:rsidR="002B745D" w:rsidRPr="004C7067" w:rsidRDefault="002B745D" w:rsidP="001C5FBA">
      <w:pPr>
        <w:spacing w:line="276" w:lineRule="auto"/>
        <w:jc w:val="both"/>
        <w:rPr>
          <w:rFonts w:ascii="Arial" w:hAnsi="Arial" w:cs="Arial"/>
          <w:b/>
          <w:sz w:val="12"/>
          <w:szCs w:val="12"/>
          <w:lang w:val="tr-TR"/>
        </w:rPr>
      </w:pPr>
    </w:p>
    <w:p w14:paraId="08CA092F" w14:textId="77777777" w:rsidR="002B745D" w:rsidRPr="008A7D5D" w:rsidRDefault="002B745D" w:rsidP="001C5FBA">
      <w:pPr>
        <w:spacing w:line="276" w:lineRule="auto"/>
        <w:jc w:val="both"/>
        <w:rPr>
          <w:rFonts w:ascii="Arial" w:hAnsi="Arial" w:cs="Arial"/>
          <w:b/>
          <w:sz w:val="24"/>
          <w:szCs w:val="24"/>
          <w:lang w:val="tr-TR"/>
        </w:rPr>
      </w:pPr>
      <w:r w:rsidRPr="008A7D5D">
        <w:rPr>
          <w:rFonts w:ascii="Arial" w:hAnsi="Arial" w:cs="Arial"/>
          <w:b/>
          <w:sz w:val="24"/>
          <w:szCs w:val="24"/>
          <w:lang w:val="tr-TR"/>
        </w:rPr>
        <w:t xml:space="preserve">                                                                   GÖSTƏRİŞ</w:t>
      </w:r>
    </w:p>
    <w:p w14:paraId="49CEF9E2" w14:textId="77777777" w:rsidR="002B745D" w:rsidRPr="008A7D5D" w:rsidRDefault="002B745D" w:rsidP="001C5FBA">
      <w:pPr>
        <w:spacing w:line="276" w:lineRule="auto"/>
        <w:jc w:val="both"/>
        <w:rPr>
          <w:rFonts w:ascii="Arial" w:hAnsi="Arial" w:cs="Arial"/>
          <w:b/>
          <w:sz w:val="16"/>
          <w:szCs w:val="16"/>
          <w:lang w:val="tr-TR"/>
        </w:rPr>
      </w:pPr>
    </w:p>
    <w:p w14:paraId="24553A94" w14:textId="0D4FC82D" w:rsidR="002B745D" w:rsidRDefault="002B745D" w:rsidP="00F13A19">
      <w:pPr>
        <w:pStyle w:val="ListParagraph"/>
        <w:numPr>
          <w:ilvl w:val="0"/>
          <w:numId w:val="3"/>
        </w:numPr>
        <w:spacing w:line="276" w:lineRule="auto"/>
        <w:jc w:val="center"/>
        <w:rPr>
          <w:rFonts w:ascii="Arial" w:hAnsi="Arial" w:cs="Arial"/>
          <w:b/>
          <w:sz w:val="24"/>
          <w:szCs w:val="24"/>
          <w:lang w:val="tr-TR"/>
        </w:rPr>
      </w:pPr>
      <w:r w:rsidRPr="0084282A">
        <w:rPr>
          <w:rFonts w:ascii="Arial" w:hAnsi="Arial" w:cs="Arial"/>
          <w:b/>
          <w:sz w:val="24"/>
          <w:szCs w:val="24"/>
          <w:lang w:val="az-Latn-AZ"/>
        </w:rPr>
        <w:t>Ü</w:t>
      </w:r>
      <w:r w:rsidRPr="0084282A">
        <w:rPr>
          <w:rFonts w:ascii="Arial" w:hAnsi="Arial" w:cs="Arial"/>
          <w:b/>
          <w:sz w:val="24"/>
          <w:szCs w:val="24"/>
          <w:lang w:val="tr-TR"/>
        </w:rPr>
        <w:t>mumi müddəalar</w:t>
      </w:r>
    </w:p>
    <w:p w14:paraId="48BF2237" w14:textId="77777777" w:rsidR="0084282A" w:rsidRPr="0084282A" w:rsidRDefault="0084282A" w:rsidP="00F13A19">
      <w:pPr>
        <w:pStyle w:val="ListParagraph"/>
        <w:spacing w:line="276" w:lineRule="auto"/>
        <w:ind w:left="1080"/>
        <w:jc w:val="center"/>
        <w:rPr>
          <w:rFonts w:ascii="Arial" w:hAnsi="Arial" w:cs="Arial"/>
          <w:b/>
          <w:sz w:val="12"/>
          <w:szCs w:val="12"/>
          <w:lang w:val="tr-TR"/>
        </w:rPr>
      </w:pPr>
    </w:p>
    <w:p w14:paraId="74B513AF" w14:textId="194838BC" w:rsidR="002B745D" w:rsidRDefault="002B745D" w:rsidP="0084463A">
      <w:pPr>
        <w:spacing w:line="276" w:lineRule="auto"/>
        <w:ind w:firstLine="720"/>
        <w:jc w:val="both"/>
        <w:rPr>
          <w:rFonts w:ascii="Arial" w:eastAsia="Times New Roman" w:hAnsi="Arial" w:cs="Arial"/>
          <w:sz w:val="24"/>
          <w:szCs w:val="24"/>
          <w:lang w:val="az-Latn-AZ"/>
        </w:rPr>
      </w:pPr>
      <w:r w:rsidRPr="008A7D5D">
        <w:rPr>
          <w:rFonts w:ascii="Arial" w:eastAsia="Times New Roman" w:hAnsi="Arial" w:cs="Arial"/>
          <w:iCs/>
          <w:sz w:val="24"/>
          <w:szCs w:val="24"/>
          <w:lang w:val="az-Latn-AZ"/>
        </w:rPr>
        <w:t>“</w:t>
      </w:r>
      <w:r w:rsidRPr="008A7D5D">
        <w:rPr>
          <w:rFonts w:ascii="Arial" w:eastAsia="Times New Roman" w:hAnsi="Arial" w:cs="Arial"/>
          <w:sz w:val="24"/>
          <w:szCs w:val="24"/>
          <w:lang w:val="az-Latn-AZ"/>
        </w:rPr>
        <w:t xml:space="preserve">Fərdi sahibkarların tikinti fəaliyyəti haqqında” 4-tikinti №-li rüblük </w:t>
      </w:r>
      <w:r w:rsidRPr="008A7D5D">
        <w:rPr>
          <w:rFonts w:ascii="Arial" w:hAnsi="Arial" w:cs="Arial"/>
          <w:sz w:val="24"/>
          <w:szCs w:val="24"/>
          <w:lang w:val="tr-TR"/>
        </w:rPr>
        <w:t xml:space="preserve">rəsmi statistika hesabatı </w:t>
      </w:r>
      <w:r w:rsidRPr="008A7D5D">
        <w:rPr>
          <w:rFonts w:ascii="Arial" w:eastAsia="Times New Roman" w:hAnsi="Arial" w:cs="Arial"/>
          <w:sz w:val="24"/>
          <w:szCs w:val="24"/>
          <w:lang w:val="az-Latn-AZ"/>
        </w:rPr>
        <w:t>formasını (bundan sonra - hesabat forması) əsas fəaliyyəti tikinti</w:t>
      </w:r>
      <w:r w:rsidRPr="008A7D5D">
        <w:rPr>
          <w:rFonts w:ascii="Arial" w:eastAsia="Times New Roman" w:hAnsi="Arial" w:cs="Arial"/>
          <w:iCs/>
          <w:sz w:val="24"/>
          <w:szCs w:val="24"/>
          <w:lang w:val="az-Latn-AZ"/>
        </w:rPr>
        <w:t xml:space="preserve"> olan </w:t>
      </w:r>
      <w:r w:rsidRPr="008A7D5D">
        <w:rPr>
          <w:rFonts w:ascii="Arial" w:eastAsia="Times New Roman" w:hAnsi="Arial" w:cs="Arial"/>
          <w:sz w:val="24"/>
          <w:szCs w:val="24"/>
          <w:lang w:val="az-Latn-AZ"/>
        </w:rPr>
        <w:t xml:space="preserve">fərdi sahibkarlar </w:t>
      </w:r>
      <w:r w:rsidRPr="008A7D5D">
        <w:rPr>
          <w:rFonts w:ascii="Arial" w:eastAsia="Times New Roman" w:hAnsi="Arial" w:cs="Arial"/>
          <w:iCs/>
          <w:sz w:val="24"/>
          <w:szCs w:val="24"/>
          <w:lang w:val="az-Latn-AZ"/>
        </w:rPr>
        <w:t xml:space="preserve">(sahibkarlıq </w:t>
      </w:r>
      <w:r w:rsidRPr="008A7D5D">
        <w:rPr>
          <w:rFonts w:ascii="Arial" w:eastAsia="Times New Roman" w:hAnsi="Arial" w:cs="Arial"/>
          <w:sz w:val="24"/>
          <w:szCs w:val="24"/>
          <w:lang w:val="az-Latn-AZ"/>
        </w:rPr>
        <w:t>fəaliyyətini hüquqi şəxs yaratmadan həyata keçirən fiziki şəxslər) arasından Dövlət Statistika Komitəsi tərəfindən seçmə qaydada hesabata cəlb edilən statistik vahidlər Dövlət Statistika Komitəsinin internet səhifəsində (www.stat.gov.az) real vaxt rejimində təqdim edirlər.</w:t>
      </w:r>
    </w:p>
    <w:p w14:paraId="12633ECF" w14:textId="77777777" w:rsidR="0035573B" w:rsidRPr="0035573B" w:rsidRDefault="0035573B" w:rsidP="0084463A">
      <w:pPr>
        <w:spacing w:line="276" w:lineRule="auto"/>
        <w:ind w:firstLine="720"/>
        <w:jc w:val="both"/>
        <w:rPr>
          <w:rFonts w:ascii="Arial" w:eastAsia="Times New Roman" w:hAnsi="Arial" w:cs="Arial"/>
          <w:sz w:val="12"/>
          <w:szCs w:val="12"/>
          <w:lang w:val="az-Latn-AZ"/>
        </w:rPr>
      </w:pPr>
    </w:p>
    <w:p w14:paraId="73EEF37A" w14:textId="4D67DFE5" w:rsidR="002B745D" w:rsidRDefault="002B745D" w:rsidP="00F13A19">
      <w:pPr>
        <w:spacing w:line="276" w:lineRule="auto"/>
        <w:ind w:firstLine="720"/>
        <w:jc w:val="center"/>
        <w:rPr>
          <w:rFonts w:ascii="Arial" w:eastAsia="Times New Roman" w:hAnsi="Arial" w:cs="Arial"/>
          <w:b/>
          <w:bCs/>
          <w:sz w:val="24"/>
          <w:szCs w:val="24"/>
          <w:lang w:val="az-Latn-AZ"/>
        </w:rPr>
      </w:pPr>
      <w:r w:rsidRPr="008A7D5D">
        <w:rPr>
          <w:rFonts w:ascii="Arial" w:eastAsia="Times New Roman" w:hAnsi="Arial" w:cs="Arial"/>
          <w:b/>
          <w:bCs/>
          <w:sz w:val="24"/>
          <w:szCs w:val="24"/>
          <w:lang w:val="az-Latn-AZ"/>
        </w:rPr>
        <w:t>2. Hesabat formasında istifadə edilən əsas anlayışlar</w:t>
      </w:r>
    </w:p>
    <w:p w14:paraId="250544A9" w14:textId="77777777" w:rsidR="0084282A" w:rsidRPr="0084282A" w:rsidRDefault="0084282A" w:rsidP="0084463A">
      <w:pPr>
        <w:spacing w:line="276" w:lineRule="auto"/>
        <w:ind w:firstLine="720"/>
        <w:jc w:val="both"/>
        <w:rPr>
          <w:rFonts w:ascii="Arial" w:eastAsia="Times New Roman" w:hAnsi="Arial" w:cs="Arial"/>
          <w:b/>
          <w:bCs/>
          <w:sz w:val="12"/>
          <w:szCs w:val="12"/>
          <w:lang w:val="az-Latn-AZ"/>
        </w:rPr>
      </w:pPr>
    </w:p>
    <w:p w14:paraId="55EA282B" w14:textId="01C4D730" w:rsidR="002B745D" w:rsidRDefault="002B745D" w:rsidP="0084463A">
      <w:pPr>
        <w:spacing w:line="276" w:lineRule="auto"/>
        <w:ind w:firstLine="720"/>
        <w:jc w:val="both"/>
        <w:rPr>
          <w:rFonts w:ascii="Arial" w:hAnsi="Arial" w:cs="Arial"/>
          <w:sz w:val="24"/>
          <w:szCs w:val="24"/>
          <w:shd w:val="clear" w:color="auto" w:fill="FFFFFF"/>
          <w:lang w:val="az-Latn-AZ"/>
        </w:rPr>
      </w:pPr>
      <w:r w:rsidRPr="008A7D5D">
        <w:rPr>
          <w:rFonts w:ascii="Arial" w:hAnsi="Arial" w:cs="Arial"/>
          <w:b/>
          <w:bCs/>
          <w:sz w:val="24"/>
          <w:szCs w:val="24"/>
          <w:shd w:val="clear" w:color="auto" w:fill="FFFFFF"/>
          <w:lang w:val="az-Latn-AZ"/>
        </w:rPr>
        <w:t xml:space="preserve">2.1. </w:t>
      </w:r>
      <w:r w:rsidR="00C97254" w:rsidRPr="004369A9">
        <w:rPr>
          <w:rFonts w:ascii="Arial" w:hAnsi="Arial" w:cs="Arial"/>
          <w:b/>
          <w:bCs/>
          <w:sz w:val="24"/>
          <w:szCs w:val="24"/>
          <w:lang w:val="az-Latn-AZ"/>
        </w:rPr>
        <w:t>Malların təqdim edilməsi</w:t>
      </w:r>
      <w:r w:rsidRPr="004369A9">
        <w:rPr>
          <w:rFonts w:ascii="Arial" w:hAnsi="Arial" w:cs="Arial"/>
          <w:b/>
          <w:bCs/>
          <w:sz w:val="24"/>
          <w:szCs w:val="24"/>
          <w:shd w:val="clear" w:color="auto" w:fill="FFFFFF"/>
          <w:lang w:val="az-Latn-AZ"/>
        </w:rPr>
        <w:t xml:space="preserve"> </w:t>
      </w:r>
      <w:r w:rsidR="00FB02B1">
        <w:rPr>
          <w:rFonts w:ascii="Arial" w:hAnsi="Arial" w:cs="Arial"/>
          <w:sz w:val="24"/>
          <w:szCs w:val="24"/>
          <w:shd w:val="clear" w:color="auto" w:fill="FFFFFF"/>
          <w:lang w:val="az-Latn-AZ"/>
        </w:rPr>
        <w:t>-</w:t>
      </w:r>
      <w:r w:rsidRPr="008A7D5D">
        <w:rPr>
          <w:rFonts w:ascii="Arial" w:hAnsi="Arial" w:cs="Arial"/>
          <w:sz w:val="24"/>
          <w:szCs w:val="24"/>
          <w:shd w:val="clear" w:color="auto" w:fill="FFFFFF"/>
          <w:lang w:val="az-Latn-AZ"/>
        </w:rPr>
        <w:t xml:space="preserve"> mallar üzərində mülkiyyət hüququnun başqasına verilməsi, habelə bunlarla məhdudlaşdırılmayan, malların satışı, mübadiləsi, hədiyyə verilməsi, natura şəklində əməkhaqqı ödənilməsi və natura şəklində digər ödəmələr, həmçinin girov qoyulmuş mallar üzrə mülkiyyət hüququnun girov saxlayana və ya digər şəxsə keçməsi, bina tikintisi fəaliyyəti ilə məşğul olan şəxslər tərəfindən yaşayış və qeyri-yaşayış sahələrinin notarial qaydada təsdiq edilməklə, habelə notarial qaydada təsdiq edilmədən bağlanmış müqavilələr üzrə, həmçinin mənzil-tikinti kooperativi üzvlərinin ümumi yığıncağının qərarı ilə özgəninkiləşdirilməsi;</w:t>
      </w:r>
    </w:p>
    <w:p w14:paraId="3E74F223" w14:textId="241BCBB6" w:rsidR="00FE6C5B" w:rsidRPr="00FE6C5B" w:rsidRDefault="00FE6C5B" w:rsidP="0084463A">
      <w:pPr>
        <w:pStyle w:val="NormalWeb"/>
        <w:shd w:val="clear" w:color="auto" w:fill="FFFFFF"/>
        <w:spacing w:before="0" w:beforeAutospacing="0" w:after="0" w:afterAutospacing="0" w:line="276" w:lineRule="auto"/>
        <w:ind w:firstLine="720"/>
        <w:jc w:val="both"/>
        <w:rPr>
          <w:rFonts w:ascii="Arial" w:eastAsia="MS Mincho" w:hAnsi="Arial" w:cs="Arial"/>
          <w:shd w:val="clear" w:color="auto" w:fill="FFFFFF"/>
          <w:lang w:val="az-Latn-AZ" w:eastAsia="tr-TR"/>
        </w:rPr>
      </w:pPr>
      <w:r w:rsidRPr="00FE6C5B">
        <w:rPr>
          <w:rFonts w:ascii="Arial" w:eastAsia="MS Mincho" w:hAnsi="Arial" w:cs="Arial"/>
          <w:b/>
          <w:bCs/>
          <w:shd w:val="clear" w:color="auto" w:fill="FFFFFF"/>
          <w:lang w:val="az-Latn-AZ" w:eastAsia="tr-TR"/>
        </w:rPr>
        <w:t>2.2. Xidmət (iş)</w:t>
      </w:r>
      <w:r w:rsidRPr="00FE6C5B">
        <w:rPr>
          <w:rFonts w:ascii="Arial" w:eastAsia="MS Mincho" w:hAnsi="Arial" w:cs="Arial"/>
          <w:shd w:val="clear" w:color="auto" w:fill="FFFFFF"/>
          <w:lang w:val="az-Latn-AZ" w:eastAsia="tr-TR"/>
        </w:rPr>
        <w:t xml:space="preserve"> - </w:t>
      </w:r>
      <w:r w:rsidR="00605544" w:rsidRPr="00E74B53">
        <w:rPr>
          <w:rFonts w:ascii="Arial" w:eastAsia="MS Mincho" w:hAnsi="Arial" w:cs="Arial"/>
          <w:shd w:val="clear" w:color="auto" w:fill="FFFFFF"/>
          <w:lang w:val="az-Latn-AZ" w:eastAsia="tr-TR"/>
        </w:rPr>
        <w:t>malların təqdim edilməsi sayılmayan, nəticələri maddi ifadə kəsb edən fəaliyyət. Xidmətlərin göstərilməsi (işlərin görülməsi) zamanı istifadə olunan mallar ayrıca təqdim edilmirsə və ya xidmətin (işin) dəyərinə daxil edilməyən kompensasiyalı xərclər müqavilədə və ya ödəniş sənədlərində ayrıca göstərilmirsə, həmin mallar və ya xərclər xidmətin (işin) ayrılmaz tərkib hissəsi hesab edilir;</w:t>
      </w:r>
    </w:p>
    <w:p w14:paraId="71CDAE44" w14:textId="2F30DD7E" w:rsidR="00C97254" w:rsidRPr="00C97254" w:rsidRDefault="00C97254" w:rsidP="0084463A">
      <w:pPr>
        <w:spacing w:line="276" w:lineRule="auto"/>
        <w:ind w:firstLine="720"/>
        <w:jc w:val="both"/>
        <w:rPr>
          <w:rFonts w:ascii="Arial" w:hAnsi="Arial" w:cs="Arial"/>
          <w:b/>
          <w:bCs/>
          <w:sz w:val="24"/>
          <w:szCs w:val="24"/>
          <w:shd w:val="clear" w:color="auto" w:fill="FFFFFF"/>
          <w:lang w:val="az-Latn-AZ"/>
        </w:rPr>
      </w:pPr>
      <w:r w:rsidRPr="00C97254">
        <w:rPr>
          <w:rFonts w:ascii="Arial" w:hAnsi="Arial" w:cs="Arial"/>
          <w:b/>
          <w:bCs/>
          <w:sz w:val="24"/>
          <w:szCs w:val="24"/>
          <w:shd w:val="clear" w:color="auto" w:fill="FFFFFF"/>
          <w:lang w:val="az-Latn-AZ"/>
        </w:rPr>
        <w:t>2.</w:t>
      </w:r>
      <w:r w:rsidR="004369A9">
        <w:rPr>
          <w:rFonts w:ascii="Arial" w:hAnsi="Arial" w:cs="Arial"/>
          <w:b/>
          <w:bCs/>
          <w:sz w:val="24"/>
          <w:szCs w:val="24"/>
          <w:shd w:val="clear" w:color="auto" w:fill="FFFFFF"/>
          <w:lang w:val="az-Latn-AZ"/>
        </w:rPr>
        <w:t>3</w:t>
      </w:r>
      <w:r w:rsidRPr="00C97254">
        <w:rPr>
          <w:rFonts w:ascii="Arial" w:hAnsi="Arial" w:cs="Arial"/>
          <w:b/>
          <w:bCs/>
          <w:sz w:val="24"/>
          <w:szCs w:val="24"/>
          <w:shd w:val="clear" w:color="auto" w:fill="FFFFFF"/>
          <w:lang w:val="az-Latn-AZ"/>
        </w:rPr>
        <w:t xml:space="preserve">. </w:t>
      </w:r>
      <w:r w:rsidRPr="002749BE">
        <w:rPr>
          <w:rFonts w:ascii="Arial" w:hAnsi="Arial" w:cs="Arial"/>
          <w:b/>
          <w:bCs/>
          <w:sz w:val="24"/>
          <w:szCs w:val="24"/>
          <w:shd w:val="clear" w:color="auto" w:fill="FFFFFF"/>
          <w:lang w:val="az-Latn-AZ"/>
        </w:rPr>
        <w:t xml:space="preserve">Tikinti fəaliyyəti </w:t>
      </w:r>
      <w:r w:rsidRPr="002749BE">
        <w:rPr>
          <w:rFonts w:ascii="Arial" w:hAnsi="Arial" w:cs="Arial"/>
          <w:sz w:val="24"/>
          <w:szCs w:val="24"/>
          <w:shd w:val="clear" w:color="auto" w:fill="FFFFFF"/>
          <w:lang w:val="az-Latn-AZ"/>
        </w:rPr>
        <w:t>-</w:t>
      </w:r>
      <w:r w:rsidR="002749BE" w:rsidRPr="002749BE">
        <w:rPr>
          <w:rFonts w:ascii="Arial" w:hAnsi="Arial" w:cs="Arial"/>
          <w:sz w:val="24"/>
          <w:szCs w:val="24"/>
          <w:shd w:val="clear" w:color="auto" w:fill="FFFFFF"/>
          <w:lang w:val="az-Latn-AZ"/>
        </w:rPr>
        <w:t xml:space="preserve"> tikinti obyektlərinin tikintisi (inşası, cari və əsaslı təmiri, yenidən qurulması, bərpası) və ya sökülməsi məqsədilə həyata keçirilən fəaliyyət;</w:t>
      </w:r>
    </w:p>
    <w:p w14:paraId="546CFF94" w14:textId="4906BFEA" w:rsidR="001E0C5E" w:rsidRDefault="00CC089E" w:rsidP="0084463A">
      <w:pPr>
        <w:tabs>
          <w:tab w:val="num" w:pos="0"/>
        </w:tabs>
        <w:spacing w:line="276" w:lineRule="auto"/>
        <w:ind w:firstLine="720"/>
        <w:jc w:val="both"/>
        <w:rPr>
          <w:rFonts w:ascii="Arial" w:hAnsi="Arial" w:cs="Arial"/>
          <w:color w:val="FF0000"/>
          <w:sz w:val="24"/>
          <w:szCs w:val="24"/>
          <w:shd w:val="clear" w:color="auto" w:fill="FFFFFF"/>
          <w:lang w:val="az-Latn-AZ"/>
        </w:rPr>
      </w:pPr>
      <w:r w:rsidRPr="0019368B">
        <w:rPr>
          <w:rFonts w:ascii="Arial" w:hAnsi="Arial" w:cs="Arial"/>
          <w:b/>
          <w:bCs/>
          <w:sz w:val="24"/>
          <w:szCs w:val="24"/>
          <w:shd w:val="clear" w:color="auto" w:fill="FFFFFF"/>
          <w:lang w:val="az-Latn-AZ"/>
        </w:rPr>
        <w:t>2.</w:t>
      </w:r>
      <w:r w:rsidR="004369A9">
        <w:rPr>
          <w:rFonts w:ascii="Arial" w:hAnsi="Arial" w:cs="Arial"/>
          <w:b/>
          <w:bCs/>
          <w:sz w:val="24"/>
          <w:szCs w:val="24"/>
          <w:shd w:val="clear" w:color="auto" w:fill="FFFFFF"/>
          <w:lang w:val="az-Latn-AZ"/>
        </w:rPr>
        <w:t>4</w:t>
      </w:r>
      <w:r w:rsidRPr="0019368B">
        <w:rPr>
          <w:rFonts w:ascii="Arial" w:hAnsi="Arial" w:cs="Arial"/>
          <w:b/>
          <w:bCs/>
          <w:sz w:val="24"/>
          <w:szCs w:val="24"/>
          <w:shd w:val="clear" w:color="auto" w:fill="FFFFFF"/>
          <w:lang w:val="az-Latn-AZ"/>
        </w:rPr>
        <w:t xml:space="preserve">. </w:t>
      </w:r>
      <w:r w:rsidRPr="00B5326C">
        <w:rPr>
          <w:rFonts w:ascii="Arial" w:hAnsi="Arial" w:cs="Arial"/>
          <w:b/>
          <w:bCs/>
          <w:sz w:val="24"/>
          <w:szCs w:val="24"/>
          <w:shd w:val="clear" w:color="auto" w:fill="FFFFFF"/>
          <w:lang w:val="az-Latn-AZ"/>
        </w:rPr>
        <w:t>Tikinti</w:t>
      </w:r>
      <w:r w:rsidR="00BC1CDD">
        <w:rPr>
          <w:rFonts w:ascii="Arial" w:hAnsi="Arial" w:cs="Arial"/>
          <w:b/>
          <w:bCs/>
          <w:sz w:val="24"/>
          <w:szCs w:val="24"/>
          <w:shd w:val="clear" w:color="auto" w:fill="FFFFFF"/>
          <w:lang w:val="az-Latn-AZ"/>
        </w:rPr>
        <w:t>-</w:t>
      </w:r>
      <w:r w:rsidR="009315F6">
        <w:rPr>
          <w:rFonts w:ascii="Arial" w:hAnsi="Arial" w:cs="Arial"/>
          <w:b/>
          <w:bCs/>
          <w:sz w:val="24"/>
          <w:szCs w:val="24"/>
          <w:shd w:val="clear" w:color="auto" w:fill="FFFFFF"/>
          <w:lang w:val="az-Latn-AZ"/>
        </w:rPr>
        <w:t>quraşdırma işləri</w:t>
      </w:r>
      <w:r w:rsidR="001E0C5E" w:rsidRPr="00B5326C">
        <w:rPr>
          <w:rFonts w:ascii="Arial" w:hAnsi="Arial" w:cs="Arial"/>
          <w:b/>
          <w:bCs/>
          <w:sz w:val="24"/>
          <w:szCs w:val="24"/>
          <w:shd w:val="clear" w:color="auto" w:fill="FFFFFF"/>
          <w:lang w:val="az-Latn-AZ"/>
        </w:rPr>
        <w:t xml:space="preserve"> </w:t>
      </w:r>
      <w:r w:rsidR="001E0C5E" w:rsidRPr="00FB02B1">
        <w:rPr>
          <w:rFonts w:ascii="Arial" w:hAnsi="Arial" w:cs="Arial"/>
          <w:sz w:val="24"/>
          <w:szCs w:val="24"/>
          <w:shd w:val="clear" w:color="auto" w:fill="FFFFFF"/>
          <w:lang w:val="az-Latn-AZ"/>
        </w:rPr>
        <w:t>-</w:t>
      </w:r>
      <w:r w:rsidR="00193ADF" w:rsidRPr="00B5326C">
        <w:rPr>
          <w:rFonts w:ascii="Arial" w:hAnsi="Arial" w:cs="Arial"/>
          <w:sz w:val="24"/>
          <w:szCs w:val="24"/>
          <w:shd w:val="clear" w:color="auto" w:fill="FFFFFF"/>
          <w:lang w:val="az-Latn-AZ"/>
        </w:rPr>
        <w:t xml:space="preserve"> </w:t>
      </w:r>
      <w:r w:rsidR="00BC1CDD" w:rsidRPr="00BC1CDD">
        <w:rPr>
          <w:rFonts w:ascii="Arial" w:hAnsi="Arial" w:cs="Arial"/>
          <w:sz w:val="24"/>
          <w:szCs w:val="24"/>
          <w:shd w:val="clear" w:color="auto" w:fill="FFFFFF"/>
          <w:lang w:val="az-Latn-AZ"/>
        </w:rPr>
        <w:t>tikinti layihəsində nəzərdə tutulmuş işlərin, o cümlədən tamamlama və abadlıq işlərinin yerinə yetirilməsi nəticəsində obyektin inşası və ya təmiri, yenidən qurulması yaxud bərpası;</w:t>
      </w:r>
    </w:p>
    <w:p w14:paraId="038A26B6" w14:textId="181CC669" w:rsidR="0035573B" w:rsidRPr="00FB02B1" w:rsidRDefault="0035573B" w:rsidP="0084463A">
      <w:pPr>
        <w:spacing w:line="276" w:lineRule="auto"/>
        <w:ind w:firstLine="720"/>
        <w:jc w:val="both"/>
        <w:rPr>
          <w:rFonts w:ascii="Arial" w:hAnsi="Arial" w:cs="Arial"/>
          <w:sz w:val="24"/>
          <w:szCs w:val="24"/>
          <w:shd w:val="clear" w:color="auto" w:fill="FFFFFF"/>
          <w:lang w:val="az-Latn-AZ"/>
        </w:rPr>
      </w:pPr>
      <w:r w:rsidRPr="00FB02B1">
        <w:rPr>
          <w:rFonts w:ascii="Arial" w:hAnsi="Arial" w:cs="Arial"/>
          <w:b/>
          <w:bCs/>
          <w:sz w:val="24"/>
          <w:szCs w:val="24"/>
          <w:shd w:val="clear" w:color="auto" w:fill="FFFFFF"/>
          <w:lang w:val="az-Latn-AZ"/>
        </w:rPr>
        <w:t>2.</w:t>
      </w:r>
      <w:r w:rsidR="004369A9">
        <w:rPr>
          <w:rFonts w:ascii="Arial" w:hAnsi="Arial" w:cs="Arial"/>
          <w:b/>
          <w:bCs/>
          <w:sz w:val="24"/>
          <w:szCs w:val="24"/>
          <w:shd w:val="clear" w:color="auto" w:fill="FFFFFF"/>
          <w:lang w:val="az-Latn-AZ"/>
        </w:rPr>
        <w:t>5</w:t>
      </w:r>
      <w:r w:rsidRPr="00FB02B1">
        <w:rPr>
          <w:rFonts w:ascii="Arial" w:hAnsi="Arial" w:cs="Arial"/>
          <w:b/>
          <w:bCs/>
          <w:sz w:val="24"/>
          <w:szCs w:val="24"/>
          <w:shd w:val="clear" w:color="auto" w:fill="FFFFFF"/>
          <w:lang w:val="az-Latn-AZ"/>
        </w:rPr>
        <w:t xml:space="preserve">. </w:t>
      </w:r>
      <w:r w:rsidR="00753FE0">
        <w:rPr>
          <w:rFonts w:ascii="Arial" w:hAnsi="Arial" w:cs="Arial"/>
          <w:b/>
          <w:bCs/>
          <w:sz w:val="24"/>
          <w:szCs w:val="24"/>
          <w:shd w:val="clear" w:color="auto" w:fill="FFFFFF"/>
          <w:lang w:val="az-Latn-AZ"/>
        </w:rPr>
        <w:t>T</w:t>
      </w:r>
      <w:r w:rsidR="009659A8" w:rsidRPr="009659A8">
        <w:rPr>
          <w:rFonts w:ascii="Arial" w:hAnsi="Arial" w:cs="Arial"/>
          <w:b/>
          <w:bCs/>
          <w:sz w:val="24"/>
          <w:szCs w:val="24"/>
          <w:shd w:val="clear" w:color="auto" w:fill="FFFFFF"/>
          <w:lang w:val="az-Latn-AZ"/>
        </w:rPr>
        <w:t>ikinti obyektinin yenidən qurulması (rekonstruksiyası)</w:t>
      </w:r>
      <w:r w:rsidRPr="00FB02B1">
        <w:rPr>
          <w:rFonts w:ascii="Arial" w:hAnsi="Arial" w:cs="Arial"/>
          <w:sz w:val="24"/>
          <w:szCs w:val="24"/>
          <w:shd w:val="clear" w:color="auto" w:fill="FFFFFF"/>
          <w:lang w:val="az-Latn-AZ"/>
        </w:rPr>
        <w:t xml:space="preserve"> - obyektin mövcud təyinatının dəyişdirilməsi və ya istismar keyfiyyətinin müasirləşdirilməsi məqsədilə müvafiq layihə əsasında yeni texnologiyaların tətbiqi, yaxud yeni bina və ya qurğuların inşası, o cümlədən mühəndis-kommunikasiya təminatı xətlərinin quraşdırılması ilə bağlı tikinti-quraşdırma və buraxılış-sazlama işlərinin yerinə yetirilməsi;</w:t>
      </w:r>
    </w:p>
    <w:p w14:paraId="4ACAE73D" w14:textId="506E5AE8" w:rsidR="00490B2E" w:rsidRDefault="0035573B" w:rsidP="0084463A">
      <w:pPr>
        <w:spacing w:line="276" w:lineRule="auto"/>
        <w:ind w:firstLine="720"/>
        <w:jc w:val="both"/>
        <w:rPr>
          <w:rFonts w:ascii="Arial" w:hAnsi="Arial" w:cs="Arial"/>
          <w:sz w:val="24"/>
          <w:szCs w:val="24"/>
          <w:shd w:val="clear" w:color="auto" w:fill="FFFFFF"/>
          <w:lang w:val="az-Latn-AZ"/>
        </w:rPr>
      </w:pPr>
      <w:r w:rsidRPr="00E937FE">
        <w:rPr>
          <w:rFonts w:ascii="Arial" w:hAnsi="Arial" w:cs="Arial"/>
          <w:b/>
          <w:bCs/>
          <w:sz w:val="24"/>
          <w:szCs w:val="24"/>
          <w:shd w:val="clear" w:color="auto" w:fill="FFFFFF"/>
          <w:lang w:val="az-Latn-AZ"/>
        </w:rPr>
        <w:t>2.</w:t>
      </w:r>
      <w:r w:rsidR="004369A9">
        <w:rPr>
          <w:rFonts w:ascii="Arial" w:hAnsi="Arial" w:cs="Arial"/>
          <w:b/>
          <w:bCs/>
          <w:sz w:val="24"/>
          <w:szCs w:val="24"/>
          <w:shd w:val="clear" w:color="auto" w:fill="FFFFFF"/>
          <w:lang w:val="az-Latn-AZ"/>
        </w:rPr>
        <w:t>6</w:t>
      </w:r>
      <w:r w:rsidRPr="00E937FE">
        <w:rPr>
          <w:rFonts w:ascii="Arial" w:hAnsi="Arial" w:cs="Arial"/>
          <w:b/>
          <w:bCs/>
          <w:sz w:val="24"/>
          <w:szCs w:val="24"/>
          <w:shd w:val="clear" w:color="auto" w:fill="FFFFFF"/>
          <w:lang w:val="az-Latn-AZ"/>
        </w:rPr>
        <w:t xml:space="preserve">. </w:t>
      </w:r>
      <w:r w:rsidR="00E1303E">
        <w:rPr>
          <w:rFonts w:ascii="Arial" w:hAnsi="Arial" w:cs="Arial"/>
          <w:b/>
          <w:bCs/>
          <w:sz w:val="24"/>
          <w:szCs w:val="24"/>
          <w:shd w:val="clear" w:color="auto" w:fill="FFFFFF"/>
          <w:lang w:val="az-Latn-AZ"/>
        </w:rPr>
        <w:t>Tikinti obyektinin ə</w:t>
      </w:r>
      <w:r w:rsidRPr="007573AF">
        <w:rPr>
          <w:rFonts w:ascii="Arial" w:hAnsi="Arial" w:cs="Arial"/>
          <w:b/>
          <w:bCs/>
          <w:sz w:val="24"/>
          <w:szCs w:val="24"/>
          <w:shd w:val="clear" w:color="auto" w:fill="FFFFFF"/>
          <w:lang w:val="az-Latn-AZ"/>
        </w:rPr>
        <w:t>saslı təmir</w:t>
      </w:r>
      <w:r w:rsidR="00E1303E">
        <w:rPr>
          <w:rFonts w:ascii="Arial" w:hAnsi="Arial" w:cs="Arial"/>
          <w:b/>
          <w:bCs/>
          <w:sz w:val="24"/>
          <w:szCs w:val="24"/>
          <w:shd w:val="clear" w:color="auto" w:fill="FFFFFF"/>
          <w:lang w:val="az-Latn-AZ"/>
        </w:rPr>
        <w:t>i</w:t>
      </w:r>
      <w:r>
        <w:rPr>
          <w:rFonts w:ascii="Arial" w:hAnsi="Arial" w:cs="Arial"/>
          <w:b/>
          <w:bCs/>
          <w:sz w:val="24"/>
          <w:szCs w:val="24"/>
          <w:shd w:val="clear" w:color="auto" w:fill="FFFFFF"/>
          <w:lang w:val="az-Latn-AZ"/>
        </w:rPr>
        <w:t xml:space="preserve"> </w:t>
      </w:r>
      <w:r w:rsidRPr="00FB02B1">
        <w:rPr>
          <w:rFonts w:ascii="Arial" w:hAnsi="Arial" w:cs="Arial"/>
          <w:sz w:val="24"/>
          <w:szCs w:val="24"/>
          <w:shd w:val="clear" w:color="auto" w:fill="FFFFFF"/>
          <w:lang w:val="az-Latn-AZ"/>
        </w:rPr>
        <w:t>-</w:t>
      </w:r>
      <w:r w:rsidRPr="007573AF">
        <w:rPr>
          <w:rFonts w:ascii="Arial" w:hAnsi="Arial" w:cs="Arial"/>
          <w:b/>
          <w:bCs/>
          <w:sz w:val="24"/>
          <w:szCs w:val="24"/>
          <w:shd w:val="clear" w:color="auto" w:fill="FFFFFF"/>
          <w:lang w:val="az-Latn-AZ"/>
        </w:rPr>
        <w:t xml:space="preserve"> </w:t>
      </w:r>
      <w:r w:rsidRPr="007573AF">
        <w:rPr>
          <w:rFonts w:ascii="Arial" w:hAnsi="Arial" w:cs="Arial"/>
          <w:sz w:val="24"/>
          <w:szCs w:val="24"/>
          <w:shd w:val="clear" w:color="auto" w:fill="FFFFFF"/>
          <w:lang w:val="az-Latn-AZ"/>
        </w:rPr>
        <w:t xml:space="preserve">obyektin istismar müddətini uzatmaq və (və ya) istismar keyfiyyətini yaxşılaşdırmaq məqsədilə müvafiq layihə əsasında yükdaşımayan konstruksiyaların, mühəndis-kommunikasiya təminatı sisteminin və xətlərinin dəyişdirilməsi </w:t>
      </w:r>
    </w:p>
    <w:p w14:paraId="65FBB742" w14:textId="00ADFA5A" w:rsidR="0035573B" w:rsidRPr="00EF4959" w:rsidRDefault="0035573B" w:rsidP="00490B2E">
      <w:pPr>
        <w:tabs>
          <w:tab w:val="left" w:pos="5954"/>
        </w:tabs>
        <w:spacing w:line="276" w:lineRule="auto"/>
        <w:jc w:val="both"/>
        <w:rPr>
          <w:rFonts w:ascii="Arial" w:hAnsi="Arial" w:cs="Arial"/>
          <w:sz w:val="24"/>
          <w:szCs w:val="24"/>
          <w:shd w:val="clear" w:color="auto" w:fill="FFFFFF"/>
          <w:lang w:val="az-Latn-AZ"/>
        </w:rPr>
      </w:pPr>
      <w:r w:rsidRPr="007573AF">
        <w:rPr>
          <w:rFonts w:ascii="Arial" w:hAnsi="Arial" w:cs="Arial"/>
          <w:sz w:val="24"/>
          <w:szCs w:val="24"/>
          <w:shd w:val="clear" w:color="auto" w:fill="FFFFFF"/>
          <w:lang w:val="az-Latn-AZ"/>
        </w:rPr>
        <w:t>və (və ya) bərpası, eləcə də zəruri hallarda yükdaşıyan konstruksiyaların müəyyən elementlərinin uyğunları ilə əvəzlənməsi və (və ya) bərpası işlərinin yerinə yetirilməsi;</w:t>
      </w:r>
    </w:p>
    <w:p w14:paraId="04B24016" w14:textId="45BE9E3D" w:rsidR="0035573B" w:rsidRDefault="0035573B" w:rsidP="00087EA4">
      <w:pPr>
        <w:tabs>
          <w:tab w:val="left" w:pos="993"/>
          <w:tab w:val="left" w:pos="1134"/>
          <w:tab w:val="left" w:pos="1276"/>
          <w:tab w:val="left" w:pos="1701"/>
          <w:tab w:val="left" w:pos="2552"/>
          <w:tab w:val="left" w:pos="3402"/>
        </w:tabs>
        <w:spacing w:line="276" w:lineRule="auto"/>
        <w:ind w:firstLine="720"/>
        <w:jc w:val="both"/>
        <w:rPr>
          <w:rFonts w:ascii="Arial" w:hAnsi="Arial" w:cs="Arial"/>
          <w:sz w:val="24"/>
          <w:szCs w:val="24"/>
          <w:shd w:val="clear" w:color="auto" w:fill="FFFFFF"/>
          <w:lang w:val="az-Latn-AZ"/>
        </w:rPr>
      </w:pPr>
      <w:r w:rsidRPr="007573AF">
        <w:rPr>
          <w:rFonts w:ascii="Arial" w:hAnsi="Arial" w:cs="Arial"/>
          <w:b/>
          <w:bCs/>
          <w:sz w:val="24"/>
          <w:szCs w:val="24"/>
          <w:shd w:val="clear" w:color="auto" w:fill="FFFFFF"/>
          <w:lang w:val="az-Latn-AZ"/>
        </w:rPr>
        <w:lastRenderedPageBreak/>
        <w:t>2.</w:t>
      </w:r>
      <w:r w:rsidR="004369A9">
        <w:rPr>
          <w:rFonts w:ascii="Arial" w:hAnsi="Arial" w:cs="Arial"/>
          <w:b/>
          <w:bCs/>
          <w:sz w:val="24"/>
          <w:szCs w:val="24"/>
          <w:shd w:val="clear" w:color="auto" w:fill="FFFFFF"/>
          <w:lang w:val="az-Latn-AZ"/>
        </w:rPr>
        <w:t>7</w:t>
      </w:r>
      <w:r w:rsidRPr="007573AF">
        <w:rPr>
          <w:rFonts w:ascii="Arial" w:hAnsi="Arial" w:cs="Arial"/>
          <w:b/>
          <w:bCs/>
          <w:sz w:val="24"/>
          <w:szCs w:val="24"/>
          <w:shd w:val="clear" w:color="auto" w:fill="FFFFFF"/>
          <w:lang w:val="az-Latn-AZ"/>
        </w:rPr>
        <w:t>.</w:t>
      </w:r>
      <w:r w:rsidR="00C43F4F">
        <w:rPr>
          <w:rFonts w:ascii="Arial" w:hAnsi="Arial" w:cs="Arial"/>
          <w:b/>
          <w:bCs/>
          <w:sz w:val="24"/>
          <w:szCs w:val="24"/>
          <w:shd w:val="clear" w:color="auto" w:fill="FFFFFF"/>
          <w:lang w:val="az-Latn-AZ"/>
        </w:rPr>
        <w:t xml:space="preserve"> </w:t>
      </w:r>
      <w:r w:rsidR="00670DC8">
        <w:rPr>
          <w:rFonts w:ascii="Arial" w:hAnsi="Arial" w:cs="Arial"/>
          <w:b/>
          <w:bCs/>
          <w:sz w:val="24"/>
          <w:szCs w:val="24"/>
          <w:shd w:val="clear" w:color="auto" w:fill="FFFFFF"/>
          <w:lang w:val="az-Latn-AZ"/>
        </w:rPr>
        <w:t>Tikinti obyektinin c</w:t>
      </w:r>
      <w:r w:rsidRPr="007573AF">
        <w:rPr>
          <w:rFonts w:ascii="Arial" w:hAnsi="Arial" w:cs="Arial"/>
          <w:b/>
          <w:bCs/>
          <w:sz w:val="24"/>
          <w:szCs w:val="24"/>
          <w:shd w:val="clear" w:color="auto" w:fill="FFFFFF"/>
          <w:lang w:val="az-Latn-AZ"/>
        </w:rPr>
        <w:t>ari təmir</w:t>
      </w:r>
      <w:r w:rsidR="00670DC8">
        <w:rPr>
          <w:rFonts w:ascii="Arial" w:hAnsi="Arial" w:cs="Arial"/>
          <w:b/>
          <w:bCs/>
          <w:sz w:val="24"/>
          <w:szCs w:val="24"/>
          <w:shd w:val="clear" w:color="auto" w:fill="FFFFFF"/>
          <w:lang w:val="az-Latn-AZ"/>
        </w:rPr>
        <w:t>i</w:t>
      </w:r>
      <w:r w:rsidR="004369A9">
        <w:rPr>
          <w:rFonts w:ascii="Arial" w:hAnsi="Arial" w:cs="Arial"/>
          <w:b/>
          <w:bCs/>
          <w:sz w:val="24"/>
          <w:szCs w:val="24"/>
          <w:shd w:val="clear" w:color="auto" w:fill="FFFFFF"/>
          <w:lang w:val="az-Latn-AZ"/>
        </w:rPr>
        <w:t xml:space="preserve"> </w:t>
      </w:r>
      <w:r w:rsidRPr="007573AF">
        <w:rPr>
          <w:rFonts w:ascii="Arial" w:hAnsi="Arial" w:cs="Arial"/>
          <w:sz w:val="24"/>
          <w:szCs w:val="24"/>
          <w:shd w:val="clear" w:color="auto" w:fill="FFFFFF"/>
          <w:lang w:val="az-Latn-AZ"/>
        </w:rPr>
        <w:t>-</w:t>
      </w:r>
      <w:r w:rsidR="004369A9">
        <w:rPr>
          <w:rFonts w:ascii="Arial" w:hAnsi="Arial" w:cs="Arial"/>
          <w:sz w:val="24"/>
          <w:szCs w:val="24"/>
          <w:shd w:val="clear" w:color="auto" w:fill="FFFFFF"/>
          <w:lang w:val="az-Latn-AZ"/>
        </w:rPr>
        <w:t xml:space="preserve"> </w:t>
      </w:r>
      <w:r>
        <w:rPr>
          <w:rFonts w:ascii="Arial" w:hAnsi="Arial" w:cs="Arial"/>
          <w:sz w:val="24"/>
          <w:szCs w:val="24"/>
          <w:shd w:val="clear" w:color="auto" w:fill="FFFFFF"/>
          <w:lang w:val="az-Latn-AZ"/>
        </w:rPr>
        <w:t>o</w:t>
      </w:r>
      <w:r w:rsidRPr="007573AF">
        <w:rPr>
          <w:rFonts w:ascii="Arial" w:hAnsi="Arial" w:cs="Arial"/>
          <w:sz w:val="24"/>
          <w:szCs w:val="24"/>
          <w:shd w:val="clear" w:color="auto" w:fill="FFFFFF"/>
          <w:lang w:val="az-Latn-AZ"/>
        </w:rPr>
        <w:t>byektin istismar keyfiyyətinin saxlanılması məqsədilə konstruksiyalarda, mühəndis-kommunikasiya təminatı sistemində və ya xətlərində dəyişikliklər edilmədən vaxtaşırı təmir-tikinti işlərinin yerinə yetirilməsi;</w:t>
      </w:r>
    </w:p>
    <w:p w14:paraId="1313E36C" w14:textId="59B6F62D" w:rsidR="002B745D" w:rsidRPr="0019368B" w:rsidRDefault="002B745D" w:rsidP="0084463A">
      <w:pPr>
        <w:spacing w:line="276" w:lineRule="auto"/>
        <w:ind w:firstLine="720"/>
        <w:jc w:val="both"/>
        <w:rPr>
          <w:rFonts w:ascii="Arial" w:hAnsi="Arial" w:cs="Arial"/>
          <w:sz w:val="24"/>
          <w:szCs w:val="24"/>
          <w:shd w:val="clear" w:color="auto" w:fill="FFFFFF"/>
          <w:lang w:val="az-Latn-AZ"/>
        </w:rPr>
      </w:pPr>
      <w:r w:rsidRPr="0019368B">
        <w:rPr>
          <w:rFonts w:ascii="Arial" w:hAnsi="Arial" w:cs="Arial"/>
          <w:b/>
          <w:bCs/>
          <w:sz w:val="24"/>
          <w:szCs w:val="24"/>
          <w:shd w:val="clear" w:color="auto" w:fill="FFFFFF"/>
          <w:lang w:val="az-Latn-AZ"/>
        </w:rPr>
        <w:t>2.</w:t>
      </w:r>
      <w:r w:rsidR="0018114B">
        <w:rPr>
          <w:rFonts w:ascii="Arial" w:hAnsi="Arial" w:cs="Arial"/>
          <w:b/>
          <w:bCs/>
          <w:sz w:val="24"/>
          <w:szCs w:val="24"/>
          <w:shd w:val="clear" w:color="auto" w:fill="FFFFFF"/>
          <w:lang w:val="az-Latn-AZ"/>
        </w:rPr>
        <w:t>8</w:t>
      </w:r>
      <w:r w:rsidRPr="0019368B">
        <w:rPr>
          <w:rFonts w:ascii="Arial" w:hAnsi="Arial" w:cs="Arial"/>
          <w:b/>
          <w:bCs/>
          <w:sz w:val="24"/>
          <w:szCs w:val="24"/>
          <w:shd w:val="clear" w:color="auto" w:fill="FFFFFF"/>
          <w:lang w:val="az-Latn-AZ"/>
        </w:rPr>
        <w:t xml:space="preserve">. Muzdla işləyənlər </w:t>
      </w:r>
      <w:r w:rsidRPr="00FB02B1">
        <w:rPr>
          <w:rFonts w:ascii="Arial" w:hAnsi="Arial" w:cs="Arial"/>
          <w:sz w:val="24"/>
          <w:szCs w:val="24"/>
          <w:shd w:val="clear" w:color="auto" w:fill="FFFFFF"/>
          <w:lang w:val="az-Latn-AZ"/>
        </w:rPr>
        <w:t>-</w:t>
      </w:r>
      <w:r w:rsidR="00193ADF" w:rsidRPr="0019368B">
        <w:rPr>
          <w:rFonts w:ascii="Arial" w:hAnsi="Arial" w:cs="Arial"/>
          <w:sz w:val="24"/>
          <w:szCs w:val="24"/>
          <w:shd w:val="clear" w:color="auto" w:fill="FFFFFF"/>
          <w:lang w:val="az-Latn-AZ"/>
        </w:rPr>
        <w:t xml:space="preserve"> </w:t>
      </w:r>
      <w:r w:rsidRPr="0019368B">
        <w:rPr>
          <w:rFonts w:ascii="Arial" w:hAnsi="Arial" w:cs="Arial"/>
          <w:sz w:val="24"/>
          <w:szCs w:val="24"/>
          <w:shd w:val="clear" w:color="auto" w:fill="FFFFFF"/>
          <w:lang w:val="az-Latn-AZ"/>
        </w:rPr>
        <w:t xml:space="preserve">Azərbaycan Respublikasının Əmək Məcəlləsinə uyğun </w:t>
      </w:r>
      <w:r w:rsidRPr="0084282A">
        <w:rPr>
          <w:rFonts w:ascii="Arial" w:eastAsia="Times New Roman" w:hAnsi="Arial" w:cs="Arial"/>
          <w:sz w:val="24"/>
          <w:szCs w:val="24"/>
          <w:lang w:val="az-Latn-AZ"/>
        </w:rPr>
        <w:t>olaraq işəgötürənlə əmək müqaviləsi (kontrakt) bağlayaraq, müvafiq iş yerlərində əmək fəaliyyətini əməkhaqqı müqabilində yerinə yetirən</w:t>
      </w:r>
      <w:r w:rsidRPr="0019368B">
        <w:rPr>
          <w:rFonts w:ascii="Arial" w:hAnsi="Arial" w:cs="Arial"/>
          <w:sz w:val="24"/>
          <w:szCs w:val="24"/>
          <w:shd w:val="clear" w:color="auto" w:fill="FFFFFF"/>
          <w:lang w:val="az-Latn-AZ"/>
        </w:rPr>
        <w:t xml:space="preserve"> şəxslər;</w:t>
      </w:r>
    </w:p>
    <w:p w14:paraId="7D086BFD" w14:textId="087B5377" w:rsidR="002B745D" w:rsidRPr="0084282A" w:rsidRDefault="002B745D" w:rsidP="0084463A">
      <w:pPr>
        <w:spacing w:line="276" w:lineRule="auto"/>
        <w:ind w:firstLine="720"/>
        <w:jc w:val="both"/>
        <w:rPr>
          <w:rFonts w:ascii="Arial" w:eastAsia="Times New Roman" w:hAnsi="Arial" w:cs="Arial"/>
          <w:sz w:val="24"/>
          <w:szCs w:val="24"/>
          <w:lang w:val="az-Latn-AZ"/>
        </w:rPr>
      </w:pPr>
      <w:r w:rsidRPr="0084282A">
        <w:rPr>
          <w:rFonts w:ascii="Arial" w:eastAsia="Times New Roman" w:hAnsi="Arial" w:cs="Arial"/>
          <w:b/>
          <w:bCs/>
          <w:sz w:val="24"/>
          <w:szCs w:val="24"/>
          <w:lang w:val="az-Latn-AZ"/>
        </w:rPr>
        <w:t>2.</w:t>
      </w:r>
      <w:r w:rsidR="0018114B">
        <w:rPr>
          <w:rFonts w:ascii="Arial" w:eastAsia="Times New Roman" w:hAnsi="Arial" w:cs="Arial"/>
          <w:b/>
          <w:bCs/>
          <w:sz w:val="24"/>
          <w:szCs w:val="24"/>
          <w:lang w:val="az-Latn-AZ"/>
        </w:rPr>
        <w:t>9</w:t>
      </w:r>
      <w:r w:rsidRPr="0084282A">
        <w:rPr>
          <w:rFonts w:ascii="Arial" w:eastAsia="Times New Roman" w:hAnsi="Arial" w:cs="Arial"/>
          <w:b/>
          <w:bCs/>
          <w:sz w:val="24"/>
          <w:szCs w:val="24"/>
          <w:lang w:val="az-Latn-AZ"/>
        </w:rPr>
        <w:t>. Əməkhaqqı</w:t>
      </w:r>
      <w:r w:rsidRPr="0084282A">
        <w:rPr>
          <w:rFonts w:ascii="Arial" w:eastAsia="Times New Roman" w:hAnsi="Arial" w:cs="Arial"/>
          <w:sz w:val="24"/>
          <w:szCs w:val="24"/>
          <w:lang w:val="az-Latn-AZ"/>
        </w:rPr>
        <w:t xml:space="preserve"> - müvafiq iş vaxtı ərzində əmək funksiyasını yerinə yetirmək üçün əmək müqaviləsi ilə müəyyən edilmiş, işçinin gördüyü işə (göstərdiyi xidmətlərə) görə işəgötürən tərəfindən pul və ya natura formasında ödənilən gündəlik və ya aylıq məbləğ, habelə ona edilən əlavələrin, mükafatların və digər ödənclərin məcmusu</w:t>
      </w:r>
      <w:r w:rsidR="0018114B">
        <w:rPr>
          <w:rFonts w:ascii="Arial" w:eastAsia="Times New Roman" w:hAnsi="Arial" w:cs="Arial"/>
          <w:sz w:val="24"/>
          <w:szCs w:val="24"/>
          <w:lang w:val="az-Latn-AZ"/>
        </w:rPr>
        <w:t>.</w:t>
      </w:r>
    </w:p>
    <w:p w14:paraId="34AB1567" w14:textId="77169912" w:rsidR="00E937FE" w:rsidRPr="0084282A" w:rsidRDefault="00E937FE" w:rsidP="0084463A">
      <w:pPr>
        <w:spacing w:line="276" w:lineRule="auto"/>
        <w:ind w:firstLine="720"/>
        <w:jc w:val="both"/>
        <w:rPr>
          <w:rFonts w:ascii="Arial" w:hAnsi="Arial" w:cs="Arial"/>
          <w:b/>
          <w:bCs/>
          <w:sz w:val="12"/>
          <w:szCs w:val="12"/>
          <w:shd w:val="clear" w:color="auto" w:fill="FFFFFF"/>
          <w:lang w:val="az-Latn-AZ"/>
        </w:rPr>
      </w:pPr>
    </w:p>
    <w:p w14:paraId="38AD7E33" w14:textId="1800D3F9" w:rsidR="0035573B" w:rsidRDefault="002B745D" w:rsidP="00F13A19">
      <w:pPr>
        <w:spacing w:line="276" w:lineRule="auto"/>
        <w:ind w:firstLine="720"/>
        <w:jc w:val="center"/>
        <w:rPr>
          <w:rFonts w:ascii="Arial" w:hAnsi="Arial" w:cs="Arial"/>
          <w:b/>
          <w:sz w:val="24"/>
          <w:szCs w:val="24"/>
          <w:lang w:val="tr-TR"/>
        </w:rPr>
      </w:pPr>
      <w:r w:rsidRPr="008A7D5D">
        <w:rPr>
          <w:rFonts w:ascii="Arial" w:hAnsi="Arial" w:cs="Arial"/>
          <w:b/>
          <w:sz w:val="24"/>
          <w:szCs w:val="24"/>
          <w:lang w:val="tr-TR"/>
        </w:rPr>
        <w:t>3. Hesabat formasının doldurulmasına dair izahat</w:t>
      </w:r>
    </w:p>
    <w:p w14:paraId="72D0C022" w14:textId="77777777" w:rsidR="0084282A" w:rsidRPr="0084282A" w:rsidRDefault="0084282A" w:rsidP="0084463A">
      <w:pPr>
        <w:spacing w:line="276" w:lineRule="auto"/>
        <w:ind w:firstLine="720"/>
        <w:jc w:val="both"/>
        <w:rPr>
          <w:rFonts w:ascii="Arial" w:hAnsi="Arial" w:cs="Arial"/>
          <w:b/>
          <w:sz w:val="12"/>
          <w:szCs w:val="12"/>
          <w:lang w:val="tr-TR"/>
        </w:rPr>
      </w:pPr>
    </w:p>
    <w:p w14:paraId="347D9B4A" w14:textId="77777777" w:rsidR="002B745D" w:rsidRPr="008A7D5D" w:rsidRDefault="002B745D" w:rsidP="0084463A">
      <w:pPr>
        <w:spacing w:line="276" w:lineRule="auto"/>
        <w:ind w:firstLine="720"/>
        <w:jc w:val="both"/>
        <w:rPr>
          <w:rFonts w:ascii="Arial" w:hAnsi="Arial" w:cs="Arial"/>
          <w:b/>
          <w:sz w:val="2"/>
          <w:szCs w:val="2"/>
          <w:lang w:val="tr-TR"/>
        </w:rPr>
      </w:pPr>
    </w:p>
    <w:p w14:paraId="51BB2F89" w14:textId="50660281" w:rsidR="002B745D" w:rsidRPr="008A7D5D" w:rsidRDefault="002B745D" w:rsidP="0084463A">
      <w:pPr>
        <w:spacing w:line="276" w:lineRule="auto"/>
        <w:ind w:firstLine="720"/>
        <w:jc w:val="both"/>
        <w:rPr>
          <w:rFonts w:ascii="Arial" w:eastAsia="Times New Roman" w:hAnsi="Arial" w:cs="Arial"/>
          <w:sz w:val="24"/>
          <w:szCs w:val="24"/>
          <w:lang w:val="az-Latn-AZ"/>
        </w:rPr>
      </w:pPr>
      <w:r w:rsidRPr="008A7D5D">
        <w:rPr>
          <w:rFonts w:ascii="Arial" w:eastAsia="Times New Roman" w:hAnsi="Arial" w:cs="Arial"/>
          <w:b/>
          <w:sz w:val="24"/>
          <w:szCs w:val="24"/>
          <w:lang w:val="az-Latn-AZ"/>
        </w:rPr>
        <w:t>3.1.</w:t>
      </w:r>
      <w:r w:rsidR="00073437">
        <w:rPr>
          <w:rFonts w:ascii="Arial" w:eastAsia="Times New Roman" w:hAnsi="Arial" w:cs="Arial"/>
          <w:bCs/>
          <w:sz w:val="24"/>
          <w:szCs w:val="24"/>
          <w:lang w:val="az-Latn-AZ"/>
        </w:rPr>
        <w:t xml:space="preserve"> </w:t>
      </w:r>
      <w:r w:rsidR="0022677E" w:rsidRPr="0022677E">
        <w:rPr>
          <w:rFonts w:ascii="Arial" w:eastAsia="Times New Roman" w:hAnsi="Arial" w:cs="Arial"/>
          <w:bCs/>
          <w:sz w:val="24"/>
          <w:szCs w:val="24"/>
          <w:lang w:val="az-Latn-AZ"/>
        </w:rPr>
        <w:t>Ümumi iqtisadi göstəricilər</w:t>
      </w:r>
      <w:r w:rsidR="0022677E">
        <w:rPr>
          <w:rFonts w:ascii="Arial" w:eastAsia="Times New Roman" w:hAnsi="Arial" w:cs="Arial"/>
          <w:bCs/>
          <w:sz w:val="24"/>
          <w:szCs w:val="24"/>
          <w:lang w:val="az-Latn-AZ"/>
        </w:rPr>
        <w:t xml:space="preserve"> cədvəlində </w:t>
      </w:r>
      <w:r w:rsidRPr="008A7D5D">
        <w:rPr>
          <w:rFonts w:ascii="Arial" w:eastAsia="Times New Roman" w:hAnsi="Arial" w:cs="Arial"/>
          <w:sz w:val="24"/>
          <w:szCs w:val="24"/>
          <w:lang w:val="az-Latn-AZ"/>
        </w:rPr>
        <w:t xml:space="preserve">hesabatı təqdim edən statistik vahidin hesabat rübü üzrə ümumi iqtisadi göstəriciləri əks etdirilir. </w:t>
      </w:r>
    </w:p>
    <w:p w14:paraId="151B89D1" w14:textId="4E715E13" w:rsidR="002B745D" w:rsidRPr="00F41419" w:rsidRDefault="002B745D" w:rsidP="0084463A">
      <w:pPr>
        <w:spacing w:line="276" w:lineRule="auto"/>
        <w:ind w:firstLine="720"/>
        <w:jc w:val="both"/>
        <w:rPr>
          <w:rFonts w:ascii="Arial" w:eastAsia="Times New Roman" w:hAnsi="Arial" w:cs="Arial"/>
          <w:sz w:val="24"/>
          <w:szCs w:val="24"/>
          <w:lang w:val="az-Latn-AZ"/>
        </w:rPr>
      </w:pPr>
      <w:r w:rsidRPr="00F41419">
        <w:rPr>
          <w:rFonts w:ascii="Arial" w:hAnsi="Arial" w:cs="Arial"/>
          <w:b/>
          <w:sz w:val="24"/>
          <w:szCs w:val="24"/>
          <w:lang w:val="tr-TR"/>
        </w:rPr>
        <w:t>3.2.</w:t>
      </w:r>
      <w:r w:rsidRPr="00F41419">
        <w:rPr>
          <w:rFonts w:ascii="Arial" w:hAnsi="Arial" w:cs="Arial"/>
          <w:b/>
          <w:i/>
          <w:iCs/>
          <w:sz w:val="24"/>
          <w:szCs w:val="24"/>
          <w:lang w:val="tr-TR"/>
        </w:rPr>
        <w:t xml:space="preserve"> 1-ci sətirdə</w:t>
      </w:r>
      <w:r w:rsidRPr="00F41419">
        <w:rPr>
          <w:rFonts w:ascii="Arial" w:hAnsi="Arial" w:cs="Arial"/>
          <w:sz w:val="24"/>
          <w:szCs w:val="24"/>
          <w:lang w:val="tr-TR"/>
        </w:rPr>
        <w:t xml:space="preserve"> </w:t>
      </w:r>
      <w:r w:rsidRPr="00F41419">
        <w:rPr>
          <w:rFonts w:ascii="Arial" w:eastAsia="Times New Roman" w:hAnsi="Arial" w:cs="Arial"/>
          <w:sz w:val="24"/>
          <w:szCs w:val="24"/>
          <w:lang w:val="az-Latn-AZ"/>
        </w:rPr>
        <w:t xml:space="preserve">hesabatı təqdim edən statistik vahid </w:t>
      </w:r>
      <w:r w:rsidRPr="00F41419">
        <w:rPr>
          <w:rFonts w:ascii="Arial" w:hAnsi="Arial" w:cs="Arial"/>
          <w:sz w:val="24"/>
          <w:szCs w:val="24"/>
          <w:lang w:val="tr-TR"/>
        </w:rPr>
        <w:t>tərəfindən hesabat rübündə</w:t>
      </w:r>
      <w:r w:rsidRPr="00F41419">
        <w:rPr>
          <w:rFonts w:ascii="Arial" w:hAnsi="Arial" w:cs="Arial"/>
          <w:sz w:val="24"/>
          <w:szCs w:val="24"/>
          <w:lang w:val="az-Latn-AZ"/>
        </w:rPr>
        <w:t xml:space="preserve"> </w:t>
      </w:r>
      <w:r w:rsidR="002818D7">
        <w:rPr>
          <w:rFonts w:ascii="Arial" w:hAnsi="Arial" w:cs="Arial"/>
          <w:sz w:val="24"/>
          <w:szCs w:val="24"/>
          <w:lang w:val="az-Latn-AZ"/>
        </w:rPr>
        <w:t>m</w:t>
      </w:r>
      <w:r w:rsidR="002818D7" w:rsidRPr="00004CBD">
        <w:rPr>
          <w:rFonts w:ascii="Arial" w:hAnsi="Arial" w:cs="Arial"/>
          <w:sz w:val="24"/>
          <w:szCs w:val="24"/>
          <w:lang w:val="az-Latn-AZ"/>
        </w:rPr>
        <w:t>alların təqdim edilməsi</w:t>
      </w:r>
      <w:r w:rsidR="002818D7">
        <w:rPr>
          <w:rFonts w:ascii="Arial" w:hAnsi="Arial" w:cs="Arial"/>
          <w:sz w:val="24"/>
          <w:szCs w:val="24"/>
          <w:lang w:val="az-Latn-AZ"/>
        </w:rPr>
        <w:t>ndən</w:t>
      </w:r>
      <w:r w:rsidR="002818D7" w:rsidRPr="00004CBD">
        <w:rPr>
          <w:rFonts w:ascii="Arial" w:hAnsi="Arial" w:cs="Arial"/>
          <w:sz w:val="24"/>
          <w:szCs w:val="24"/>
          <w:lang w:val="az-Latn-AZ"/>
        </w:rPr>
        <w:t xml:space="preserve"> </w:t>
      </w:r>
      <w:r w:rsidR="002818D7">
        <w:rPr>
          <w:rFonts w:ascii="Arial" w:hAnsi="Arial" w:cs="Arial"/>
          <w:sz w:val="24"/>
          <w:szCs w:val="24"/>
          <w:lang w:val="az-Latn-AZ"/>
        </w:rPr>
        <w:t>(</w:t>
      </w:r>
      <w:r w:rsidR="002818D7" w:rsidRPr="00004CBD">
        <w:rPr>
          <w:rFonts w:ascii="Arial" w:hAnsi="Arial" w:cs="Arial"/>
          <w:sz w:val="24"/>
          <w:szCs w:val="24"/>
          <w:lang w:val="az-Latn-AZ"/>
        </w:rPr>
        <w:t xml:space="preserve">işlərin </w:t>
      </w:r>
      <w:r w:rsidR="002818D7">
        <w:rPr>
          <w:rFonts w:ascii="Arial" w:hAnsi="Arial" w:cs="Arial"/>
          <w:sz w:val="24"/>
          <w:szCs w:val="24"/>
          <w:lang w:val="az-Latn-AZ"/>
        </w:rPr>
        <w:t>görü</w:t>
      </w:r>
      <w:r w:rsidR="002818D7" w:rsidRPr="00004CBD">
        <w:rPr>
          <w:rFonts w:ascii="Arial" w:hAnsi="Arial" w:cs="Arial"/>
          <w:sz w:val="24"/>
          <w:szCs w:val="24"/>
          <w:lang w:val="az-Latn-AZ"/>
        </w:rPr>
        <w:t>lməsi</w:t>
      </w:r>
      <w:r w:rsidR="002818D7">
        <w:rPr>
          <w:rFonts w:ascii="Arial" w:hAnsi="Arial" w:cs="Arial"/>
          <w:sz w:val="24"/>
          <w:szCs w:val="24"/>
          <w:lang w:val="az-Latn-AZ"/>
        </w:rPr>
        <w:t>ndən,</w:t>
      </w:r>
      <w:r w:rsidR="002818D7" w:rsidRPr="00004CBD">
        <w:rPr>
          <w:rFonts w:ascii="Arial" w:hAnsi="Arial" w:cs="Arial"/>
          <w:sz w:val="24"/>
          <w:szCs w:val="24"/>
          <w:lang w:val="az-Latn-AZ"/>
        </w:rPr>
        <w:t xml:space="preserve"> xidmətlərin göstərilməsi</w:t>
      </w:r>
      <w:r w:rsidR="002818D7">
        <w:rPr>
          <w:rFonts w:ascii="Arial" w:hAnsi="Arial" w:cs="Arial"/>
          <w:sz w:val="24"/>
          <w:szCs w:val="24"/>
          <w:lang w:val="az-Latn-AZ"/>
        </w:rPr>
        <w:t xml:space="preserve">ndən) </w:t>
      </w:r>
      <w:r w:rsidR="006A37FB">
        <w:rPr>
          <w:rFonts w:ascii="Arial" w:hAnsi="Arial" w:cs="Arial"/>
          <w:sz w:val="24"/>
          <w:szCs w:val="24"/>
          <w:lang w:val="az-Latn-AZ"/>
        </w:rPr>
        <w:t xml:space="preserve">əldə olunan </w:t>
      </w:r>
      <w:r w:rsidR="002818D7">
        <w:rPr>
          <w:rFonts w:ascii="Arial" w:hAnsi="Arial" w:cs="Arial"/>
          <w:sz w:val="24"/>
          <w:szCs w:val="24"/>
          <w:lang w:val="az-Latn-AZ"/>
        </w:rPr>
        <w:t>gəlirin</w:t>
      </w:r>
      <w:r w:rsidR="00C835B3">
        <w:rPr>
          <w:rFonts w:ascii="Arial" w:hAnsi="Arial" w:cs="Arial"/>
          <w:sz w:val="24"/>
          <w:szCs w:val="24"/>
          <w:lang w:val="az-Latn-AZ"/>
        </w:rPr>
        <w:t xml:space="preserve"> </w:t>
      </w:r>
      <w:r w:rsidRPr="00F41419">
        <w:rPr>
          <w:rFonts w:ascii="Arial" w:hAnsi="Arial" w:cs="Arial"/>
          <w:bCs/>
          <w:sz w:val="24"/>
          <w:szCs w:val="24"/>
          <w:lang w:val="az-Latn-AZ"/>
        </w:rPr>
        <w:t>(ƏDV və aksizlər daxil olmadan)</w:t>
      </w:r>
      <w:r w:rsidRPr="00F41419">
        <w:rPr>
          <w:rFonts w:ascii="Arial" w:hAnsi="Arial" w:cs="Arial"/>
          <w:sz w:val="24"/>
          <w:szCs w:val="24"/>
          <w:lang w:val="az-Latn-AZ"/>
        </w:rPr>
        <w:t xml:space="preserve">, </w:t>
      </w:r>
      <w:r w:rsidR="006F1442" w:rsidRPr="00F41419">
        <w:rPr>
          <w:rFonts w:ascii="Arial" w:hAnsi="Arial" w:cs="Arial"/>
          <w:b/>
          <w:bCs/>
          <w:i/>
          <w:iCs/>
          <w:sz w:val="24"/>
          <w:szCs w:val="24"/>
          <w:lang w:val="az-Latn-AZ"/>
        </w:rPr>
        <w:t>1.1-ci sətirdə</w:t>
      </w:r>
      <w:r w:rsidR="00C835B3">
        <w:rPr>
          <w:rFonts w:ascii="Arial" w:hAnsi="Arial" w:cs="Arial"/>
          <w:bCs/>
          <w:sz w:val="24"/>
          <w:szCs w:val="24"/>
          <w:lang w:val="az-Latn-AZ"/>
        </w:rPr>
        <w:t xml:space="preserve"> </w:t>
      </w:r>
      <w:r w:rsidR="000441A9">
        <w:rPr>
          <w:rFonts w:ascii="Arial" w:hAnsi="Arial" w:cs="Arial"/>
          <w:bCs/>
          <w:sz w:val="24"/>
          <w:szCs w:val="24"/>
          <w:lang w:val="az-Latn-AZ"/>
        </w:rPr>
        <w:t xml:space="preserve">yerinə yetirilmiş </w:t>
      </w:r>
      <w:r w:rsidR="00605544">
        <w:rPr>
          <w:rFonts w:ascii="Arial" w:hAnsi="Arial" w:cs="Arial"/>
          <w:sz w:val="24"/>
          <w:szCs w:val="24"/>
          <w:shd w:val="clear" w:color="auto" w:fill="FFFFFF"/>
          <w:lang w:val="tr-TR"/>
        </w:rPr>
        <w:t xml:space="preserve">inşa, </w:t>
      </w:r>
      <w:r w:rsidR="00605544" w:rsidRPr="00357465">
        <w:rPr>
          <w:rFonts w:ascii="Arial" w:hAnsi="Arial" w:cs="Arial"/>
          <w:sz w:val="24"/>
          <w:szCs w:val="24"/>
          <w:shd w:val="clear" w:color="auto" w:fill="FFFFFF"/>
          <w:lang w:val="tr-TR"/>
        </w:rPr>
        <w:t>yenidənqurma</w:t>
      </w:r>
      <w:r w:rsidR="00605544">
        <w:rPr>
          <w:rFonts w:ascii="Arial" w:hAnsi="Arial" w:cs="Arial"/>
          <w:sz w:val="24"/>
          <w:szCs w:val="24"/>
          <w:shd w:val="clear" w:color="auto" w:fill="FFFFFF"/>
          <w:lang w:val="tr-TR"/>
        </w:rPr>
        <w:t xml:space="preserve"> və bərpa </w:t>
      </w:r>
      <w:r w:rsidR="00C075FB">
        <w:rPr>
          <w:rFonts w:ascii="Arial" w:hAnsi="Arial" w:cs="Arial"/>
          <w:bCs/>
          <w:sz w:val="24"/>
          <w:szCs w:val="24"/>
          <w:lang w:val="az-Latn-AZ"/>
        </w:rPr>
        <w:t>işləri</w:t>
      </w:r>
      <w:r w:rsidR="00FF01CA">
        <w:rPr>
          <w:rFonts w:ascii="Arial" w:hAnsi="Arial" w:cs="Arial"/>
          <w:bCs/>
          <w:sz w:val="24"/>
          <w:szCs w:val="24"/>
          <w:lang w:val="az-Latn-AZ"/>
        </w:rPr>
        <w:t>nin</w:t>
      </w:r>
      <w:r w:rsidRPr="00F41419">
        <w:rPr>
          <w:rFonts w:ascii="Arial" w:hAnsi="Arial" w:cs="Arial"/>
          <w:sz w:val="24"/>
          <w:szCs w:val="24"/>
          <w:lang w:val="tr-TR"/>
        </w:rPr>
        <w:t>,</w:t>
      </w:r>
      <w:r w:rsidR="00C075FB">
        <w:rPr>
          <w:rFonts w:ascii="Arial" w:hAnsi="Arial" w:cs="Arial"/>
          <w:sz w:val="24"/>
          <w:szCs w:val="24"/>
          <w:lang w:val="tr-TR"/>
        </w:rPr>
        <w:t xml:space="preserve"> </w:t>
      </w:r>
      <w:r w:rsidRPr="00C075FB">
        <w:rPr>
          <w:rFonts w:ascii="Arial" w:hAnsi="Arial" w:cs="Arial"/>
          <w:b/>
          <w:bCs/>
          <w:i/>
          <w:iCs/>
          <w:sz w:val="24"/>
          <w:szCs w:val="24"/>
          <w:lang w:val="az-Latn-AZ"/>
        </w:rPr>
        <w:t>1.</w:t>
      </w:r>
      <w:r w:rsidR="005C1112">
        <w:rPr>
          <w:rFonts w:ascii="Arial" w:hAnsi="Arial" w:cs="Arial"/>
          <w:b/>
          <w:bCs/>
          <w:i/>
          <w:iCs/>
          <w:sz w:val="24"/>
          <w:szCs w:val="24"/>
          <w:lang w:val="az-Latn-AZ"/>
        </w:rPr>
        <w:t>2</w:t>
      </w:r>
      <w:r w:rsidRPr="00C075FB">
        <w:rPr>
          <w:rFonts w:ascii="Arial" w:hAnsi="Arial" w:cs="Arial"/>
          <w:b/>
          <w:bCs/>
          <w:i/>
          <w:iCs/>
          <w:sz w:val="24"/>
          <w:szCs w:val="24"/>
          <w:lang w:val="az-Latn-AZ"/>
        </w:rPr>
        <w:t>-</w:t>
      </w:r>
      <w:r w:rsidRPr="00F41419">
        <w:rPr>
          <w:rFonts w:ascii="Arial" w:hAnsi="Arial" w:cs="Arial"/>
          <w:b/>
          <w:bCs/>
          <w:i/>
          <w:iCs/>
          <w:sz w:val="24"/>
          <w:szCs w:val="24"/>
          <w:lang w:val="az-Latn-AZ"/>
        </w:rPr>
        <w:t>ci sətirdə</w:t>
      </w:r>
      <w:bookmarkStart w:id="0" w:name="_Hlk98256037"/>
      <w:r w:rsidRPr="00F41419">
        <w:rPr>
          <w:rFonts w:ascii="Arial" w:hAnsi="Arial" w:cs="Arial"/>
          <w:b/>
          <w:bCs/>
          <w:i/>
          <w:iCs/>
          <w:sz w:val="24"/>
          <w:szCs w:val="24"/>
          <w:lang w:val="az-Latn-AZ"/>
        </w:rPr>
        <w:t xml:space="preserve"> </w:t>
      </w:r>
      <w:bookmarkEnd w:id="0"/>
      <w:r w:rsidRPr="00F41419">
        <w:rPr>
          <w:rFonts w:ascii="Arial" w:hAnsi="Arial" w:cs="Arial"/>
          <w:sz w:val="24"/>
          <w:szCs w:val="24"/>
          <w:lang w:val="az-Latn-AZ"/>
        </w:rPr>
        <w:t xml:space="preserve">əsaslı təmir, </w:t>
      </w:r>
      <w:r w:rsidRPr="00B42FF8">
        <w:rPr>
          <w:rFonts w:ascii="Arial" w:hAnsi="Arial" w:cs="Arial"/>
          <w:b/>
          <w:bCs/>
          <w:i/>
          <w:iCs/>
          <w:sz w:val="24"/>
          <w:szCs w:val="24"/>
          <w:lang w:val="az-Latn-AZ"/>
        </w:rPr>
        <w:t>1.3</w:t>
      </w:r>
      <w:r w:rsidRPr="00F41419">
        <w:rPr>
          <w:rFonts w:ascii="Arial" w:hAnsi="Arial" w:cs="Arial"/>
          <w:b/>
          <w:bCs/>
          <w:i/>
          <w:iCs/>
          <w:sz w:val="24"/>
          <w:szCs w:val="24"/>
          <w:lang w:val="az-Latn-AZ"/>
        </w:rPr>
        <w:t>-cü sətirdə</w:t>
      </w:r>
      <w:r w:rsidR="00C835B3">
        <w:rPr>
          <w:rFonts w:ascii="Arial" w:hAnsi="Arial" w:cs="Arial"/>
          <w:b/>
          <w:bCs/>
          <w:i/>
          <w:iCs/>
          <w:sz w:val="24"/>
          <w:szCs w:val="24"/>
          <w:lang w:val="az-Latn-AZ"/>
        </w:rPr>
        <w:t xml:space="preserve"> </w:t>
      </w:r>
      <w:r w:rsidRPr="00F41419">
        <w:rPr>
          <w:rFonts w:ascii="Arial" w:hAnsi="Arial" w:cs="Arial"/>
          <w:sz w:val="24"/>
          <w:szCs w:val="24"/>
          <w:lang w:val="az-Latn-AZ"/>
        </w:rPr>
        <w:t>cari təmir</w:t>
      </w:r>
      <w:r w:rsidR="00C36C17">
        <w:rPr>
          <w:rFonts w:ascii="Arial" w:hAnsi="Arial" w:cs="Arial"/>
          <w:sz w:val="24"/>
          <w:szCs w:val="24"/>
          <w:lang w:val="az-Latn-AZ"/>
        </w:rPr>
        <w:t xml:space="preserve"> və </w:t>
      </w:r>
      <w:r w:rsidR="00C36C17" w:rsidRPr="00C36C17">
        <w:rPr>
          <w:rFonts w:ascii="Arial" w:hAnsi="Arial" w:cs="Arial"/>
          <w:b/>
          <w:bCs/>
          <w:i/>
          <w:iCs/>
          <w:sz w:val="24"/>
          <w:szCs w:val="24"/>
          <w:lang w:val="az-Latn-AZ"/>
        </w:rPr>
        <w:t>1.4-cü sətirdə</w:t>
      </w:r>
      <w:r w:rsidR="000441A9">
        <w:rPr>
          <w:rFonts w:ascii="Arial" w:hAnsi="Arial" w:cs="Arial"/>
          <w:sz w:val="24"/>
          <w:szCs w:val="24"/>
          <w:lang w:val="az-Latn-AZ"/>
        </w:rPr>
        <w:t xml:space="preserve"> </w:t>
      </w:r>
      <w:r w:rsidR="003C5720">
        <w:rPr>
          <w:rFonts w:ascii="Arial" w:hAnsi="Arial" w:cs="Arial"/>
          <w:sz w:val="24"/>
          <w:szCs w:val="24"/>
          <w:lang w:val="az-Latn-AZ"/>
        </w:rPr>
        <w:t xml:space="preserve">1.1-1.3-cü sətirlərdə əksini tapmayan </w:t>
      </w:r>
      <w:r w:rsidR="005213BE">
        <w:rPr>
          <w:rFonts w:ascii="Arial" w:eastAsia="Times New Roman" w:hAnsi="Arial" w:cs="Arial"/>
          <w:sz w:val="24"/>
          <w:szCs w:val="24"/>
          <w:lang w:val="az-Latn-AZ"/>
        </w:rPr>
        <w:t>sair tikinti işlərinin</w:t>
      </w:r>
      <w:r w:rsidR="00C36C17" w:rsidRPr="005F24D3">
        <w:rPr>
          <w:rFonts w:ascii="Arial" w:eastAsia="Times New Roman" w:hAnsi="Arial" w:cs="Arial"/>
          <w:sz w:val="24"/>
          <w:szCs w:val="24"/>
          <w:lang w:val="az-Latn-AZ"/>
        </w:rPr>
        <w:t xml:space="preserve"> </w:t>
      </w:r>
      <w:r w:rsidR="000704D2" w:rsidRPr="005F24D3">
        <w:rPr>
          <w:rFonts w:ascii="Arial" w:eastAsia="Times New Roman" w:hAnsi="Arial" w:cs="Arial"/>
          <w:sz w:val="24"/>
          <w:szCs w:val="24"/>
          <w:lang w:val="az-Latn-AZ"/>
        </w:rPr>
        <w:t>dəyəri qeyd edilir</w:t>
      </w:r>
      <w:r w:rsidRPr="00F41419">
        <w:rPr>
          <w:rFonts w:ascii="Arial" w:eastAsia="Times New Roman" w:hAnsi="Arial" w:cs="Arial"/>
          <w:sz w:val="24"/>
          <w:szCs w:val="24"/>
          <w:lang w:val="az-Latn-AZ"/>
        </w:rPr>
        <w:t>.</w:t>
      </w:r>
      <w:r w:rsidR="00CB7315">
        <w:rPr>
          <w:rFonts w:ascii="Arial" w:eastAsia="Times New Roman" w:hAnsi="Arial" w:cs="Arial"/>
          <w:sz w:val="24"/>
          <w:szCs w:val="24"/>
          <w:lang w:val="az-Latn-AZ"/>
        </w:rPr>
        <w:t xml:space="preserve"> </w:t>
      </w:r>
      <w:r w:rsidR="006F1442">
        <w:rPr>
          <w:rFonts w:ascii="Arial" w:eastAsia="Times New Roman" w:hAnsi="Arial" w:cs="Arial"/>
          <w:sz w:val="24"/>
          <w:szCs w:val="24"/>
          <w:lang w:val="az-Latn-AZ"/>
        </w:rPr>
        <w:t xml:space="preserve"> </w:t>
      </w:r>
    </w:p>
    <w:p w14:paraId="4AD9C625" w14:textId="5CA04670" w:rsidR="00EE6365" w:rsidRDefault="002B745D" w:rsidP="00EE6365">
      <w:pPr>
        <w:spacing w:line="276" w:lineRule="auto"/>
        <w:ind w:firstLine="708"/>
        <w:jc w:val="both"/>
        <w:rPr>
          <w:rFonts w:ascii="Arial" w:hAnsi="Arial" w:cs="Arial"/>
          <w:sz w:val="24"/>
          <w:szCs w:val="24"/>
          <w:lang w:val="tr-TR"/>
        </w:rPr>
      </w:pPr>
      <w:r w:rsidRPr="008A7D5D">
        <w:rPr>
          <w:rFonts w:ascii="Arial" w:hAnsi="Arial" w:cs="Arial"/>
          <w:b/>
          <w:sz w:val="24"/>
          <w:szCs w:val="24"/>
          <w:lang w:val="tr-TR"/>
        </w:rPr>
        <w:t>3.3.</w:t>
      </w:r>
      <w:r>
        <w:rPr>
          <w:rFonts w:ascii="Arial" w:hAnsi="Arial" w:cs="Arial"/>
          <w:b/>
          <w:i/>
          <w:iCs/>
          <w:sz w:val="24"/>
          <w:szCs w:val="24"/>
          <w:lang w:val="tr-TR"/>
        </w:rPr>
        <w:t xml:space="preserve"> </w:t>
      </w:r>
      <w:r w:rsidR="00EE6365">
        <w:rPr>
          <w:rFonts w:ascii="Arial" w:hAnsi="Arial" w:cs="Arial"/>
          <w:b/>
          <w:bCs/>
          <w:i/>
          <w:iCs/>
          <w:sz w:val="24"/>
          <w:szCs w:val="24"/>
          <w:lang w:val="tr-TR"/>
        </w:rPr>
        <w:t>2-ci sətirdə</w:t>
      </w:r>
      <w:r w:rsidR="00EE6365">
        <w:rPr>
          <w:rFonts w:ascii="Arial" w:hAnsi="Arial" w:cs="Arial"/>
          <w:sz w:val="24"/>
          <w:szCs w:val="24"/>
          <w:lang w:val="tr-TR"/>
        </w:rPr>
        <w:t xml:space="preserve"> </w:t>
      </w:r>
      <w:r w:rsidR="00EE6365">
        <w:rPr>
          <w:rFonts w:ascii="Arial" w:eastAsia="Times New Roman" w:hAnsi="Arial" w:cs="Arial"/>
          <w:sz w:val="24"/>
          <w:szCs w:val="24"/>
          <w:lang w:val="az-Latn-AZ"/>
        </w:rPr>
        <w:t>statistik vahidin əsas fəaliyyət növü və qeyri-əsas fəaliyyət növləri üzrə çəkdiyi xərclərin ümumi məbləği,</w:t>
      </w:r>
      <w:r w:rsidR="00EE6365">
        <w:rPr>
          <w:rFonts w:ascii="Arial" w:hAnsi="Arial" w:cs="Arial"/>
          <w:sz w:val="24"/>
          <w:szCs w:val="24"/>
          <w:lang w:val="tr-TR"/>
        </w:rPr>
        <w:t xml:space="preserve"> </w:t>
      </w:r>
      <w:r w:rsidR="00EE6365">
        <w:rPr>
          <w:rFonts w:ascii="Arial" w:hAnsi="Arial" w:cs="Arial"/>
          <w:b/>
          <w:bCs/>
          <w:i/>
          <w:iCs/>
          <w:sz w:val="24"/>
          <w:szCs w:val="24"/>
          <w:lang w:val="tr-TR"/>
        </w:rPr>
        <w:t>2.1-2.1</w:t>
      </w:r>
      <w:r w:rsidR="0022677E">
        <w:rPr>
          <w:rFonts w:ascii="Arial" w:hAnsi="Arial" w:cs="Arial"/>
          <w:b/>
          <w:bCs/>
          <w:i/>
          <w:iCs/>
          <w:sz w:val="24"/>
          <w:szCs w:val="24"/>
          <w:lang w:val="tr-TR"/>
        </w:rPr>
        <w:t>8</w:t>
      </w:r>
      <w:r w:rsidR="00EE6365">
        <w:rPr>
          <w:rFonts w:ascii="Arial" w:hAnsi="Arial" w:cs="Arial"/>
          <w:b/>
          <w:bCs/>
          <w:i/>
          <w:iCs/>
          <w:sz w:val="24"/>
          <w:szCs w:val="24"/>
          <w:lang w:val="tr-TR"/>
        </w:rPr>
        <w:t>-ci sətirlərdə</w:t>
      </w:r>
      <w:r w:rsidR="00EE6365">
        <w:rPr>
          <w:rFonts w:ascii="Arial" w:hAnsi="Arial" w:cs="Arial"/>
          <w:sz w:val="24"/>
          <w:szCs w:val="24"/>
          <w:lang w:val="tr-TR"/>
        </w:rPr>
        <w:t xml:space="preserve"> isə həmin xərclərin istiqamətlər üzrə bölgüsü göstərilir.</w:t>
      </w:r>
    </w:p>
    <w:p w14:paraId="1F93468C" w14:textId="2555BB9C" w:rsidR="00EE6365" w:rsidRDefault="00EE6365" w:rsidP="00EE6365">
      <w:pPr>
        <w:spacing w:line="276" w:lineRule="auto"/>
        <w:ind w:firstLine="708"/>
        <w:jc w:val="both"/>
        <w:rPr>
          <w:rFonts w:ascii="Arial" w:hAnsi="Arial" w:cs="Arial"/>
          <w:sz w:val="24"/>
          <w:szCs w:val="24"/>
          <w:lang w:val="tr-TR"/>
        </w:rPr>
      </w:pPr>
      <w:r>
        <w:rPr>
          <w:rFonts w:ascii="Arial" w:hAnsi="Arial" w:cs="Arial"/>
          <w:b/>
          <w:bCs/>
          <w:sz w:val="24"/>
          <w:szCs w:val="24"/>
          <w:lang w:val="tr-TR"/>
        </w:rPr>
        <w:t>3.4.</w:t>
      </w:r>
      <w:r>
        <w:rPr>
          <w:rFonts w:ascii="Arial" w:hAnsi="Arial" w:cs="Arial"/>
          <w:b/>
          <w:bCs/>
          <w:i/>
          <w:iCs/>
          <w:sz w:val="24"/>
          <w:szCs w:val="24"/>
          <w:lang w:val="tr-TR"/>
        </w:rPr>
        <w:t xml:space="preserve"> 3-cü sətirdə</w:t>
      </w:r>
      <w:r>
        <w:rPr>
          <w:rFonts w:ascii="Arial" w:hAnsi="Arial" w:cs="Arial"/>
          <w:sz w:val="24"/>
          <w:szCs w:val="24"/>
          <w:lang w:val="tr-TR"/>
        </w:rPr>
        <w:t xml:space="preserve"> </w:t>
      </w:r>
      <w:r>
        <w:rPr>
          <w:rFonts w:ascii="Arial" w:eastAsia="Times New Roman" w:hAnsi="Arial" w:cs="Arial"/>
          <w:sz w:val="24"/>
          <w:szCs w:val="24"/>
          <w:lang w:val="az-Latn-AZ"/>
        </w:rPr>
        <w:t>xalis gəlirin və ya zərərin (-) məbləği qeyd edilir.</w:t>
      </w:r>
      <w:r>
        <w:rPr>
          <w:rFonts w:ascii="Arial" w:hAnsi="Arial" w:cs="Arial"/>
          <w:sz w:val="24"/>
          <w:szCs w:val="24"/>
          <w:lang w:val="tr-TR"/>
        </w:rPr>
        <w:t xml:space="preserve"> </w:t>
      </w:r>
    </w:p>
    <w:p w14:paraId="700618D0" w14:textId="5656D99A" w:rsidR="00EE6365" w:rsidRDefault="00EE6365" w:rsidP="00EE6365">
      <w:pPr>
        <w:spacing w:line="276" w:lineRule="auto"/>
        <w:ind w:firstLine="708"/>
        <w:jc w:val="both"/>
        <w:rPr>
          <w:lang w:val="az-Latn-AZ"/>
        </w:rPr>
      </w:pPr>
      <w:r>
        <w:rPr>
          <w:rFonts w:ascii="Arial" w:hAnsi="Arial" w:cs="Arial"/>
          <w:b/>
          <w:sz w:val="24"/>
          <w:szCs w:val="24"/>
          <w:lang w:val="tr-TR"/>
        </w:rPr>
        <w:t>3.5.</w:t>
      </w:r>
      <w:r>
        <w:rPr>
          <w:rFonts w:ascii="Arial" w:hAnsi="Arial" w:cs="Arial"/>
          <w:b/>
          <w:i/>
          <w:iCs/>
          <w:sz w:val="24"/>
          <w:szCs w:val="24"/>
          <w:lang w:val="tr-TR"/>
        </w:rPr>
        <w:t xml:space="preserve"> </w:t>
      </w:r>
      <w:r>
        <w:rPr>
          <w:rFonts w:ascii="Arial" w:hAnsi="Arial" w:cs="Arial"/>
          <w:b/>
          <w:bCs/>
          <w:i/>
          <w:iCs/>
          <w:sz w:val="24"/>
          <w:szCs w:val="24"/>
          <w:lang w:val="tr-TR"/>
        </w:rPr>
        <w:t>4-cü sətirdə</w:t>
      </w:r>
      <w:r>
        <w:rPr>
          <w:rFonts w:ascii="Arial" w:hAnsi="Arial" w:cs="Arial"/>
          <w:sz w:val="24"/>
          <w:szCs w:val="24"/>
          <w:lang w:val="tr-TR"/>
        </w:rPr>
        <w:t xml:space="preserve"> </w:t>
      </w:r>
      <w:r>
        <w:rPr>
          <w:rFonts w:ascii="Arial" w:eastAsia="Times New Roman" w:hAnsi="Arial" w:cs="Arial"/>
          <w:sz w:val="24"/>
          <w:szCs w:val="24"/>
          <w:lang w:val="az-Latn-AZ"/>
        </w:rPr>
        <w:t>muzdla işləyənlərin orta siyahı sayı,</w:t>
      </w:r>
      <w:r>
        <w:rPr>
          <w:rFonts w:ascii="Arial" w:hAnsi="Arial" w:cs="Arial"/>
          <w:sz w:val="24"/>
          <w:szCs w:val="24"/>
          <w:lang w:val="tr-TR"/>
        </w:rPr>
        <w:t xml:space="preserve"> </w:t>
      </w:r>
      <w:r>
        <w:rPr>
          <w:rFonts w:ascii="Arial" w:hAnsi="Arial" w:cs="Arial"/>
          <w:b/>
          <w:bCs/>
          <w:i/>
          <w:iCs/>
          <w:sz w:val="24"/>
          <w:szCs w:val="24"/>
          <w:lang w:val="tr-TR"/>
        </w:rPr>
        <w:t>4.1 və 4.2-ci sətirlərdə</w:t>
      </w:r>
      <w:r>
        <w:rPr>
          <w:rFonts w:ascii="Arial" w:hAnsi="Arial" w:cs="Arial"/>
          <w:sz w:val="24"/>
          <w:szCs w:val="24"/>
          <w:lang w:val="tr-TR"/>
        </w:rPr>
        <w:t xml:space="preserve"> isə </w:t>
      </w:r>
      <w:r>
        <w:rPr>
          <w:rFonts w:ascii="Arial" w:hAnsi="Arial" w:cs="Arial"/>
          <w:color w:val="000000"/>
          <w:sz w:val="24"/>
          <w:szCs w:val="24"/>
          <w:shd w:val="clear" w:color="auto" w:fill="FFFFFF"/>
          <w:lang w:val="az-Latn-AZ"/>
        </w:rPr>
        <w:t xml:space="preserve">onlardan müvafiq olaraq qadınların, əcnəbi və vətəndaşlığı olmayan şəxslərin orta siyahı sayı göstərilir. Muzdla işləyənlərin </w:t>
      </w:r>
      <w:r>
        <w:rPr>
          <w:rFonts w:ascii="Arial" w:hAnsi="Arial" w:cs="Arial"/>
          <w:b/>
          <w:bCs/>
          <w:color w:val="000000"/>
          <w:sz w:val="24"/>
          <w:szCs w:val="24"/>
          <w:shd w:val="clear" w:color="auto" w:fill="FFFFFF"/>
          <w:lang w:val="az-Latn-AZ"/>
        </w:rPr>
        <w:t>orta siyahı sayı</w:t>
      </w:r>
      <w:r>
        <w:rPr>
          <w:rFonts w:ascii="Arial" w:hAnsi="Arial" w:cs="Arial"/>
          <w:color w:val="000000"/>
          <w:sz w:val="24"/>
          <w:szCs w:val="24"/>
          <w:shd w:val="clear" w:color="auto" w:fill="FFFFFF"/>
          <w:lang w:val="az-Latn-AZ"/>
        </w:rPr>
        <w:t xml:space="preserve"> sosial və ödənişsiz məzuniyyətdə olan şəxslər istisna olmaqla muzdla işləyənlərin hesabat ayının qeyri-iş günləri də daxil hər bir təqvim günü üçün siyahı sayının cəminin hesabat ayındakı təqvim günlərinin sayına bölünməsi</w:t>
      </w:r>
      <w:r w:rsidR="002A676A">
        <w:rPr>
          <w:rFonts w:ascii="Arial" w:hAnsi="Arial" w:cs="Arial"/>
          <w:color w:val="000000"/>
          <w:sz w:val="24"/>
          <w:szCs w:val="24"/>
          <w:shd w:val="clear" w:color="auto" w:fill="FFFFFF"/>
          <w:lang w:val="az-Latn-AZ"/>
        </w:rPr>
        <w:t xml:space="preserve"> </w:t>
      </w:r>
      <w:r w:rsidR="006A37FB">
        <w:rPr>
          <w:rFonts w:ascii="Arial" w:hAnsi="Arial" w:cs="Arial"/>
          <w:color w:val="000000"/>
          <w:sz w:val="24"/>
          <w:szCs w:val="24"/>
          <w:shd w:val="clear" w:color="auto" w:fill="FFFFFF"/>
          <w:lang w:val="az-Latn-AZ"/>
        </w:rPr>
        <w:t>yolu ilə müəyyən olunur</w:t>
      </w:r>
      <w:r>
        <w:rPr>
          <w:color w:val="000000"/>
          <w:sz w:val="24"/>
          <w:szCs w:val="24"/>
          <w:shd w:val="clear" w:color="auto" w:fill="FFFFFF"/>
          <w:lang w:val="az-Latn-AZ"/>
        </w:rPr>
        <w:t>.</w:t>
      </w:r>
    </w:p>
    <w:p w14:paraId="34F2C6FE" w14:textId="62B055FF" w:rsidR="00EE6365" w:rsidRDefault="00EE6365" w:rsidP="00EE6365">
      <w:pPr>
        <w:spacing w:line="276" w:lineRule="auto"/>
        <w:ind w:firstLine="720"/>
        <w:jc w:val="both"/>
        <w:rPr>
          <w:rFonts w:ascii="Arial" w:eastAsia="Times New Roman" w:hAnsi="Arial" w:cs="Arial"/>
          <w:sz w:val="24"/>
          <w:szCs w:val="24"/>
          <w:lang w:val="az-Latn-AZ" w:eastAsia="en-US"/>
        </w:rPr>
      </w:pPr>
      <w:r>
        <w:rPr>
          <w:rFonts w:ascii="Arial" w:hAnsi="Arial" w:cs="Arial"/>
          <w:b/>
          <w:sz w:val="24"/>
          <w:szCs w:val="24"/>
          <w:lang w:val="tr-TR"/>
        </w:rPr>
        <w:t>3.6.</w:t>
      </w:r>
      <w:r>
        <w:rPr>
          <w:rFonts w:ascii="Arial" w:hAnsi="Arial" w:cs="Arial"/>
          <w:b/>
          <w:i/>
          <w:iCs/>
          <w:sz w:val="24"/>
          <w:szCs w:val="24"/>
          <w:lang w:val="tr-TR"/>
        </w:rPr>
        <w:t xml:space="preserve"> </w:t>
      </w:r>
      <w:r>
        <w:rPr>
          <w:rFonts w:ascii="Arial" w:hAnsi="Arial" w:cs="Arial"/>
          <w:b/>
          <w:bCs/>
          <w:i/>
          <w:iCs/>
          <w:sz w:val="24"/>
          <w:szCs w:val="24"/>
          <w:lang w:val="tr-TR"/>
        </w:rPr>
        <w:t>5-ci sətirdə</w:t>
      </w:r>
      <w:r>
        <w:rPr>
          <w:rFonts w:ascii="Arial" w:hAnsi="Arial" w:cs="Arial"/>
          <w:sz w:val="24"/>
          <w:szCs w:val="24"/>
          <w:lang w:val="tr-TR"/>
        </w:rPr>
        <w:t xml:space="preserve"> </w:t>
      </w:r>
      <w:r>
        <w:rPr>
          <w:rFonts w:ascii="Arial" w:eastAsia="Times New Roman" w:hAnsi="Arial" w:cs="Arial"/>
          <w:sz w:val="24"/>
          <w:szCs w:val="24"/>
          <w:lang w:val="az-Latn-AZ"/>
        </w:rPr>
        <w:t>muzdla işləyənlər tərəfindən işlənmiş adam-saatların miqdarı göstərilir.</w:t>
      </w:r>
      <w:r>
        <w:rPr>
          <w:rFonts w:ascii="Arial" w:eastAsia="Times New Roman" w:hAnsi="Arial" w:cs="Arial"/>
          <w:b/>
          <w:sz w:val="24"/>
          <w:szCs w:val="24"/>
          <w:lang w:val="az-Latn-AZ"/>
        </w:rPr>
        <w:t xml:space="preserve"> </w:t>
      </w:r>
      <w:r>
        <w:rPr>
          <w:rFonts w:ascii="Arial" w:eastAsia="Times New Roman" w:hAnsi="Arial" w:cs="Arial"/>
          <w:bCs/>
          <w:sz w:val="24"/>
          <w:szCs w:val="24"/>
          <w:lang w:val="az-Latn-AZ"/>
        </w:rPr>
        <w:t>İşlənmiş adam-saatların miqdarı</w:t>
      </w:r>
      <w:r>
        <w:rPr>
          <w:rFonts w:ascii="Arial" w:eastAsia="Times New Roman" w:hAnsi="Arial" w:cs="Arial"/>
          <w:b/>
          <w:bCs/>
          <w:sz w:val="24"/>
          <w:szCs w:val="24"/>
          <w:lang w:val="az-Latn-AZ"/>
        </w:rPr>
        <w:t xml:space="preserve"> </w:t>
      </w:r>
      <w:r>
        <w:rPr>
          <w:rFonts w:ascii="Arial" w:eastAsia="Times New Roman" w:hAnsi="Arial" w:cs="Arial"/>
          <w:sz w:val="24"/>
          <w:szCs w:val="24"/>
          <w:lang w:val="az-Latn-AZ"/>
        </w:rPr>
        <w:t>əsas işdə və əvəzçiliklə yerinə yetirilən işlərdə işçilər tərəfindən faktiki işlənmiş normal iş saatları ilə bərabər bayram və istirahət günləri</w:t>
      </w:r>
      <w:r w:rsidR="00C835B3">
        <w:rPr>
          <w:rFonts w:ascii="Arial" w:eastAsia="Times New Roman" w:hAnsi="Arial" w:cs="Arial"/>
          <w:sz w:val="24"/>
          <w:szCs w:val="24"/>
          <w:lang w:val="az-Latn-AZ"/>
        </w:rPr>
        <w:t>ndə</w:t>
      </w:r>
      <w:r>
        <w:rPr>
          <w:rFonts w:ascii="Arial" w:eastAsia="Times New Roman" w:hAnsi="Arial" w:cs="Arial"/>
          <w:sz w:val="24"/>
          <w:szCs w:val="24"/>
          <w:lang w:val="az-Latn-AZ"/>
        </w:rPr>
        <w:t xml:space="preserve"> işlənmiş iş saatları, həmçinin xidməti ezamiyyət vaxtı üzrə iş saatları da daxil olmaqla müəyyən edilir.</w:t>
      </w:r>
    </w:p>
    <w:p w14:paraId="01BF4FE0" w14:textId="6AD587AF" w:rsidR="002B745D" w:rsidRDefault="00EE6365" w:rsidP="00EE6365">
      <w:pPr>
        <w:spacing w:line="276" w:lineRule="auto"/>
        <w:ind w:firstLine="720"/>
        <w:jc w:val="both"/>
        <w:rPr>
          <w:rFonts w:ascii="Arial" w:eastAsia="Times New Roman" w:hAnsi="Arial" w:cs="Arial"/>
          <w:sz w:val="24"/>
          <w:szCs w:val="24"/>
          <w:lang w:val="az-Latn-AZ"/>
        </w:rPr>
      </w:pPr>
      <w:r>
        <w:rPr>
          <w:rFonts w:ascii="Arial" w:hAnsi="Arial" w:cs="Arial"/>
          <w:b/>
          <w:sz w:val="24"/>
          <w:szCs w:val="24"/>
          <w:lang w:val="tr-TR"/>
        </w:rPr>
        <w:t>3.7.</w:t>
      </w:r>
      <w:r>
        <w:rPr>
          <w:rFonts w:ascii="Arial" w:hAnsi="Arial" w:cs="Arial"/>
          <w:b/>
          <w:i/>
          <w:iCs/>
          <w:sz w:val="24"/>
          <w:szCs w:val="24"/>
          <w:lang w:val="tr-TR"/>
        </w:rPr>
        <w:t xml:space="preserve"> </w:t>
      </w:r>
      <w:r>
        <w:rPr>
          <w:rFonts w:ascii="Arial" w:hAnsi="Arial" w:cs="Arial"/>
          <w:b/>
          <w:bCs/>
          <w:sz w:val="24"/>
          <w:szCs w:val="24"/>
          <w:lang w:val="tr-TR"/>
        </w:rPr>
        <w:t>6</w:t>
      </w:r>
      <w:r>
        <w:rPr>
          <w:rFonts w:ascii="Arial" w:hAnsi="Arial" w:cs="Arial"/>
          <w:b/>
          <w:bCs/>
          <w:i/>
          <w:iCs/>
          <w:sz w:val="24"/>
          <w:szCs w:val="24"/>
          <w:lang w:val="tr-TR"/>
        </w:rPr>
        <w:t>-cı sətirdə</w:t>
      </w:r>
      <w:r>
        <w:rPr>
          <w:rFonts w:ascii="Arial" w:hAnsi="Arial" w:cs="Arial"/>
          <w:sz w:val="24"/>
          <w:szCs w:val="24"/>
          <w:lang w:val="tr-TR"/>
        </w:rPr>
        <w:t xml:space="preserve"> </w:t>
      </w:r>
      <w:r>
        <w:rPr>
          <w:rFonts w:ascii="Arial" w:eastAsia="Times New Roman" w:hAnsi="Arial" w:cs="Arial"/>
          <w:sz w:val="24"/>
          <w:szCs w:val="24"/>
          <w:lang w:val="az-Latn-AZ"/>
        </w:rPr>
        <w:t>məlumat yalnız IV rübə dair hesabatda göstərilməklə statistik vahidin mülkiyyətində olan əsas fondların ilin sonu vəziyyətinə olan dəyərini əks etdirir.</w:t>
      </w:r>
      <w:r w:rsidR="00CB7315">
        <w:rPr>
          <w:rFonts w:ascii="Arial" w:eastAsia="Times New Roman" w:hAnsi="Arial" w:cs="Arial"/>
          <w:sz w:val="24"/>
          <w:szCs w:val="24"/>
          <w:lang w:val="az-Latn-AZ"/>
        </w:rPr>
        <w:t xml:space="preserve"> </w:t>
      </w:r>
    </w:p>
    <w:p w14:paraId="2367E918" w14:textId="77777777" w:rsidR="002B745D" w:rsidRDefault="002B745D" w:rsidP="00CF7ED2">
      <w:pPr>
        <w:ind w:firstLine="720"/>
        <w:jc w:val="both"/>
        <w:rPr>
          <w:rFonts w:ascii="Arial" w:eastAsia="Times New Roman" w:hAnsi="Arial" w:cs="Arial"/>
          <w:sz w:val="24"/>
          <w:szCs w:val="24"/>
          <w:lang w:val="az-Latn-AZ"/>
        </w:rPr>
      </w:pPr>
    </w:p>
    <w:p w14:paraId="108867F9" w14:textId="77777777" w:rsidR="009D408A" w:rsidRPr="002B745D" w:rsidRDefault="009D408A" w:rsidP="00CF7ED2">
      <w:pPr>
        <w:jc w:val="both"/>
        <w:rPr>
          <w:lang w:val="az-Latn-AZ"/>
        </w:rPr>
      </w:pPr>
    </w:p>
    <w:sectPr w:rsidR="009D408A" w:rsidRPr="002B745D" w:rsidSect="0084282A">
      <w:headerReference w:type="even" r:id="rId8"/>
      <w:headerReference w:type="default" r:id="rId9"/>
      <w:footerReference w:type="default" r:id="rId10"/>
      <w:pgSz w:w="11907" w:h="16840" w:code="9"/>
      <w:pgMar w:top="142" w:right="1138" w:bottom="426" w:left="1138" w:header="461" w:footer="461"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C8615" w14:textId="77777777" w:rsidR="00054FFB" w:rsidRDefault="00054FFB">
      <w:r>
        <w:separator/>
      </w:r>
    </w:p>
  </w:endnote>
  <w:endnote w:type="continuationSeparator" w:id="0">
    <w:p w14:paraId="48F81E81" w14:textId="77777777" w:rsidR="00054FFB" w:rsidRDefault="00054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5061A" w14:textId="77777777" w:rsidR="00C9581C" w:rsidRDefault="002B745D">
    <w:pPr>
      <w:pStyle w:val="Footer"/>
      <w:jc w:val="center"/>
    </w:pPr>
    <w:r>
      <w:fldChar w:fldCharType="begin"/>
    </w:r>
    <w:r>
      <w:instrText xml:space="preserve"> PAGE   \* MERGEFORMAT </w:instrText>
    </w:r>
    <w:r>
      <w:fldChar w:fldCharType="separate"/>
    </w:r>
    <w:r>
      <w:rPr>
        <w:noProof/>
      </w:rPr>
      <w:t>2</w:t>
    </w:r>
    <w:r>
      <w:rPr>
        <w:noProof/>
      </w:rPr>
      <w:fldChar w:fldCharType="end"/>
    </w:r>
  </w:p>
  <w:p w14:paraId="7567DB00" w14:textId="77777777" w:rsidR="00D03568" w:rsidRDefault="009C5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AB21C" w14:textId="77777777" w:rsidR="00054FFB" w:rsidRDefault="00054FFB">
      <w:r>
        <w:separator/>
      </w:r>
    </w:p>
  </w:footnote>
  <w:footnote w:type="continuationSeparator" w:id="0">
    <w:p w14:paraId="15EF745A" w14:textId="77777777" w:rsidR="00054FFB" w:rsidRDefault="00054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5F2B7" w14:textId="77777777" w:rsidR="00FF4318" w:rsidRDefault="002B745D" w:rsidP="002A2F8C">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6BD2DC5" w14:textId="77777777" w:rsidR="00FF4318" w:rsidRDefault="009C5F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FF6FA" w14:textId="77777777" w:rsidR="00FF4318" w:rsidRDefault="009C5F66" w:rsidP="002A2F8C">
    <w:pPr>
      <w:pStyle w:val="Header"/>
      <w:framePr w:wrap="around" w:vAnchor="text" w:hAnchor="margin" w:xAlign="center" w:y="1"/>
      <w:rPr>
        <w:rStyle w:val="PageNumber"/>
      </w:rPr>
    </w:pPr>
  </w:p>
  <w:p w14:paraId="11129650" w14:textId="77777777" w:rsidR="00FF4318" w:rsidRDefault="009C5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96A15"/>
    <w:multiLevelType w:val="hybridMultilevel"/>
    <w:tmpl w:val="0C5A2C7A"/>
    <w:lvl w:ilvl="0" w:tplc="4BA20E9A">
      <w:start w:val="24"/>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5D12B08"/>
    <w:multiLevelType w:val="hybridMultilevel"/>
    <w:tmpl w:val="3CA85C9C"/>
    <w:lvl w:ilvl="0" w:tplc="9702D5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D727EE4"/>
    <w:multiLevelType w:val="hybridMultilevel"/>
    <w:tmpl w:val="A43C15C6"/>
    <w:lvl w:ilvl="0" w:tplc="4BA20E9A">
      <w:start w:val="24"/>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45D"/>
    <w:rsid w:val="000441A9"/>
    <w:rsid w:val="00054FFB"/>
    <w:rsid w:val="000704D2"/>
    <w:rsid w:val="00073437"/>
    <w:rsid w:val="00087EA4"/>
    <w:rsid w:val="00087F0E"/>
    <w:rsid w:val="000E524F"/>
    <w:rsid w:val="00116CA1"/>
    <w:rsid w:val="001400F7"/>
    <w:rsid w:val="00152DA6"/>
    <w:rsid w:val="001551BF"/>
    <w:rsid w:val="00176DED"/>
    <w:rsid w:val="0018114B"/>
    <w:rsid w:val="0019368B"/>
    <w:rsid w:val="00193ADF"/>
    <w:rsid w:val="001C5FBA"/>
    <w:rsid w:val="001E0C5E"/>
    <w:rsid w:val="001E5F01"/>
    <w:rsid w:val="00207912"/>
    <w:rsid w:val="0022483C"/>
    <w:rsid w:val="0022677E"/>
    <w:rsid w:val="002749BE"/>
    <w:rsid w:val="002818D7"/>
    <w:rsid w:val="002A676A"/>
    <w:rsid w:val="002B745D"/>
    <w:rsid w:val="00336B7F"/>
    <w:rsid w:val="0035573B"/>
    <w:rsid w:val="00360564"/>
    <w:rsid w:val="00363342"/>
    <w:rsid w:val="0038370D"/>
    <w:rsid w:val="003C5720"/>
    <w:rsid w:val="003D2814"/>
    <w:rsid w:val="00423D3B"/>
    <w:rsid w:val="004369A9"/>
    <w:rsid w:val="00490B2E"/>
    <w:rsid w:val="004B4D35"/>
    <w:rsid w:val="004C647C"/>
    <w:rsid w:val="004C7067"/>
    <w:rsid w:val="005213BE"/>
    <w:rsid w:val="00535606"/>
    <w:rsid w:val="005A778B"/>
    <w:rsid w:val="005C1112"/>
    <w:rsid w:val="005C50BC"/>
    <w:rsid w:val="005D7091"/>
    <w:rsid w:val="005F24D3"/>
    <w:rsid w:val="00605544"/>
    <w:rsid w:val="00623D1E"/>
    <w:rsid w:val="00635915"/>
    <w:rsid w:val="00670DC8"/>
    <w:rsid w:val="006748C3"/>
    <w:rsid w:val="00683BC8"/>
    <w:rsid w:val="006A37FB"/>
    <w:rsid w:val="006D3E93"/>
    <w:rsid w:val="006F1442"/>
    <w:rsid w:val="007350C9"/>
    <w:rsid w:val="00753FE0"/>
    <w:rsid w:val="007573AF"/>
    <w:rsid w:val="007B5911"/>
    <w:rsid w:val="007E0D6A"/>
    <w:rsid w:val="007E78D4"/>
    <w:rsid w:val="00831FE0"/>
    <w:rsid w:val="0084282A"/>
    <w:rsid w:val="0084463A"/>
    <w:rsid w:val="00864659"/>
    <w:rsid w:val="008E1850"/>
    <w:rsid w:val="009315F6"/>
    <w:rsid w:val="00942FB5"/>
    <w:rsid w:val="009659A8"/>
    <w:rsid w:val="00971CBE"/>
    <w:rsid w:val="009A1785"/>
    <w:rsid w:val="009C19F4"/>
    <w:rsid w:val="009C5F66"/>
    <w:rsid w:val="009D408A"/>
    <w:rsid w:val="009F66A4"/>
    <w:rsid w:val="00A26E45"/>
    <w:rsid w:val="00A67F68"/>
    <w:rsid w:val="00A901E7"/>
    <w:rsid w:val="00A921FE"/>
    <w:rsid w:val="00A9471E"/>
    <w:rsid w:val="00AA63A2"/>
    <w:rsid w:val="00AC447B"/>
    <w:rsid w:val="00AD7B0E"/>
    <w:rsid w:val="00AE1E9C"/>
    <w:rsid w:val="00B27F70"/>
    <w:rsid w:val="00B42FF8"/>
    <w:rsid w:val="00B5326C"/>
    <w:rsid w:val="00BC0C29"/>
    <w:rsid w:val="00BC16EA"/>
    <w:rsid w:val="00BC1CDD"/>
    <w:rsid w:val="00BF75E4"/>
    <w:rsid w:val="00C075FB"/>
    <w:rsid w:val="00C36C17"/>
    <w:rsid w:val="00C43F4F"/>
    <w:rsid w:val="00C44DC7"/>
    <w:rsid w:val="00C75ADA"/>
    <w:rsid w:val="00C80DE5"/>
    <w:rsid w:val="00C835B3"/>
    <w:rsid w:val="00C97254"/>
    <w:rsid w:val="00CB7315"/>
    <w:rsid w:val="00CC089E"/>
    <w:rsid w:val="00CD5D91"/>
    <w:rsid w:val="00CF7ED2"/>
    <w:rsid w:val="00D0564A"/>
    <w:rsid w:val="00D17AEE"/>
    <w:rsid w:val="00D2551D"/>
    <w:rsid w:val="00D314B7"/>
    <w:rsid w:val="00D42AB9"/>
    <w:rsid w:val="00DD3B30"/>
    <w:rsid w:val="00E125FD"/>
    <w:rsid w:val="00E1303E"/>
    <w:rsid w:val="00E34F0C"/>
    <w:rsid w:val="00E4315C"/>
    <w:rsid w:val="00E74B53"/>
    <w:rsid w:val="00E864B7"/>
    <w:rsid w:val="00E9057E"/>
    <w:rsid w:val="00E923DD"/>
    <w:rsid w:val="00E937FE"/>
    <w:rsid w:val="00EB6525"/>
    <w:rsid w:val="00EE6365"/>
    <w:rsid w:val="00EF4959"/>
    <w:rsid w:val="00F07532"/>
    <w:rsid w:val="00F13A19"/>
    <w:rsid w:val="00F76BE8"/>
    <w:rsid w:val="00F96888"/>
    <w:rsid w:val="00FA4E9E"/>
    <w:rsid w:val="00FB02B1"/>
    <w:rsid w:val="00FE6C5B"/>
    <w:rsid w:val="00FF01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8A1D26"/>
  <w15:chartTrackingRefBased/>
  <w15:docId w15:val="{D18A5CA8-26F0-4373-BC2E-E7F5434E0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45D"/>
    <w:pPr>
      <w:spacing w:after="0" w:line="240" w:lineRule="auto"/>
    </w:pPr>
    <w:rPr>
      <w:rFonts w:ascii="Times New Roman" w:eastAsia="MS Mincho" w:hAnsi="Times New Roman" w:cs="Times New Roman"/>
      <w:sz w:val="20"/>
      <w:szCs w:val="20"/>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B745D"/>
    <w:pPr>
      <w:tabs>
        <w:tab w:val="center" w:pos="4844"/>
        <w:tab w:val="right" w:pos="9689"/>
      </w:tabs>
    </w:pPr>
  </w:style>
  <w:style w:type="character" w:customStyle="1" w:styleId="HeaderChar">
    <w:name w:val="Header Char"/>
    <w:basedOn w:val="DefaultParagraphFont"/>
    <w:link w:val="Header"/>
    <w:rsid w:val="002B745D"/>
    <w:rPr>
      <w:rFonts w:ascii="Times New Roman" w:eastAsia="MS Mincho" w:hAnsi="Times New Roman" w:cs="Times New Roman"/>
      <w:sz w:val="20"/>
      <w:szCs w:val="20"/>
      <w:lang w:eastAsia="tr-TR"/>
    </w:rPr>
  </w:style>
  <w:style w:type="character" w:styleId="PageNumber">
    <w:name w:val="page number"/>
    <w:basedOn w:val="DefaultParagraphFont"/>
    <w:rsid w:val="002B745D"/>
  </w:style>
  <w:style w:type="paragraph" w:styleId="Footer">
    <w:name w:val="footer"/>
    <w:basedOn w:val="Normal"/>
    <w:link w:val="FooterChar"/>
    <w:uiPriority w:val="99"/>
    <w:rsid w:val="002B745D"/>
    <w:pPr>
      <w:tabs>
        <w:tab w:val="center" w:pos="4677"/>
        <w:tab w:val="right" w:pos="9355"/>
      </w:tabs>
    </w:pPr>
  </w:style>
  <w:style w:type="character" w:customStyle="1" w:styleId="FooterChar">
    <w:name w:val="Footer Char"/>
    <w:basedOn w:val="DefaultParagraphFont"/>
    <w:link w:val="Footer"/>
    <w:uiPriority w:val="99"/>
    <w:rsid w:val="002B745D"/>
    <w:rPr>
      <w:rFonts w:ascii="Times New Roman" w:eastAsia="MS Mincho" w:hAnsi="Times New Roman" w:cs="Times New Roman"/>
      <w:sz w:val="20"/>
      <w:szCs w:val="20"/>
      <w:lang w:eastAsia="tr-TR"/>
    </w:rPr>
  </w:style>
  <w:style w:type="paragraph" w:styleId="ListParagraph">
    <w:name w:val="List Paragraph"/>
    <w:basedOn w:val="Normal"/>
    <w:uiPriority w:val="34"/>
    <w:qFormat/>
    <w:rsid w:val="004B4D35"/>
    <w:pPr>
      <w:ind w:left="720"/>
      <w:contextualSpacing/>
    </w:pPr>
  </w:style>
  <w:style w:type="paragraph" w:styleId="NormalWeb">
    <w:name w:val="Normal (Web)"/>
    <w:basedOn w:val="Normal"/>
    <w:uiPriority w:val="99"/>
    <w:semiHidden/>
    <w:unhideWhenUsed/>
    <w:rsid w:val="00FE6C5B"/>
    <w:pPr>
      <w:spacing w:before="100" w:beforeAutospacing="1" w:after="100" w:afterAutospacing="1"/>
    </w:pPr>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6139286">
      <w:bodyDiv w:val="1"/>
      <w:marLeft w:val="0"/>
      <w:marRight w:val="0"/>
      <w:marTop w:val="0"/>
      <w:marBottom w:val="0"/>
      <w:divBdr>
        <w:top w:val="none" w:sz="0" w:space="0" w:color="auto"/>
        <w:left w:val="none" w:sz="0" w:space="0" w:color="auto"/>
        <w:bottom w:val="none" w:sz="0" w:space="0" w:color="auto"/>
        <w:right w:val="none" w:sz="0" w:space="0" w:color="auto"/>
      </w:divBdr>
    </w:div>
    <w:div w:id="57940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9234AC-F202-4426-BCC7-835938C41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2</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Azə125738.182.user</dc:creator>
  <cp:keywords/>
  <dc:description/>
  <cp:lastModifiedBy>Azə1257169.313.user</cp:lastModifiedBy>
  <cp:revision>8</cp:revision>
  <cp:lastPrinted>2022-07-26T13:02:00Z</cp:lastPrinted>
  <dcterms:created xsi:type="dcterms:W3CDTF">2022-07-20T14:01:00Z</dcterms:created>
  <dcterms:modified xsi:type="dcterms:W3CDTF">2022-08-05T10:30:00Z</dcterms:modified>
</cp:coreProperties>
</file>