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6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9"/>
        <w:gridCol w:w="265"/>
        <w:gridCol w:w="272"/>
      </w:tblGrid>
      <w:tr w:rsidR="000400E6" w:rsidRPr="00AC63EE" w14:paraId="660798D7" w14:textId="77777777" w:rsidTr="000400E6">
        <w:trPr>
          <w:gridAfter w:val="2"/>
          <w:wAfter w:w="1316" w:type="dxa"/>
          <w:jc w:val="center"/>
        </w:trPr>
        <w:tc>
          <w:tcPr>
            <w:tcW w:w="9360" w:type="dxa"/>
          </w:tcPr>
          <w:p w14:paraId="39913944" w14:textId="67E434D8" w:rsidR="000400E6" w:rsidRPr="00AC63EE" w:rsidRDefault="0017366B" w:rsidP="000400E6">
            <w:pPr>
              <w:ind w:right="-9"/>
              <w:jc w:val="right"/>
              <w:rPr>
                <w:rFonts w:ascii="Palatino Linotype" w:eastAsia="MS Mincho" w:hAnsi="Palatino Linotype" w:cs="Arial"/>
                <w:lang w:val="az-Latn-AZ" w:eastAsia="en-US"/>
              </w:rPr>
            </w:pPr>
            <w:r>
              <w:rPr>
                <w:rFonts w:ascii="Palatino Linotype" w:eastAsia="MS Mincho" w:hAnsi="Palatino Linotype" w:cs="Arial"/>
                <w:lang w:val="az-Latn-AZ" w:eastAsia="en-US"/>
              </w:rPr>
              <w:t>Əlavə 1</w:t>
            </w:r>
          </w:p>
          <w:p w14:paraId="134EC5EA" w14:textId="669194C6" w:rsidR="000400E6" w:rsidRPr="00AC63EE" w:rsidRDefault="000400E6" w:rsidP="00665B3F">
            <w:pPr>
              <w:ind w:left="5135" w:right="-9"/>
              <w:jc w:val="both"/>
              <w:rPr>
                <w:rFonts w:ascii="Palatino Linotype" w:eastAsia="MS Mincho" w:hAnsi="Palatino Linotype" w:cs="Arial"/>
                <w:lang w:val="az-Latn-AZ" w:eastAsia="en-US"/>
              </w:rPr>
            </w:pPr>
            <w:r w:rsidRPr="00AC63EE">
              <w:rPr>
                <w:rFonts w:ascii="Palatino Linotype" w:eastAsia="MS Mincho" w:hAnsi="Palatino Linotype" w:cs="Arial"/>
                <w:lang w:val="az-Latn-AZ" w:eastAsia="en-US"/>
              </w:rPr>
              <w:t>Azərbaycan Respublikası Dövlət</w:t>
            </w:r>
            <w:r>
              <w:rPr>
                <w:rFonts w:ascii="Palatino Linotype" w:eastAsia="MS Mincho" w:hAnsi="Palatino Linotype" w:cs="Arial"/>
                <w:lang w:val="az-Latn-AZ" w:eastAsia="en-US"/>
              </w:rPr>
              <w:t xml:space="preserve"> </w:t>
            </w:r>
            <w:r w:rsidRPr="00AC63EE">
              <w:rPr>
                <w:rFonts w:ascii="Palatino Linotype" w:eastAsia="MS Mincho" w:hAnsi="Palatino Linotype" w:cs="Arial"/>
                <w:lang w:val="az-Latn-AZ" w:eastAsia="en-US"/>
              </w:rPr>
              <w:t xml:space="preserve">Statistika Komitəsinin </w:t>
            </w:r>
            <w:r w:rsidR="0017366B">
              <w:rPr>
                <w:rFonts w:ascii="Palatino Linotype" w:eastAsia="MS Mincho" w:hAnsi="Palatino Linotype" w:cs="Arial"/>
                <w:lang w:val="az-Latn-AZ" w:eastAsia="en-US"/>
              </w:rPr>
              <w:t>2024-cü il 23 noyabr</w:t>
            </w:r>
            <w:r w:rsidRPr="00AC63EE">
              <w:rPr>
                <w:rFonts w:ascii="Palatino Linotype" w:eastAsia="MS Mincho" w:hAnsi="Palatino Linotype" w:cs="Arial"/>
                <w:lang w:val="az-Latn-AZ" w:eastAsia="en-US"/>
              </w:rPr>
              <w:t xml:space="preserve"> tarixli </w:t>
            </w:r>
            <w:r w:rsidR="0017366B">
              <w:rPr>
                <w:rFonts w:ascii="Palatino Linotype" w:eastAsia="MS Mincho" w:hAnsi="Palatino Linotype" w:cs="Arial"/>
                <w:lang w:val="az-Latn-AZ" w:eastAsia="en-US"/>
              </w:rPr>
              <w:t>45/18</w:t>
            </w:r>
            <w:r w:rsidRPr="00AC63EE">
              <w:rPr>
                <w:rFonts w:ascii="Palatino Linotype" w:eastAsia="MS Mincho" w:hAnsi="Palatino Linotype" w:cs="Arial"/>
                <w:lang w:val="az-Latn-AZ" w:eastAsia="en-US"/>
              </w:rPr>
              <w:t xml:space="preserve"> №-li qərarı ilə təsdiq edilmişdir.</w:t>
            </w:r>
          </w:p>
          <w:p w14:paraId="500B5E2D" w14:textId="77777777" w:rsidR="000400E6" w:rsidRPr="00AC63EE" w:rsidRDefault="000400E6" w:rsidP="00665B3F">
            <w:pPr>
              <w:ind w:left="5135"/>
              <w:jc w:val="center"/>
              <w:rPr>
                <w:rFonts w:ascii="Palatino Linotype" w:eastAsia="MS Mincho" w:hAnsi="Palatino Linotype" w:cs="Arial"/>
                <w:b/>
                <w:sz w:val="26"/>
                <w:szCs w:val="26"/>
                <w:lang w:val="az-Latn-AZ" w:eastAsia="en-US"/>
              </w:rPr>
            </w:pPr>
          </w:p>
          <w:p w14:paraId="5F28B8B7" w14:textId="77777777" w:rsidR="000400E6" w:rsidRPr="00AC63EE" w:rsidRDefault="000400E6" w:rsidP="00665B3F">
            <w:pPr>
              <w:ind w:left="5135"/>
              <w:jc w:val="center"/>
              <w:rPr>
                <w:rFonts w:ascii="Palatino Linotype" w:eastAsia="MS Mincho" w:hAnsi="Palatino Linotype" w:cs="Arial"/>
                <w:b/>
                <w:sz w:val="26"/>
                <w:szCs w:val="26"/>
                <w:lang w:val="az-Latn-AZ" w:eastAsia="ja-JP"/>
              </w:rPr>
            </w:pPr>
            <w:r w:rsidRPr="00AC63EE">
              <w:rPr>
                <w:rFonts w:ascii="Palatino Linotype" w:eastAsia="MS Mincho" w:hAnsi="Palatino Linotype" w:cs="Arial"/>
                <w:b/>
                <w:sz w:val="26"/>
                <w:szCs w:val="26"/>
                <w:lang w:val="az-Latn-AZ" w:eastAsia="en-US"/>
              </w:rPr>
              <w:t xml:space="preserve">4-rabitə </w:t>
            </w:r>
            <w:r w:rsidRPr="00AC63EE">
              <w:rPr>
                <w:rFonts w:ascii="Palatino Linotype" w:eastAsia="MS Mincho" w:hAnsi="Palatino Linotype" w:cs="Arial"/>
                <w:b/>
                <w:sz w:val="26"/>
                <w:szCs w:val="26"/>
                <w:lang w:val="en-US" w:eastAsia="ja-JP"/>
              </w:rPr>
              <w:t>№-</w:t>
            </w:r>
            <w:r w:rsidRPr="00AC63EE">
              <w:rPr>
                <w:rFonts w:ascii="Palatino Linotype" w:eastAsia="MS Mincho" w:hAnsi="Palatino Linotype" w:cs="Arial"/>
                <w:b/>
                <w:sz w:val="26"/>
                <w:szCs w:val="26"/>
                <w:lang w:val="az-Latn-AZ" w:eastAsia="ja-JP"/>
              </w:rPr>
              <w:t>li forma</w:t>
            </w:r>
          </w:p>
          <w:p w14:paraId="3843328D" w14:textId="77777777" w:rsidR="000400E6" w:rsidRPr="00AC63EE" w:rsidRDefault="000400E6" w:rsidP="00665B3F">
            <w:pPr>
              <w:ind w:left="5135"/>
              <w:jc w:val="center"/>
              <w:rPr>
                <w:rFonts w:ascii="Palatino Linotype" w:eastAsia="MS Mincho" w:hAnsi="Palatino Linotype" w:cs="Arial"/>
                <w:b/>
                <w:sz w:val="26"/>
                <w:szCs w:val="26"/>
                <w:lang w:val="az-Latn-AZ" w:eastAsia="ja-JP"/>
              </w:rPr>
            </w:pPr>
            <w:r w:rsidRPr="00AC63EE"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  <w:t>rüblük</w:t>
            </w:r>
          </w:p>
          <w:p w14:paraId="04F71E8C" w14:textId="77777777" w:rsidR="000400E6" w:rsidRPr="00AC63EE" w:rsidRDefault="000400E6" w:rsidP="00665B3F">
            <w:pPr>
              <w:rPr>
                <w:rFonts w:ascii="Palatino Linotype" w:hAnsi="Palatino Linotype"/>
                <w:lang w:val="az-Latn-AZ"/>
              </w:rPr>
            </w:pPr>
          </w:p>
          <w:p w14:paraId="175B93BD" w14:textId="77777777" w:rsidR="000400E6" w:rsidRPr="00AC63EE" w:rsidRDefault="000400E6" w:rsidP="00665B3F">
            <w:pPr>
              <w:rPr>
                <w:rFonts w:ascii="Palatino Linotype" w:hAnsi="Palatino Linotype"/>
                <w:lang w:val="az-Latn-AZ"/>
              </w:rPr>
            </w:pPr>
          </w:p>
          <w:p w14:paraId="2F3F79F3" w14:textId="77777777" w:rsidR="000400E6" w:rsidRPr="00AC63EE" w:rsidRDefault="000400E6" w:rsidP="00665B3F">
            <w:pPr>
              <w:shd w:val="clear" w:color="auto" w:fill="FFFFFF" w:themeFill="background1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  <w:r w:rsidRPr="00AC63EE">
              <w:rPr>
                <w:rFonts w:ascii="Palatino Linotype" w:hAnsi="Palatino Linotype" w:cs="Arial"/>
                <w:b/>
                <w:lang w:val="az-Latn-AZ"/>
              </w:rPr>
              <w:t>R Ə S M İ    S T A T İ S T İ K A   H E S A B A T I</w:t>
            </w:r>
          </w:p>
          <w:p w14:paraId="31363346" w14:textId="77777777" w:rsidR="000400E6" w:rsidRPr="00AC63EE" w:rsidRDefault="000400E6" w:rsidP="00665B3F">
            <w:pPr>
              <w:shd w:val="clear" w:color="auto" w:fill="FFFFFF" w:themeFill="background1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</w:p>
          <w:p w14:paraId="0759CFA9" w14:textId="77777777" w:rsidR="000400E6" w:rsidRPr="00AC63EE" w:rsidRDefault="000400E6" w:rsidP="00665B3F">
            <w:pPr>
              <w:shd w:val="clear" w:color="auto" w:fill="FFFFFF" w:themeFill="background1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  <w:r w:rsidRPr="00AC63EE">
              <w:rPr>
                <w:rFonts w:ascii="Palatino Linotype" w:hAnsi="Palatino Linotype" w:cs="Arial"/>
                <w:b/>
                <w:lang w:val="az-Latn-AZ"/>
              </w:rPr>
              <w:t>Rabitə xidmətləri haqqında</w:t>
            </w:r>
          </w:p>
          <w:p w14:paraId="1B8047F6" w14:textId="77777777" w:rsidR="000400E6" w:rsidRPr="00AC63EE" w:rsidRDefault="000400E6" w:rsidP="00665B3F">
            <w:pPr>
              <w:shd w:val="clear" w:color="auto" w:fill="FFFFFF" w:themeFill="background1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</w:p>
          <w:tbl>
            <w:tblPr>
              <w:tblW w:w="97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31"/>
            </w:tblGrid>
            <w:tr w:rsidR="000400E6" w:rsidRPr="0017366B" w14:paraId="1C526369" w14:textId="77777777" w:rsidTr="00665B3F">
              <w:trPr>
                <w:trHeight w:val="400"/>
                <w:jc w:val="center"/>
              </w:trPr>
              <w:tc>
                <w:tcPr>
                  <w:tcW w:w="9731" w:type="dxa"/>
                  <w:shd w:val="clear" w:color="auto" w:fill="auto"/>
                  <w:vAlign w:val="center"/>
                </w:tcPr>
                <w:p w14:paraId="2355595F" w14:textId="77777777" w:rsidR="000400E6" w:rsidRPr="00AC63EE" w:rsidRDefault="000400E6" w:rsidP="00665B3F">
                  <w:pPr>
                    <w:shd w:val="clear" w:color="auto" w:fill="FFFFFF" w:themeFill="background1"/>
                    <w:jc w:val="both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eastAsia="MS Mincho" w:hAnsi="Palatino Linotype" w:cs="Arial"/>
                      <w:sz w:val="22"/>
                      <w:szCs w:val="22"/>
                      <w:lang w:val="az-Latn-AZ"/>
                    </w:rPr>
                    <w:t>“Rəsmi statistika haqqında” Azərbaycan Respublikasının Qanununa uyğun olaraq hesabat forması üzrə məlumatların konfidensiallığına zəmanət verilir və onlardan yalnız ümumiləşdirilmiş şəkildə istifadə ediləcəkdir.</w:t>
                  </w:r>
                </w:p>
              </w:tc>
            </w:tr>
          </w:tbl>
          <w:p w14:paraId="1FBC7B14" w14:textId="77777777" w:rsidR="000400E6" w:rsidRPr="00AC63EE" w:rsidRDefault="000400E6" w:rsidP="00665B3F">
            <w:pPr>
              <w:rPr>
                <w:rFonts w:ascii="Palatino Linotype" w:hAnsi="Palatino Linotype"/>
                <w:lang w:val="az-Latn-AZ"/>
              </w:rPr>
            </w:pPr>
          </w:p>
          <w:p w14:paraId="1CCA7021" w14:textId="77777777" w:rsidR="000400E6" w:rsidRPr="00AC63EE" w:rsidRDefault="000400E6" w:rsidP="00665B3F">
            <w:pPr>
              <w:rPr>
                <w:rFonts w:ascii="Palatino Linotype" w:hAnsi="Palatino Linotype"/>
                <w:lang w:val="az-Latn-AZ"/>
              </w:rPr>
            </w:pPr>
          </w:p>
          <w:p w14:paraId="1D3C6EDE" w14:textId="77777777" w:rsidR="000400E6" w:rsidRPr="00AC63EE" w:rsidRDefault="000400E6" w:rsidP="00665B3F">
            <w:pPr>
              <w:rPr>
                <w:rFonts w:ascii="Palatino Linotype" w:hAnsi="Palatino Linotype"/>
                <w:lang w:val="az-Latn-AZ"/>
              </w:rPr>
            </w:pPr>
          </w:p>
          <w:tbl>
            <w:tblPr>
              <w:tblW w:w="9923" w:type="dxa"/>
              <w:tblLook w:val="01E0" w:firstRow="1" w:lastRow="1" w:firstColumn="1" w:lastColumn="1" w:noHBand="0" w:noVBand="0"/>
            </w:tblPr>
            <w:tblGrid>
              <w:gridCol w:w="1795"/>
              <w:gridCol w:w="1974"/>
              <w:gridCol w:w="1261"/>
              <w:gridCol w:w="331"/>
              <w:gridCol w:w="4562"/>
            </w:tblGrid>
            <w:tr w:rsidR="000400E6" w:rsidRPr="0017366B" w14:paraId="41080DCF" w14:textId="77777777" w:rsidTr="00665B3F">
              <w:tc>
                <w:tcPr>
                  <w:tcW w:w="5030" w:type="dxa"/>
                  <w:gridSpan w:val="3"/>
                  <w:tcBorders>
                    <w:bottom w:val="single" w:sz="4" w:space="0" w:color="auto"/>
                  </w:tcBorders>
                </w:tcPr>
                <w:p w14:paraId="3275FC10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Hesabat təqdim edən statistik vahidin: </w:t>
                  </w:r>
                </w:p>
                <w:p w14:paraId="7353BB3D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  <w:p w14:paraId="6E4313A9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adı ____________________________________</w:t>
                  </w:r>
                </w:p>
                <w:p w14:paraId="1E562804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  <w:p w14:paraId="6A49F166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eastAsia="MS Mincho" w:hAnsi="Palatino Linotype" w:cs="Arial"/>
                      <w:b/>
                      <w:bCs/>
                      <w:iCs/>
                      <w:sz w:val="22"/>
                      <w:szCs w:val="22"/>
                      <w:lang w:val="az-Latn-AZ"/>
                    </w:rPr>
                    <w:t>inzibati ərazi vahidinin və yaşayış məntəqəsinin adı göstərilməklə dəqiq</w:t>
                  </w:r>
                  <w:r w:rsidRPr="00AC63EE">
                    <w:rPr>
                      <w:rFonts w:ascii="Palatino Linotype" w:eastAsia="MS Mincho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 </w:t>
                  </w: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ünvanı _______________________________________</w:t>
                  </w:r>
                </w:p>
                <w:p w14:paraId="31BECEFD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  <w:p w14:paraId="0017A032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_______________________________________</w:t>
                  </w:r>
                </w:p>
                <w:p w14:paraId="2569614D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  <w:p w14:paraId="56C69739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331" w:type="dxa"/>
                </w:tcPr>
                <w:p w14:paraId="1BA43B6D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4562" w:type="dxa"/>
                </w:tcPr>
                <w:p w14:paraId="068896A6" w14:textId="77777777" w:rsidR="000400E6" w:rsidRPr="00AC63EE" w:rsidRDefault="000400E6" w:rsidP="00665B3F">
                  <w:pPr>
                    <w:shd w:val="clear" w:color="auto" w:fill="FFFFFF" w:themeFill="background1"/>
                    <w:ind w:right="149"/>
                    <w:jc w:val="both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 xml:space="preserve">Hesabat telekommunikasiya və poçt rabitəsi müəssisələri tərəfindən hesabat dövründən sonra 30 gün müddətinə elektron formada Dövlət Statistika Komitəsinin </w:t>
                  </w:r>
                  <w:r w:rsidRPr="00AC63EE">
                    <w:rPr>
                      <w:rFonts w:ascii="Palatino Linotype" w:eastAsia="MS Mincho" w:hAnsi="Palatino Linotype" w:cs="Arial"/>
                      <w:sz w:val="22"/>
                      <w:szCs w:val="22"/>
                      <w:lang w:val="az-Latn-AZ"/>
                    </w:rPr>
                    <w:t>internet səhifəsində (</w:t>
                  </w:r>
                  <w:hyperlink r:id="rId5" w:history="1">
                    <w:r w:rsidRPr="00AC63EE">
                      <w:rPr>
                        <w:rStyle w:val="Hyperlink"/>
                        <w:rFonts w:ascii="Palatino Linotype" w:eastAsia="MS Mincho" w:hAnsi="Palatino Linotype"/>
                        <w:sz w:val="22"/>
                        <w:szCs w:val="22"/>
                        <w:lang w:val="az-Latn-AZ"/>
                      </w:rPr>
                      <w:t>www.stat.gov.az</w:t>
                    </w:r>
                  </w:hyperlink>
                  <w:r w:rsidRPr="00AC63EE">
                    <w:rPr>
                      <w:rFonts w:ascii="Palatino Linotype" w:eastAsia="MS Mincho" w:hAnsi="Palatino Linotype" w:cs="Arial"/>
                      <w:sz w:val="22"/>
                      <w:szCs w:val="22"/>
                      <w:lang w:val="az-Latn-AZ"/>
                    </w:rPr>
                    <w:t>) real vaxt rejimində təqdim edilir.</w:t>
                  </w:r>
                </w:p>
              </w:tc>
            </w:tr>
            <w:tr w:rsidR="000400E6" w:rsidRPr="0017366B" w14:paraId="7200BE56" w14:textId="77777777" w:rsidTr="00665B3F"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69E2E" w14:textId="77777777" w:rsidR="000400E6" w:rsidRPr="00AC63EE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Hesabat formasının kodu</w:t>
                  </w:r>
                </w:p>
              </w:tc>
              <w:tc>
                <w:tcPr>
                  <w:tcW w:w="1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F3EB3" w14:textId="77777777" w:rsidR="000400E6" w:rsidRPr="00AC63EE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Statistik vahidin identifikasiya</w:t>
                  </w:r>
                </w:p>
                <w:p w14:paraId="424539C3" w14:textId="77777777" w:rsidR="000400E6" w:rsidRPr="00AC63EE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(statistik) kodu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5B46B" w14:textId="77777777" w:rsidR="000400E6" w:rsidRPr="00AC63EE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VÖEN</w:t>
                  </w:r>
                </w:p>
              </w:tc>
              <w:tc>
                <w:tcPr>
                  <w:tcW w:w="331" w:type="dxa"/>
                  <w:tcBorders>
                    <w:left w:val="single" w:sz="4" w:space="0" w:color="auto"/>
                  </w:tcBorders>
                  <w:vAlign w:val="center"/>
                </w:tcPr>
                <w:p w14:paraId="5FA7711E" w14:textId="77777777" w:rsidR="000400E6" w:rsidRPr="00AC63EE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4562" w:type="dxa"/>
                </w:tcPr>
                <w:p w14:paraId="35AB7CAB" w14:textId="77777777" w:rsidR="000400E6" w:rsidRPr="00AC63EE" w:rsidRDefault="000400E6" w:rsidP="00665B3F">
                  <w:pPr>
                    <w:shd w:val="clear" w:color="auto" w:fill="FFFFFF" w:themeFill="background1"/>
                    <w:ind w:right="149"/>
                    <w:jc w:val="both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Hesabat formasına və onun doldurulmasına dair rə</w:t>
                  </w:r>
                  <w:bookmarkStart w:id="0" w:name="_GoBack"/>
                  <w:bookmarkEnd w:id="0"/>
                  <w:r w:rsidRPr="00AC63EE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y və təklifləri Azərbaycan Respublikasının Dövlət Statistika Komitəsinə göndərə bilərsiniz.</w:t>
                  </w:r>
                </w:p>
                <w:p w14:paraId="0EDA6DC3" w14:textId="77777777" w:rsidR="000400E6" w:rsidRPr="00AC63EE" w:rsidRDefault="000400E6" w:rsidP="00665B3F">
                  <w:pPr>
                    <w:shd w:val="clear" w:color="auto" w:fill="FFFFFF" w:themeFill="background1"/>
                    <w:ind w:right="149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 xml:space="preserve">Elektron poçt ünvanı: hesabat@stat.gov.az </w:t>
                  </w:r>
                </w:p>
                <w:p w14:paraId="6CB189CF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AC63EE" w14:paraId="5D3E009E" w14:textId="77777777" w:rsidTr="00665B3F">
              <w:tc>
                <w:tcPr>
                  <w:tcW w:w="17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2D810" w14:textId="77777777" w:rsidR="000400E6" w:rsidRPr="00AC63EE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AC63EE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03109080</w:t>
                  </w:r>
                </w:p>
              </w:tc>
              <w:tc>
                <w:tcPr>
                  <w:tcW w:w="19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7AA2B" w14:textId="77777777" w:rsidR="000400E6" w:rsidRPr="00AC63EE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7EA9F" w14:textId="77777777" w:rsidR="000400E6" w:rsidRPr="00AC63EE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331" w:type="dxa"/>
                  <w:tcBorders>
                    <w:left w:val="single" w:sz="4" w:space="0" w:color="auto"/>
                  </w:tcBorders>
                </w:tcPr>
                <w:p w14:paraId="768095AC" w14:textId="77777777" w:rsidR="000400E6" w:rsidRPr="00AC63EE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4562" w:type="dxa"/>
                </w:tcPr>
                <w:p w14:paraId="3DFAE55D" w14:textId="77777777" w:rsidR="000400E6" w:rsidRPr="00AC63EE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2EAA9374" w14:textId="77777777" w:rsidR="000400E6" w:rsidRPr="00AC63EE" w:rsidRDefault="000400E6" w:rsidP="00665B3F">
            <w:pPr>
              <w:jc w:val="center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</w:p>
          <w:p w14:paraId="60E78BC0" w14:textId="77777777" w:rsidR="000400E6" w:rsidRPr="00AC63EE" w:rsidRDefault="000400E6" w:rsidP="00665B3F">
            <w:pPr>
              <w:jc w:val="center"/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</w:pPr>
          </w:p>
          <w:p w14:paraId="2DE930F3" w14:textId="77777777" w:rsidR="000400E6" w:rsidRPr="00AC63EE" w:rsidRDefault="000400E6" w:rsidP="00665B3F">
            <w:pPr>
              <w:jc w:val="center"/>
              <w:rPr>
                <w:rFonts w:ascii="Palatino Linotype" w:hAnsi="Palatino Linotype" w:cs="Segoe UI"/>
                <w:lang w:val="az-Latn-AZ"/>
              </w:rPr>
            </w:pPr>
            <w:r w:rsidRPr="00AC63EE">
              <w:rPr>
                <w:rFonts w:ascii="Palatino Linotype" w:hAnsi="Palatino Linotype" w:cs="Arial"/>
                <w:b/>
                <w:lang w:val="az-Latn-AZ"/>
              </w:rPr>
              <w:t>20 __ ilin _________ rübü üçün</w:t>
            </w:r>
          </w:p>
        </w:tc>
      </w:tr>
      <w:tr w:rsidR="000400E6" w14:paraId="1A440161" w14:textId="77777777" w:rsidTr="000400E6">
        <w:trPr>
          <w:jc w:val="center"/>
        </w:trPr>
        <w:tc>
          <w:tcPr>
            <w:tcW w:w="10676" w:type="dxa"/>
            <w:gridSpan w:val="3"/>
          </w:tcPr>
          <w:p w14:paraId="4C7F63A5" w14:textId="77777777" w:rsidR="000400E6" w:rsidRDefault="000400E6" w:rsidP="00665B3F">
            <w:pPr>
              <w:shd w:val="clear" w:color="auto" w:fill="FFFFFF" w:themeFill="background1"/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</w:pPr>
          </w:p>
          <w:p w14:paraId="4E1E8E3A" w14:textId="77777777" w:rsidR="000400E6" w:rsidRPr="006F00E6" w:rsidRDefault="000400E6" w:rsidP="00665B3F">
            <w:pPr>
              <w:shd w:val="clear" w:color="auto" w:fill="FFFFFF" w:themeFill="background1"/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  <w:lastRenderedPageBreak/>
              <w:t>I bölmə. Rabitə xidmətlərinin dəyər ifadəsində həcmi</w:t>
            </w:r>
          </w:p>
          <w:p w14:paraId="05432662" w14:textId="77777777" w:rsidR="000400E6" w:rsidRPr="006F00E6" w:rsidRDefault="000400E6" w:rsidP="00665B3F">
            <w:pPr>
              <w:shd w:val="clear" w:color="auto" w:fill="FFFFFF" w:themeFill="background1"/>
              <w:ind w:left="8640"/>
              <w:rPr>
                <w:rFonts w:ascii="Palatino Linotype" w:hAnsi="Palatino Linotype" w:cs="Arial"/>
                <w:bCs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bCs/>
                <w:sz w:val="22"/>
                <w:szCs w:val="22"/>
                <w:lang w:val="az-Latn-AZ"/>
              </w:rPr>
              <w:t>manat</w:t>
            </w:r>
          </w:p>
          <w:tbl>
            <w:tblPr>
              <w:tblW w:w="103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833"/>
              <w:gridCol w:w="6684"/>
              <w:gridCol w:w="1462"/>
              <w:gridCol w:w="1418"/>
            </w:tblGrid>
            <w:tr w:rsidR="000400E6" w:rsidRPr="006F00E6" w14:paraId="11C070AB" w14:textId="77777777" w:rsidTr="00665B3F">
              <w:trPr>
                <w:jc w:val="center"/>
              </w:trPr>
              <w:tc>
                <w:tcPr>
                  <w:tcW w:w="833" w:type="dxa"/>
                  <w:vMerge w:val="restart"/>
                  <w:vAlign w:val="center"/>
                </w:tcPr>
                <w:p w14:paraId="7C2432DF" w14:textId="77777777" w:rsidR="000400E6" w:rsidRPr="006F00E6" w:rsidRDefault="000400E6" w:rsidP="00665B3F">
                  <w:pPr>
                    <w:shd w:val="clear" w:color="auto" w:fill="FFFFFF" w:themeFill="background1"/>
                    <w:ind w:left="-57" w:right="-57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Sətrin</w:t>
                  </w:r>
                </w:p>
                <w:p w14:paraId="13C09AD6" w14:textId="77777777" w:rsidR="000400E6" w:rsidRPr="006F00E6" w:rsidRDefault="000400E6" w:rsidP="00665B3F">
                  <w:pPr>
                    <w:shd w:val="clear" w:color="auto" w:fill="FFFFFF" w:themeFill="background1"/>
                    <w:ind w:left="-57" w:right="-57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kodu</w:t>
                  </w:r>
                </w:p>
              </w:tc>
              <w:tc>
                <w:tcPr>
                  <w:tcW w:w="6684" w:type="dxa"/>
                  <w:vMerge w:val="restart"/>
                  <w:vAlign w:val="center"/>
                </w:tcPr>
                <w:p w14:paraId="5F00C71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Göstəricinin adı</w:t>
                  </w:r>
                </w:p>
              </w:tc>
              <w:tc>
                <w:tcPr>
                  <w:tcW w:w="2880" w:type="dxa"/>
                  <w:gridSpan w:val="2"/>
                  <w:vAlign w:val="center"/>
                </w:tcPr>
                <w:p w14:paraId="3BE3159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Hesabat rübündə</w:t>
                  </w:r>
                </w:p>
              </w:tc>
            </w:tr>
            <w:tr w:rsidR="000400E6" w:rsidRPr="006F00E6" w14:paraId="6F7B8BC8" w14:textId="77777777" w:rsidTr="00665B3F">
              <w:trPr>
                <w:jc w:val="center"/>
              </w:trPr>
              <w:tc>
                <w:tcPr>
                  <w:tcW w:w="833" w:type="dxa"/>
                  <w:vMerge/>
                  <w:vAlign w:val="center"/>
                </w:tcPr>
                <w:p w14:paraId="1EAEFAA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6684" w:type="dxa"/>
                  <w:vMerge/>
                  <w:vAlign w:val="center"/>
                </w:tcPr>
                <w:p w14:paraId="39D3C5A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62" w:type="dxa"/>
                  <w:vAlign w:val="center"/>
                </w:tcPr>
                <w:p w14:paraId="0C521C0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Cəmi</w:t>
                  </w:r>
                </w:p>
                <w:p w14:paraId="45098D7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(ƏDV-siz)</w:t>
                  </w:r>
                </w:p>
              </w:tc>
              <w:tc>
                <w:tcPr>
                  <w:tcW w:w="1418" w:type="dxa"/>
                  <w:vAlign w:val="center"/>
                </w:tcPr>
                <w:p w14:paraId="1A84B0B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o cümlədən əhali üçün</w:t>
                  </w:r>
                </w:p>
              </w:tc>
            </w:tr>
            <w:tr w:rsidR="000400E6" w:rsidRPr="006F00E6" w14:paraId="50AEAA28" w14:textId="77777777" w:rsidTr="00665B3F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71AE5FC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А</w:t>
                  </w:r>
                </w:p>
              </w:tc>
              <w:tc>
                <w:tcPr>
                  <w:tcW w:w="6684" w:type="dxa"/>
                  <w:vAlign w:val="center"/>
                </w:tcPr>
                <w:p w14:paraId="499E4E4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</w:t>
                  </w:r>
                </w:p>
              </w:tc>
              <w:tc>
                <w:tcPr>
                  <w:tcW w:w="1462" w:type="dxa"/>
                  <w:vAlign w:val="center"/>
                </w:tcPr>
                <w:p w14:paraId="592D0D8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</w:t>
                  </w:r>
                </w:p>
              </w:tc>
              <w:tc>
                <w:tcPr>
                  <w:tcW w:w="1418" w:type="dxa"/>
                  <w:vAlign w:val="center"/>
                </w:tcPr>
                <w:p w14:paraId="306C957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</w:t>
                  </w:r>
                </w:p>
              </w:tc>
            </w:tr>
            <w:tr w:rsidR="000400E6" w:rsidRPr="0017366B" w14:paraId="404A2BD9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</w:tcPr>
                <w:p w14:paraId="57C295A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5EF3E85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Göstərilmiş rabitə xidmətlərinin həcmi-cəmi</w:t>
                  </w:r>
                </w:p>
                <w:p w14:paraId="4E24D55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o cümlədən: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7619BAA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541B8F0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E084B4D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788101C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2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082E9A0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Poçt rabitəsi üzrə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7ED874F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510CAAF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4FD8D24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4F3DCD4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10F9AE0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poçt ödəniş nişanlarının satışından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559739E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2596606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7F60E142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5E1C4E4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7EF30BF2" w14:textId="77777777" w:rsidR="000400E6" w:rsidRPr="006F00E6" w:rsidRDefault="000400E6" w:rsidP="00665B3F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dövri mətbuatın abunəsindən, pərakəndə satışından, yayılması, çatdırılması və yenidən ünvanlaşdırılmasından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4D1E382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1B5DFA8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ADA9FF8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</w:tcPr>
                <w:p w14:paraId="42AEA77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415BA89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 xml:space="preserve">qiyməti bəyan edilmiş məktub və banderolların </w:t>
                  </w:r>
                </w:p>
                <w:p w14:paraId="745FAEA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göndərilməsindən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15BD0C6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1092628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A5BD1DA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1037DF8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4A86661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beynəlxalq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2106DDA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1F7298C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DE1C534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7F8E5D9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13A8D84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bağlamalardan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4F7CCED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0218D64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AB3289A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29571A1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8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0D907F5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beynəlxalq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7B71A25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516DC1D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2DE97B7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46299CA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9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456C4EB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kiçik paketlərdən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6714D9A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25EFFD8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7758296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306EEF4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2ADDEED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pul baratlarının göndərilməsindən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1F21084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5148230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0731B88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bottom w:val="single" w:sz="4" w:space="0" w:color="auto"/>
                  </w:tcBorders>
                  <w:vAlign w:val="center"/>
                </w:tcPr>
                <w:p w14:paraId="521F9EA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11</w:t>
                  </w:r>
                </w:p>
              </w:tc>
              <w:tc>
                <w:tcPr>
                  <w:tcW w:w="6684" w:type="dxa"/>
                  <w:tcBorders>
                    <w:bottom w:val="single" w:sz="4" w:space="0" w:color="auto"/>
                  </w:tcBorders>
                </w:tcPr>
                <w:p w14:paraId="2216C85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beynəlxalq</w:t>
                  </w:r>
                </w:p>
              </w:tc>
              <w:tc>
                <w:tcPr>
                  <w:tcW w:w="1462" w:type="dxa"/>
                  <w:tcBorders>
                    <w:bottom w:val="single" w:sz="4" w:space="0" w:color="auto"/>
                  </w:tcBorders>
                </w:tcPr>
                <w:p w14:paraId="5F113AC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</w:tcPr>
                <w:p w14:paraId="3308B77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79C6BD1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F41F4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1A03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kommunal xidmət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C569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3AFC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0952F06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1260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7D23C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elektrik enerjisi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344F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99B3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78F053E8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9FE6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18DC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su və kanalizasiya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82B3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F7BE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2DBDBE2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CFDE1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73CD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qaz xidməti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6F2C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DA0B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A19F720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8F3E8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F6BB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kommunal haqlarının yığımından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3D95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5CF9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B249B1C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2A589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B47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sürətli poçt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9B6C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630A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E90C778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F362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D136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beynəlxalq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DB70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336F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30CA3AC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413EB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F5FD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kuryer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BF2B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B919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26D3EBB9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FCD3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04E49" w14:textId="77777777" w:rsidR="000400E6" w:rsidRPr="006F00E6" w:rsidRDefault="000400E6" w:rsidP="00665B3F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şəhərlərarası telefon danışıq (ŞATD)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80CC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3FFCD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903064D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06D86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9744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telefon abunə haqlarının yığılmasından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DFDB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A307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41A79F3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15781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DB69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2B8B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41F1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FAB102B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50DA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A9D09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Xüsusi poçt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3A2D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7B139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7BC64FE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98480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0A2B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Sənədli elektrik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0173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7315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A66AB8B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7B395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2B87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teleqramların göndərilməsindən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C41C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4CCE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79E8626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CFA83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64DE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8839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D39C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16C1F544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D272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3408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Şəhərlərarası və beynəlxalq telefon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0756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5E1B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721228D0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EAF0D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7533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ölkə ərazisində aparılan şəhərlərarası danışıqlardan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FFAE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A852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7E6C6C7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4ADF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29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83E1F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mobil şəbəkəyə çıxışdan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14BE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A929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2B99ABC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4C058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3DA2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beynəlxalq danışıqlardan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47FC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5DF7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E9E54DC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72105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99EC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telefon kanallarının istifadəyə verilməsindən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C91C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1718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3335F20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A7AE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AAB7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şəhərlərarası və universal taksofonlardan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FE39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C0EE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392EE5E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D5077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lastRenderedPageBreak/>
                    <w:t>33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D67C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beynəlxalq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42D6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F24C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8E40DC1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F3A3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F9B81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8D95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7EB2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3BE83FB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08AD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35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C33E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Şəhər telefon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FE2C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CFA6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7A6FD01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D9E9C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98C7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telefon çəkilişindən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DCA8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E8F9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E649165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44D9D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5FC1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abunə haqqından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43F3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90FE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F630CD3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AC68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F062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birbaşa birləşdirici xətlərdən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CE42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79BD6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6837096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FEBA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39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FEF7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sorğu məlumat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33A0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5A0B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09BB51A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82F7B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7184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servis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1B36F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173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BD2BA50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7F7B6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E6A9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şəhər taksofonlarından (şəhər, universal)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C484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67D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0A2454A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4257A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A155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1526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2B18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49CC047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49044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43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35A37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Kənd telefon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CD8C6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90731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8AE2C2D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94C18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9089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telefon çəkilişindən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A5FF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076E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3E4C489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16CE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C8AE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abunə haqqından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897D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B6764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2B010E3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4727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8300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631B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DF86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20F473F4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84C38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47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D338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Audiovizual yayım və peyk rabitəsi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FCCE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5107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6220F727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11144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2FFC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radio proqramlarının qəbulu və ötürülməsindən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5BE41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A1C0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170F0777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B6742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49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1CB1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televiziya proqramlarının qəbulu və ötürülməsindən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9E90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EAFE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277E2CC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9E0BD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9060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kabel televiziyasından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A8387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B20D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5C7D10B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448E4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29E9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rəqəmsal TV yayımından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B098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977D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75C5BD6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B6DB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D9DD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peyk kanallarının istifadəyə verilməsindən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DF59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834E3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05711EE0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C01F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58AF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peyk radio proqramlarının qəbulu və ötürülməsindən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2400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F8C9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7D6BEC8E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BA3CA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01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peyk televiziya proqramlarının qəbulu və</w:t>
                  </w:r>
                </w:p>
                <w:p w14:paraId="30BF960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ötürülməsindən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AF21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73A8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324DBEB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5EFC4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01BB1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peyk internet xidmətlərinin göstərilməsindən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722B4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3342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8722491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1583B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BBA6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peyk data xidmətlərinin göstərilməsindən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C06D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E7F9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E5C1A63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F19E8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52D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24D0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2FB3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6CA9A1C5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D24A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58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E89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Radiotezliklərin ayrılması, qeydiyyatı, istismarı və nəzarəti üzrə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EE57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5BC6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2D590AF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AFE10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59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98B8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radiotezliklərin istismarından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49E79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7A01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62376EEE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C6CD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60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8DAF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Naqilsiz radiorabitə üzrə (mobil telefon rabitəsi istisna olmaqla)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4DB3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99E01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29B5922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79BB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DB3F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trank rabitəsi xidmətindən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DE79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9818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085C00D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74A9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44EA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radiotelefon rabitəsi xidmətindən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A3C6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2D00D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5C11F85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56FF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4336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4433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3091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1AAB12E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E3172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64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D2A7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telefon rabitəsindən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3AAA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730E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FCEAC69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C073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65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D396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ölkədaxili danışıqlardan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FB9E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C719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ED0A33B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920F8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66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2A85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beynəlxalq danışıqlardan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171D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A1E1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BB57BCD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2F098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67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4A8B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SMS-lərin göndərilməsindən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A83B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B3B7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5A5B1B9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B686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68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1E84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data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AF8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0D5C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1803BA0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9FC0C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69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453F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digər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05D5E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B574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69122CC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7C421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FF50F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64-cü sətirdən: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1851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CC01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3B31D9BB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09EB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70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20490B8" w14:textId="77777777" w:rsidR="000400E6" w:rsidRPr="006F00E6" w:rsidRDefault="000400E6" w:rsidP="00665B3F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yerli (ölkədaxili) abunəçilərin beynəlxalq rouminq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0A0F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BC71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1E8F1B8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B80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lastRenderedPageBreak/>
                    <w:t>71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8F17C0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xarici ölkə vətəndaşlarının ölkə daxilində beynəlxalq</w:t>
                  </w:r>
                </w:p>
                <w:p w14:paraId="233073A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rouminq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1033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4338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018887D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8E0478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72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34E6DA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Genişzolaqlı mobil xidmətlərdən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5AA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3B0F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63E452C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38E2F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73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9675F5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İnternet xidmətlərindən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C0748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4236D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5DC225D" w14:textId="77777777" w:rsidTr="00665B3F">
              <w:trPr>
                <w:jc w:val="center"/>
              </w:trPr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F080E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74</w:t>
                  </w:r>
                </w:p>
              </w:tc>
              <w:tc>
                <w:tcPr>
                  <w:tcW w:w="66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4E8CEDB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genişzolaqlı internet xidmətlərinin göstərilməsindən</w:t>
                  </w:r>
                </w:p>
              </w:tc>
              <w:tc>
                <w:tcPr>
                  <w:tcW w:w="1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874A6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3D7C7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C80233C" w14:textId="77777777" w:rsidTr="00665B3F">
              <w:trPr>
                <w:trHeight w:val="187"/>
                <w:jc w:val="center"/>
              </w:trPr>
              <w:tc>
                <w:tcPr>
                  <w:tcW w:w="833" w:type="dxa"/>
                  <w:vAlign w:val="center"/>
                </w:tcPr>
                <w:p w14:paraId="791F3AC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75</w:t>
                  </w:r>
                </w:p>
              </w:tc>
              <w:tc>
                <w:tcPr>
                  <w:tcW w:w="6684" w:type="dxa"/>
                  <w:vAlign w:val="bottom"/>
                </w:tcPr>
                <w:p w14:paraId="3E1EBAD6" w14:textId="22C38BF9" w:rsidR="000400E6" w:rsidRPr="00665B3F" w:rsidRDefault="00665B3F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</w:pPr>
                  <w:r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ab/>
                  </w:r>
                  <w:r w:rsidR="000400E6"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ab/>
                  </w:r>
                  <w:proofErr w:type="spellStart"/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>xDSL</w:t>
                  </w:r>
                  <w:proofErr w:type="spellEnd"/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 xml:space="preserve"> internet</w:t>
                  </w:r>
                  <w:r w:rsidR="000400E6"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 xml:space="preserve"> </w:t>
                  </w:r>
                  <w:proofErr w:type="spellStart"/>
                  <w:r w:rsidR="000400E6"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>xidmətlərindən</w:t>
                  </w:r>
                  <w:proofErr w:type="spellEnd"/>
                </w:p>
              </w:tc>
              <w:tc>
                <w:tcPr>
                  <w:tcW w:w="1462" w:type="dxa"/>
                </w:tcPr>
                <w:p w14:paraId="3BF275C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5F9D9C4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2B735A0" w14:textId="77777777" w:rsidTr="00665B3F">
              <w:trPr>
                <w:trHeight w:val="187"/>
                <w:jc w:val="center"/>
              </w:trPr>
              <w:tc>
                <w:tcPr>
                  <w:tcW w:w="833" w:type="dxa"/>
                  <w:vAlign w:val="center"/>
                </w:tcPr>
                <w:p w14:paraId="1AD4826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76</w:t>
                  </w:r>
                </w:p>
              </w:tc>
              <w:tc>
                <w:tcPr>
                  <w:tcW w:w="6684" w:type="dxa"/>
                  <w:vAlign w:val="bottom"/>
                </w:tcPr>
                <w:p w14:paraId="659C49F7" w14:textId="6B1D5FEC" w:rsidR="000400E6" w:rsidRPr="00665B3F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</w:pPr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ab/>
                  </w:r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ab/>
                  </w:r>
                  <w:bookmarkStart w:id="1" w:name="_Hlk183168375"/>
                  <w:proofErr w:type="spellStart"/>
                  <w:r w:rsidR="00665B3F"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>FTTx</w:t>
                  </w:r>
                  <w:proofErr w:type="spellEnd"/>
                  <w:r w:rsidR="00665B3F"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 xml:space="preserve"> internet</w:t>
                  </w:r>
                  <w:bookmarkEnd w:id="1"/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 xml:space="preserve"> </w:t>
                  </w:r>
                  <w:proofErr w:type="spellStart"/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>xidmətlərindən</w:t>
                  </w:r>
                  <w:proofErr w:type="spellEnd"/>
                </w:p>
              </w:tc>
              <w:tc>
                <w:tcPr>
                  <w:tcW w:w="1462" w:type="dxa"/>
                </w:tcPr>
                <w:p w14:paraId="37CE75A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06854BB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DE690C7" w14:textId="77777777" w:rsidTr="00665B3F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09911C2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77</w:t>
                  </w:r>
                </w:p>
              </w:tc>
              <w:tc>
                <w:tcPr>
                  <w:tcW w:w="6684" w:type="dxa"/>
                  <w:vAlign w:val="bottom"/>
                </w:tcPr>
                <w:p w14:paraId="1EF20CF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</w: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ayrılmış internet xidmətindən</w:t>
                  </w:r>
                </w:p>
              </w:tc>
              <w:tc>
                <w:tcPr>
                  <w:tcW w:w="1462" w:type="dxa"/>
                </w:tcPr>
                <w:p w14:paraId="46E9135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7696AFE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665B3F" w:rsidRPr="006F00E6" w14:paraId="49491D0E" w14:textId="77777777" w:rsidTr="00665B3F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4D6AF397" w14:textId="39E81C94" w:rsidR="00665B3F" w:rsidRPr="00665B3F" w:rsidRDefault="00665B3F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</w:pPr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>77-1</w:t>
                  </w:r>
                </w:p>
              </w:tc>
              <w:tc>
                <w:tcPr>
                  <w:tcW w:w="6684" w:type="dxa"/>
                </w:tcPr>
                <w:p w14:paraId="1B0FD6C0" w14:textId="4C4A3F11" w:rsidR="00665B3F" w:rsidRPr="00665B3F" w:rsidRDefault="00665B3F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</w:pPr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ab/>
                  </w:r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ab/>
                    <w:t>simsiz internet xidmətlərindən</w:t>
                  </w:r>
                </w:p>
              </w:tc>
              <w:tc>
                <w:tcPr>
                  <w:tcW w:w="1462" w:type="dxa"/>
                </w:tcPr>
                <w:p w14:paraId="49AE56FF" w14:textId="77777777" w:rsidR="00665B3F" w:rsidRPr="006F00E6" w:rsidRDefault="00665B3F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404C46E9" w14:textId="77777777" w:rsidR="00665B3F" w:rsidRPr="006F00E6" w:rsidRDefault="00665B3F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665B3F" w:rsidRPr="006F00E6" w14:paraId="019B2B42" w14:textId="77777777" w:rsidTr="00665B3F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613C028F" w14:textId="478903C4" w:rsidR="00665B3F" w:rsidRPr="00665B3F" w:rsidRDefault="00665B3F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</w:pPr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>77-2</w:t>
                  </w:r>
                </w:p>
              </w:tc>
              <w:tc>
                <w:tcPr>
                  <w:tcW w:w="6684" w:type="dxa"/>
                </w:tcPr>
                <w:p w14:paraId="563B0A2E" w14:textId="70615294" w:rsidR="00665B3F" w:rsidRPr="00665B3F" w:rsidRDefault="00665B3F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</w:pPr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ab/>
                  </w:r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ab/>
                    <w:t xml:space="preserve">peyk internet xidmətlərindən </w:t>
                  </w:r>
                </w:p>
              </w:tc>
              <w:tc>
                <w:tcPr>
                  <w:tcW w:w="1462" w:type="dxa"/>
                </w:tcPr>
                <w:p w14:paraId="32026592" w14:textId="77777777" w:rsidR="00665B3F" w:rsidRPr="006F00E6" w:rsidRDefault="00665B3F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20FF6A3B" w14:textId="77777777" w:rsidR="00665B3F" w:rsidRPr="006F00E6" w:rsidRDefault="00665B3F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1652BE4B" w14:textId="77777777" w:rsidTr="00665B3F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614CD8C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78</w:t>
                  </w:r>
                </w:p>
              </w:tc>
              <w:tc>
                <w:tcPr>
                  <w:tcW w:w="6684" w:type="dxa"/>
                  <w:vAlign w:val="bottom"/>
                </w:tcPr>
                <w:p w14:paraId="5C24B310" w14:textId="73213072" w:rsidR="000400E6" w:rsidRPr="00665B3F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</w:pPr>
                  <w:r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ab/>
                  </w:r>
                  <w:r w:rsidR="00665B3F"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 xml:space="preserve">digər internet </w:t>
                  </w:r>
                  <w:proofErr w:type="spellStart"/>
                  <w:r w:rsidR="00665B3F"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>xidmətlərindən</w:t>
                  </w:r>
                  <w:proofErr w:type="spellEnd"/>
                  <w:r w:rsidR="00665B3F" w:rsidRPr="00665B3F"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  <w:t xml:space="preserve"> (DOCSIS və s.)</w:t>
                  </w:r>
                </w:p>
              </w:tc>
              <w:tc>
                <w:tcPr>
                  <w:tcW w:w="1462" w:type="dxa"/>
                </w:tcPr>
                <w:p w14:paraId="06F6612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34FAD88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38650AC6" w14:textId="77777777" w:rsidTr="00665B3F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7F5AFCA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79</w:t>
                  </w:r>
                </w:p>
              </w:tc>
              <w:tc>
                <w:tcPr>
                  <w:tcW w:w="6684" w:type="dxa"/>
                  <w:vAlign w:val="bottom"/>
                </w:tcPr>
                <w:p w14:paraId="609AFEA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Data xidmətlərindən (mobil telefon rabitəsi istisna olmaqla)</w:t>
                  </w:r>
                </w:p>
              </w:tc>
              <w:tc>
                <w:tcPr>
                  <w:tcW w:w="1462" w:type="dxa"/>
                </w:tcPr>
                <w:p w14:paraId="3528869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6EBF351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183E42DC" w14:textId="77777777" w:rsidTr="00665B3F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175B302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80</w:t>
                  </w:r>
                </w:p>
              </w:tc>
              <w:tc>
                <w:tcPr>
                  <w:tcW w:w="6684" w:type="dxa"/>
                  <w:vAlign w:val="bottom"/>
                </w:tcPr>
                <w:p w14:paraId="205373C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IP TV xidmətlərindən</w:t>
                  </w:r>
                </w:p>
              </w:tc>
              <w:tc>
                <w:tcPr>
                  <w:tcW w:w="1462" w:type="dxa"/>
                </w:tcPr>
                <w:p w14:paraId="3C8C8B4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76C9012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523F1B7C" w14:textId="77777777" w:rsidTr="00665B3F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2797B7F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81</w:t>
                  </w:r>
                </w:p>
              </w:tc>
              <w:tc>
                <w:tcPr>
                  <w:tcW w:w="6684" w:type="dxa"/>
                  <w:vAlign w:val="bottom"/>
                </w:tcPr>
                <w:p w14:paraId="0279EBA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en-US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CDMA texnologiyalı rabitə xidmətlərindən</w:t>
                  </w:r>
                </w:p>
              </w:tc>
              <w:tc>
                <w:tcPr>
                  <w:tcW w:w="1462" w:type="dxa"/>
                </w:tcPr>
                <w:p w14:paraId="1A524CD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625AD8E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7AD3D987" w14:textId="77777777" w:rsidTr="00665B3F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5A0E458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82</w:t>
                  </w:r>
                </w:p>
              </w:tc>
              <w:tc>
                <w:tcPr>
                  <w:tcW w:w="6684" w:type="dxa"/>
                  <w:vAlign w:val="bottom"/>
                </w:tcPr>
                <w:p w14:paraId="708E31F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Elektron xidmətlərin göstərilməsindən</w:t>
                  </w:r>
                </w:p>
              </w:tc>
              <w:tc>
                <w:tcPr>
                  <w:tcW w:w="1462" w:type="dxa"/>
                </w:tcPr>
                <w:p w14:paraId="1A1EEBF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2F4EBDC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01C6DD5E" w14:textId="77777777" w:rsidTr="00665B3F">
              <w:trPr>
                <w:jc w:val="center"/>
              </w:trPr>
              <w:tc>
                <w:tcPr>
                  <w:tcW w:w="833" w:type="dxa"/>
                  <w:vAlign w:val="center"/>
                </w:tcPr>
                <w:p w14:paraId="2C4D068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83</w:t>
                  </w:r>
                </w:p>
              </w:tc>
              <w:tc>
                <w:tcPr>
                  <w:tcW w:w="6684" w:type="dxa"/>
                  <w:vAlign w:val="bottom"/>
                </w:tcPr>
                <w:p w14:paraId="21FF637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Digər rabitə xidmətlərindən</w:t>
                  </w:r>
                </w:p>
              </w:tc>
              <w:tc>
                <w:tcPr>
                  <w:tcW w:w="1462" w:type="dxa"/>
                </w:tcPr>
                <w:p w14:paraId="5D96EB6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</w:tcPr>
                <w:p w14:paraId="01D2745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54BAF0D0" w14:textId="77777777" w:rsidTr="00665B3F">
              <w:trPr>
                <w:jc w:val="center"/>
              </w:trPr>
              <w:tc>
                <w:tcPr>
                  <w:tcW w:w="833" w:type="dxa"/>
                  <w:shd w:val="clear" w:color="auto" w:fill="auto"/>
                  <w:vAlign w:val="center"/>
                </w:tcPr>
                <w:p w14:paraId="452720D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84</w:t>
                  </w:r>
                </w:p>
              </w:tc>
              <w:tc>
                <w:tcPr>
                  <w:tcW w:w="6684" w:type="dxa"/>
                  <w:shd w:val="clear" w:color="auto" w:fill="auto"/>
                  <w:vAlign w:val="bottom"/>
                </w:tcPr>
                <w:p w14:paraId="0924943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Rabitə xidmətlərinə çəkilən xərclər</w:t>
                  </w:r>
                </w:p>
              </w:tc>
              <w:tc>
                <w:tcPr>
                  <w:tcW w:w="1462" w:type="dxa"/>
                  <w:shd w:val="clear" w:color="auto" w:fill="auto"/>
                </w:tcPr>
                <w:p w14:paraId="5B572E0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14:paraId="3A8D2B1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22B54523" w14:textId="77777777" w:rsidR="000400E6" w:rsidRPr="006F00E6" w:rsidRDefault="000400E6" w:rsidP="00665B3F">
            <w:pPr>
              <w:jc w:val="center"/>
              <w:rPr>
                <w:rFonts w:ascii="Palatino Linotype" w:hAnsi="Palatino Linotype"/>
                <w:lang w:val="az-Latn-AZ"/>
              </w:rPr>
            </w:pPr>
          </w:p>
          <w:p w14:paraId="1F2A26EF" w14:textId="77777777" w:rsidR="000400E6" w:rsidRPr="006F00E6" w:rsidRDefault="000400E6" w:rsidP="00665B3F">
            <w:pPr>
              <w:shd w:val="clear" w:color="auto" w:fill="FFFFFF" w:themeFill="background1"/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  <w:t>II bölmə. Rabitə xidmətlərinin natura ifadəsində həcmi</w:t>
            </w:r>
          </w:p>
          <w:p w14:paraId="2F2462C9" w14:textId="77777777" w:rsidR="000400E6" w:rsidRPr="006F00E6" w:rsidRDefault="000400E6" w:rsidP="00665B3F">
            <w:pPr>
              <w:shd w:val="clear" w:color="auto" w:fill="FFFFFF" w:themeFill="background1"/>
              <w:rPr>
                <w:rFonts w:ascii="Palatino Linotype" w:hAnsi="Palatino Linotype" w:cs="Arial"/>
                <w:b/>
                <w:sz w:val="22"/>
                <w:szCs w:val="22"/>
                <w:lang w:val="az-Latn-AZ"/>
              </w:rPr>
            </w:pPr>
          </w:p>
          <w:tbl>
            <w:tblPr>
              <w:tblW w:w="104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832"/>
              <w:gridCol w:w="5322"/>
              <w:gridCol w:w="1340"/>
              <w:gridCol w:w="1417"/>
              <w:gridCol w:w="1539"/>
            </w:tblGrid>
            <w:tr w:rsidR="000400E6" w:rsidRPr="006F00E6" w14:paraId="2D13C3BF" w14:textId="77777777" w:rsidTr="00665B3F">
              <w:trPr>
                <w:jc w:val="center"/>
              </w:trPr>
              <w:tc>
                <w:tcPr>
                  <w:tcW w:w="832" w:type="dxa"/>
                  <w:vMerge w:val="restart"/>
                  <w:vAlign w:val="center"/>
                </w:tcPr>
                <w:p w14:paraId="21EE8932" w14:textId="77777777" w:rsidR="000400E6" w:rsidRPr="006F00E6" w:rsidRDefault="000400E6" w:rsidP="00665B3F">
                  <w:pPr>
                    <w:shd w:val="clear" w:color="auto" w:fill="FFFFFF" w:themeFill="background1"/>
                    <w:ind w:left="-57" w:right="-57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Sətrin</w:t>
                  </w:r>
                </w:p>
                <w:p w14:paraId="57120447" w14:textId="77777777" w:rsidR="000400E6" w:rsidRPr="006F00E6" w:rsidRDefault="000400E6" w:rsidP="00665B3F">
                  <w:pPr>
                    <w:shd w:val="clear" w:color="auto" w:fill="FFFFFF" w:themeFill="background1"/>
                    <w:ind w:left="-57" w:right="-57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kodu</w:t>
                  </w:r>
                </w:p>
              </w:tc>
              <w:tc>
                <w:tcPr>
                  <w:tcW w:w="5322" w:type="dxa"/>
                  <w:vMerge w:val="restart"/>
                  <w:vAlign w:val="center"/>
                </w:tcPr>
                <w:p w14:paraId="693AEBB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Göstəricinin adı</w:t>
                  </w:r>
                </w:p>
              </w:tc>
              <w:tc>
                <w:tcPr>
                  <w:tcW w:w="1340" w:type="dxa"/>
                  <w:vMerge w:val="restart"/>
                  <w:vAlign w:val="center"/>
                </w:tcPr>
                <w:p w14:paraId="14718FB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Ölçü vahidi</w:t>
                  </w:r>
                </w:p>
              </w:tc>
              <w:tc>
                <w:tcPr>
                  <w:tcW w:w="2956" w:type="dxa"/>
                  <w:gridSpan w:val="2"/>
                  <w:vAlign w:val="center"/>
                </w:tcPr>
                <w:p w14:paraId="63A431B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Hesabat</w:t>
                  </w:r>
                  <w:r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 </w:t>
                  </w: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rübündə</w:t>
                  </w:r>
                </w:p>
              </w:tc>
            </w:tr>
            <w:tr w:rsidR="000400E6" w:rsidRPr="006F00E6" w14:paraId="2C034718" w14:textId="77777777" w:rsidTr="00665B3F">
              <w:trPr>
                <w:jc w:val="center"/>
              </w:trPr>
              <w:tc>
                <w:tcPr>
                  <w:tcW w:w="832" w:type="dxa"/>
                  <w:vMerge/>
                  <w:vAlign w:val="center"/>
                </w:tcPr>
                <w:p w14:paraId="6A494BC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5322" w:type="dxa"/>
                  <w:vMerge/>
                  <w:vAlign w:val="center"/>
                </w:tcPr>
                <w:p w14:paraId="18EDFA6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340" w:type="dxa"/>
                  <w:vMerge/>
                  <w:vAlign w:val="center"/>
                </w:tcPr>
                <w:p w14:paraId="7CAAF4D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580A0C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Cəmi</w:t>
                  </w:r>
                </w:p>
              </w:tc>
              <w:tc>
                <w:tcPr>
                  <w:tcW w:w="1539" w:type="dxa"/>
                  <w:vAlign w:val="center"/>
                </w:tcPr>
                <w:p w14:paraId="72A4815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o cümlədən əhali üçün</w:t>
                  </w:r>
                </w:p>
              </w:tc>
            </w:tr>
            <w:tr w:rsidR="000400E6" w:rsidRPr="006F00E6" w14:paraId="005748F1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14CB1EB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А</w:t>
                  </w:r>
                </w:p>
              </w:tc>
              <w:tc>
                <w:tcPr>
                  <w:tcW w:w="5322" w:type="dxa"/>
                  <w:vAlign w:val="center"/>
                </w:tcPr>
                <w:p w14:paraId="4F651DE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</w:t>
                  </w:r>
                </w:p>
              </w:tc>
              <w:tc>
                <w:tcPr>
                  <w:tcW w:w="1340" w:type="dxa"/>
                </w:tcPr>
                <w:p w14:paraId="75390A3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C</w:t>
                  </w:r>
                </w:p>
              </w:tc>
              <w:tc>
                <w:tcPr>
                  <w:tcW w:w="1417" w:type="dxa"/>
                  <w:vAlign w:val="center"/>
                </w:tcPr>
                <w:p w14:paraId="284913D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</w:t>
                  </w:r>
                </w:p>
              </w:tc>
              <w:tc>
                <w:tcPr>
                  <w:tcW w:w="1539" w:type="dxa"/>
                  <w:vAlign w:val="center"/>
                </w:tcPr>
                <w:p w14:paraId="168B7D6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2</w:t>
                  </w:r>
                </w:p>
              </w:tc>
            </w:tr>
            <w:tr w:rsidR="000400E6" w:rsidRPr="006F00E6" w14:paraId="2EA7BC19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F95FB9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85</w:t>
                  </w:r>
                </w:p>
              </w:tc>
              <w:tc>
                <w:tcPr>
                  <w:tcW w:w="5322" w:type="dxa"/>
                </w:tcPr>
                <w:p w14:paraId="27E10ED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Genişzolaqlı, yüksəksürətli rabitə avadanlıqlarının tutumu</w:t>
                  </w:r>
                </w:p>
              </w:tc>
              <w:tc>
                <w:tcPr>
                  <w:tcW w:w="1340" w:type="dxa"/>
                  <w:vAlign w:val="bottom"/>
                </w:tcPr>
                <w:p w14:paraId="00025D0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  <w:t>nömrə</w:t>
                  </w:r>
                </w:p>
              </w:tc>
              <w:tc>
                <w:tcPr>
                  <w:tcW w:w="1417" w:type="dxa"/>
                </w:tcPr>
                <w:p w14:paraId="75B81EC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38273F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282BB35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73E7DE1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86</w:t>
                  </w:r>
                </w:p>
              </w:tc>
              <w:tc>
                <w:tcPr>
                  <w:tcW w:w="5322" w:type="dxa"/>
                </w:tcPr>
                <w:p w14:paraId="21406F2D" w14:textId="77777777" w:rsidR="000400E6" w:rsidRPr="006F00E6" w:rsidRDefault="000400E6" w:rsidP="00665B3F">
                  <w:pPr>
                    <w:shd w:val="clear" w:color="auto" w:fill="FFFFFF" w:themeFill="background1"/>
                    <w:ind w:left="377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ISDN avadanlıqlarının tutumu</w:t>
                  </w:r>
                </w:p>
              </w:tc>
              <w:tc>
                <w:tcPr>
                  <w:tcW w:w="1340" w:type="dxa"/>
                </w:tcPr>
                <w:p w14:paraId="3FF5E23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56F371A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45B02A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CDED210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C54AC9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87</w:t>
                  </w:r>
                </w:p>
              </w:tc>
              <w:tc>
                <w:tcPr>
                  <w:tcW w:w="5322" w:type="dxa"/>
                </w:tcPr>
                <w:p w14:paraId="476E93AB" w14:textId="501E00F3" w:rsidR="000400E6" w:rsidRPr="00665B3F" w:rsidRDefault="00665B3F" w:rsidP="00665B3F">
                  <w:pPr>
                    <w:shd w:val="clear" w:color="auto" w:fill="FFFFFF" w:themeFill="background1"/>
                    <w:ind w:left="377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proofErr w:type="spellStart"/>
                  <w:r w:rsidRPr="00665B3F">
                    <w:rPr>
                      <w:rFonts w:ascii="Palatino Linotype" w:hAnsi="Palatino Linotype" w:cs="Arial"/>
                      <w:bCs/>
                      <w:color w:val="FF0000"/>
                      <w:sz w:val="22"/>
                      <w:szCs w:val="22"/>
                      <w:lang w:val="az-Latn-AZ"/>
                    </w:rPr>
                    <w:t>xDSL</w:t>
                  </w:r>
                  <w:proofErr w:type="spellEnd"/>
                  <w:r w:rsidR="000400E6"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 xml:space="preserve"> </w:t>
                  </w:r>
                  <w:r w:rsidR="000400E6" w:rsidRPr="00665B3F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avadanlıqlarının tutumu</w:t>
                  </w:r>
                </w:p>
              </w:tc>
              <w:tc>
                <w:tcPr>
                  <w:tcW w:w="1340" w:type="dxa"/>
                  <w:vAlign w:val="center"/>
                </w:tcPr>
                <w:p w14:paraId="7823ED6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1557399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4E4875D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ECDD3B7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1B2D98C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88</w:t>
                  </w:r>
                </w:p>
              </w:tc>
              <w:tc>
                <w:tcPr>
                  <w:tcW w:w="5322" w:type="dxa"/>
                </w:tcPr>
                <w:p w14:paraId="3F4B4337" w14:textId="1144B12A" w:rsidR="000400E6" w:rsidRPr="006F00E6" w:rsidRDefault="00665B3F" w:rsidP="00665B3F">
                  <w:pPr>
                    <w:shd w:val="clear" w:color="auto" w:fill="FFFFFF" w:themeFill="background1"/>
                    <w:ind w:left="377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proofErr w:type="spellStart"/>
                  <w:r w:rsidRPr="00665B3F">
                    <w:rPr>
                      <w:rFonts w:ascii="Palatino Linotype" w:hAnsi="Palatino Linotype" w:cs="Arial"/>
                      <w:bCs/>
                      <w:color w:val="FF0000"/>
                      <w:sz w:val="22"/>
                      <w:szCs w:val="22"/>
                      <w:lang w:val="az-Latn-AZ"/>
                    </w:rPr>
                    <w:t>FTTx</w:t>
                  </w:r>
                  <w:proofErr w:type="spellEnd"/>
                  <w:r w:rsidR="000400E6"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 xml:space="preserve"> avadanlıqlarının tutumu</w:t>
                  </w:r>
                </w:p>
              </w:tc>
              <w:tc>
                <w:tcPr>
                  <w:tcW w:w="1340" w:type="dxa"/>
                  <w:vAlign w:val="center"/>
                </w:tcPr>
                <w:p w14:paraId="455E79E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5477ACD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0E2DD19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AE5C177" w14:textId="77777777" w:rsidTr="00665B3F">
              <w:trPr>
                <w:trHeight w:val="603"/>
                <w:jc w:val="center"/>
              </w:trPr>
              <w:tc>
                <w:tcPr>
                  <w:tcW w:w="832" w:type="dxa"/>
                </w:tcPr>
                <w:p w14:paraId="093FC8C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89</w:t>
                  </w:r>
                </w:p>
              </w:tc>
              <w:tc>
                <w:tcPr>
                  <w:tcW w:w="5322" w:type="dxa"/>
                </w:tcPr>
                <w:p w14:paraId="6F057392" w14:textId="77777777" w:rsidR="000400E6" w:rsidRPr="006F00E6" w:rsidRDefault="000400E6" w:rsidP="00665B3F">
                  <w:pPr>
                    <w:pStyle w:val="Heading1"/>
                    <w:spacing w:before="0" w:after="0"/>
                    <w:ind w:left="377"/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>Simsiz texnologiyalar (LTE, WIFI və sair) üzrə avadanlıqların tutumu</w:t>
                  </w:r>
                </w:p>
              </w:tc>
              <w:tc>
                <w:tcPr>
                  <w:tcW w:w="1340" w:type="dxa"/>
                  <w:vAlign w:val="center"/>
                </w:tcPr>
                <w:p w14:paraId="3F2F919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1EF20B5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46A9607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3C887C8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0B3BDA1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90</w:t>
                  </w:r>
                </w:p>
              </w:tc>
              <w:tc>
                <w:tcPr>
                  <w:tcW w:w="5322" w:type="dxa"/>
                </w:tcPr>
                <w:p w14:paraId="122A282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ISDN komplektlərinin sayı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76542A4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  <w:t>ədəd</w:t>
                  </w:r>
                </w:p>
              </w:tc>
              <w:tc>
                <w:tcPr>
                  <w:tcW w:w="1417" w:type="dxa"/>
                </w:tcPr>
                <w:p w14:paraId="15E7B1A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49719D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0A056FA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1F0DE298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91</w:t>
                  </w:r>
                </w:p>
              </w:tc>
              <w:tc>
                <w:tcPr>
                  <w:tcW w:w="5322" w:type="dxa"/>
                </w:tcPr>
                <w:p w14:paraId="72BA9A03" w14:textId="04CE9209" w:rsidR="000400E6" w:rsidRPr="006F00E6" w:rsidRDefault="00665B3F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proofErr w:type="spellStart"/>
                  <w:r w:rsidRPr="00665B3F"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  <w:t>xDSL</w:t>
                  </w:r>
                  <w:proofErr w:type="spellEnd"/>
                  <w:r w:rsidR="000400E6" w:rsidRPr="006F00E6"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  <w:t xml:space="preserve"> komplektlərinin sayı </w:t>
                  </w:r>
                </w:p>
              </w:tc>
              <w:tc>
                <w:tcPr>
                  <w:tcW w:w="1340" w:type="dxa"/>
                  <w:vAlign w:val="center"/>
                </w:tcPr>
                <w:p w14:paraId="7BB3592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2A7014F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8E0516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0A98000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62359E3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92</w:t>
                  </w:r>
                </w:p>
              </w:tc>
              <w:tc>
                <w:tcPr>
                  <w:tcW w:w="5322" w:type="dxa"/>
                </w:tcPr>
                <w:p w14:paraId="3E04A02B" w14:textId="69D6983B" w:rsidR="000400E6" w:rsidRPr="006F00E6" w:rsidRDefault="00BD0FB9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proofErr w:type="spellStart"/>
                  <w:r w:rsidRPr="00BD0FB9"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  <w:t>FTTx</w:t>
                  </w:r>
                  <w:proofErr w:type="spellEnd"/>
                  <w:r w:rsidR="000400E6"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 avadanlıqlarının (MSAN, ONU, ODU və sair) sayı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52815DD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color w:val="00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47F9371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EC2C26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D6C7EC5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11A066E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93</w:t>
                  </w:r>
                </w:p>
              </w:tc>
              <w:tc>
                <w:tcPr>
                  <w:tcW w:w="5322" w:type="dxa"/>
                </w:tcPr>
                <w:p w14:paraId="5197884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Peyk avadanlıqlarının sayı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3D53CAA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5292781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8158A6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CCC19B5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5648191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94</w:t>
                  </w:r>
                </w:p>
              </w:tc>
              <w:tc>
                <w:tcPr>
                  <w:tcW w:w="5322" w:type="dxa"/>
                </w:tcPr>
                <w:p w14:paraId="26F86DA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ondan: mini ATS-lərlə təmin olunmuş</w:t>
                  </w:r>
                </w:p>
              </w:tc>
              <w:tc>
                <w:tcPr>
                  <w:tcW w:w="1340" w:type="dxa"/>
                  <w:vAlign w:val="center"/>
                </w:tcPr>
                <w:p w14:paraId="2393DD7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7AA3D56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A3DB81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8326CCB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D02F60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95</w:t>
                  </w:r>
                </w:p>
              </w:tc>
              <w:tc>
                <w:tcPr>
                  <w:tcW w:w="5322" w:type="dxa"/>
                </w:tcPr>
                <w:p w14:paraId="65A4D94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Peyk avadanlıqlarının tutumu</w:t>
                  </w:r>
                </w:p>
              </w:tc>
              <w:tc>
                <w:tcPr>
                  <w:tcW w:w="1340" w:type="dxa"/>
                  <w:vAlign w:val="center"/>
                </w:tcPr>
                <w:p w14:paraId="00318E1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nömrə</w:t>
                  </w:r>
                </w:p>
              </w:tc>
              <w:tc>
                <w:tcPr>
                  <w:tcW w:w="1417" w:type="dxa"/>
                </w:tcPr>
                <w:p w14:paraId="0824821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B9E6FC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9B9399D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11844DB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96</w:t>
                  </w:r>
                </w:p>
              </w:tc>
              <w:tc>
                <w:tcPr>
                  <w:tcW w:w="5322" w:type="dxa"/>
                </w:tcPr>
                <w:p w14:paraId="1BA702A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Peyk avadanlıqlarına qoşulan </w:t>
                  </w:r>
                  <w:r w:rsidRPr="006F00E6">
                    <w:rPr>
                      <w:rFonts w:ascii="Palatino Linotype" w:hAnsi="Palatino Linotype" w:cs="Arial"/>
                      <w:b/>
                      <w:bCs/>
                      <w:color w:val="000000"/>
                      <w:sz w:val="22"/>
                      <w:szCs w:val="22"/>
                      <w:lang w:val="az-Latn-AZ"/>
                    </w:rPr>
                    <w:t>sabit şəbəkə telefonlarının</w:t>
                  </w: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 sayı</w:t>
                  </w:r>
                </w:p>
              </w:tc>
              <w:tc>
                <w:tcPr>
                  <w:tcW w:w="1340" w:type="dxa"/>
                  <w:vAlign w:val="bottom"/>
                </w:tcPr>
                <w:p w14:paraId="711DCD4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1F5A273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609F48D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C85807A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31E4250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97</w:t>
                  </w:r>
                </w:p>
              </w:tc>
              <w:tc>
                <w:tcPr>
                  <w:tcW w:w="5322" w:type="dxa"/>
                </w:tcPr>
                <w:p w14:paraId="186CA9E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Radiotelefon aparatlarının (abunəçilərinin) sayı</w:t>
                  </w:r>
                </w:p>
              </w:tc>
              <w:tc>
                <w:tcPr>
                  <w:tcW w:w="1340" w:type="dxa"/>
                  <w:vAlign w:val="bottom"/>
                </w:tcPr>
                <w:p w14:paraId="1BBFA7A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</w:tcPr>
                <w:p w14:paraId="228FF1F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07413B1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4E91E2F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589ECA5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98</w:t>
                  </w:r>
                </w:p>
              </w:tc>
              <w:tc>
                <w:tcPr>
                  <w:tcW w:w="5322" w:type="dxa"/>
                  <w:vAlign w:val="center"/>
                </w:tcPr>
                <w:p w14:paraId="5EC48B5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Beynəlxalq çıxış trafiki – cəmi</w:t>
                  </w:r>
                </w:p>
              </w:tc>
              <w:tc>
                <w:tcPr>
                  <w:tcW w:w="1340" w:type="dxa"/>
                  <w:vAlign w:val="center"/>
                </w:tcPr>
                <w:p w14:paraId="3521B95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min dəqiqə</w:t>
                  </w:r>
                </w:p>
              </w:tc>
              <w:tc>
                <w:tcPr>
                  <w:tcW w:w="1417" w:type="dxa"/>
                </w:tcPr>
                <w:p w14:paraId="69CFC4F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62C46F2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7EC5956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1E37C3F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lastRenderedPageBreak/>
                    <w:t>99</w:t>
                  </w:r>
                </w:p>
              </w:tc>
              <w:tc>
                <w:tcPr>
                  <w:tcW w:w="5322" w:type="dxa"/>
                </w:tcPr>
                <w:p w14:paraId="5C64F0B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Beynəlxalq giriş trafiki – cəmi</w:t>
                  </w:r>
                </w:p>
              </w:tc>
              <w:tc>
                <w:tcPr>
                  <w:tcW w:w="1340" w:type="dxa"/>
                  <w:vAlign w:val="center"/>
                </w:tcPr>
                <w:p w14:paraId="277328C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7EFDF5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1856E06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B221AAB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12C2AB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100</w:t>
                  </w:r>
                </w:p>
              </w:tc>
              <w:tc>
                <w:tcPr>
                  <w:tcW w:w="5322" w:type="dxa"/>
                </w:tcPr>
                <w:p w14:paraId="367036C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Sabit şəbəkədən beynəlxalq çıxış trafiki </w:t>
                  </w:r>
                </w:p>
              </w:tc>
              <w:tc>
                <w:tcPr>
                  <w:tcW w:w="1340" w:type="dxa"/>
                  <w:vAlign w:val="center"/>
                </w:tcPr>
                <w:p w14:paraId="09F1566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A8C10B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A6A4D3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86970C5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0665CF1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101</w:t>
                  </w:r>
                </w:p>
              </w:tc>
              <w:tc>
                <w:tcPr>
                  <w:tcW w:w="5322" w:type="dxa"/>
                </w:tcPr>
                <w:p w14:paraId="0AC75FD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Sabit şəbəkəyə beynəlxalq giriş trafiki </w:t>
                  </w:r>
                </w:p>
              </w:tc>
              <w:tc>
                <w:tcPr>
                  <w:tcW w:w="1340" w:type="dxa"/>
                  <w:vAlign w:val="center"/>
                </w:tcPr>
                <w:p w14:paraId="1DB42F1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2480695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6D56077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23487AA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2017F7E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102</w:t>
                  </w:r>
                </w:p>
              </w:tc>
              <w:tc>
                <w:tcPr>
                  <w:tcW w:w="5322" w:type="dxa"/>
                </w:tcPr>
                <w:p w14:paraId="528D431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Mobil telefon abunəçilərinin sayı </w:t>
                  </w:r>
                </w:p>
              </w:tc>
              <w:tc>
                <w:tcPr>
                  <w:tcW w:w="1340" w:type="dxa"/>
                </w:tcPr>
                <w:p w14:paraId="10528BD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</w:tcPr>
                <w:p w14:paraId="49CC68F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41E390B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AC98973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444558E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103</w:t>
                  </w:r>
                </w:p>
              </w:tc>
              <w:tc>
                <w:tcPr>
                  <w:tcW w:w="5322" w:type="dxa"/>
                </w:tcPr>
                <w:p w14:paraId="33706F15" w14:textId="77777777" w:rsidR="000400E6" w:rsidRPr="006F00E6" w:rsidRDefault="000400E6" w:rsidP="00665B3F">
                  <w:pPr>
                    <w:shd w:val="clear" w:color="auto" w:fill="FFFFFF" w:themeFill="background1"/>
                    <w:ind w:left="235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o cümlədən:</w:t>
                  </w:r>
                </w:p>
                <w:p w14:paraId="7B62584F" w14:textId="77777777" w:rsidR="000400E6" w:rsidRPr="006F00E6" w:rsidRDefault="000400E6" w:rsidP="00665B3F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 xml:space="preserve">aktiv abunəçilər </w:t>
                  </w:r>
                </w:p>
              </w:tc>
              <w:tc>
                <w:tcPr>
                  <w:tcW w:w="1340" w:type="dxa"/>
                  <w:vAlign w:val="bottom"/>
                </w:tcPr>
                <w:p w14:paraId="06E2CD2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45E6289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9AF07C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D242488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60AAD0C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104</w:t>
                  </w:r>
                </w:p>
              </w:tc>
              <w:tc>
                <w:tcPr>
                  <w:tcW w:w="5322" w:type="dxa"/>
                </w:tcPr>
                <w:p w14:paraId="14192204" w14:textId="77777777" w:rsidR="000400E6" w:rsidRPr="006F00E6" w:rsidRDefault="000400E6" w:rsidP="00665B3F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aktiv olmayan abunəçilər</w:t>
                  </w:r>
                </w:p>
              </w:tc>
              <w:tc>
                <w:tcPr>
                  <w:tcW w:w="1340" w:type="dxa"/>
                  <w:vAlign w:val="center"/>
                </w:tcPr>
                <w:p w14:paraId="233AA94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1C7BE62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838265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21AD0D4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6E9A6D7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105</w:t>
                  </w:r>
                </w:p>
              </w:tc>
              <w:tc>
                <w:tcPr>
                  <w:tcW w:w="5322" w:type="dxa"/>
                </w:tcPr>
                <w:p w14:paraId="3565619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102-ci sətirdən:</w:t>
                  </w:r>
                </w:p>
                <w:p w14:paraId="0D5DBA1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fakturalı abunəçilər</w:t>
                  </w:r>
                </w:p>
              </w:tc>
              <w:tc>
                <w:tcPr>
                  <w:tcW w:w="1340" w:type="dxa"/>
                  <w:vAlign w:val="bottom"/>
                </w:tcPr>
                <w:p w14:paraId="5FB8F53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55A36E2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9C4E89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BF2FBF2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29CA19E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106</w:t>
                  </w:r>
                </w:p>
              </w:tc>
              <w:tc>
                <w:tcPr>
                  <w:tcW w:w="5322" w:type="dxa"/>
                </w:tcPr>
                <w:p w14:paraId="494F7D7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 xml:space="preserve">fakturasız abunəçilər </w:t>
                  </w:r>
                </w:p>
              </w:tc>
              <w:tc>
                <w:tcPr>
                  <w:tcW w:w="1340" w:type="dxa"/>
                  <w:vAlign w:val="center"/>
                </w:tcPr>
                <w:p w14:paraId="098C347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62C4851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8331D2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C34F8E9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43B8606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107</w:t>
                  </w:r>
                </w:p>
              </w:tc>
              <w:tc>
                <w:tcPr>
                  <w:tcW w:w="5322" w:type="dxa"/>
                </w:tcPr>
                <w:p w14:paraId="135677E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Mobil telefon şəbəkəsi üzrə trafiklərin ümumi həcmi </w:t>
                  </w:r>
                </w:p>
              </w:tc>
              <w:tc>
                <w:tcPr>
                  <w:tcW w:w="1340" w:type="dxa"/>
                  <w:vAlign w:val="bottom"/>
                </w:tcPr>
                <w:p w14:paraId="7742ACC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min dəqiqə</w:t>
                  </w:r>
                </w:p>
              </w:tc>
              <w:tc>
                <w:tcPr>
                  <w:tcW w:w="1417" w:type="dxa"/>
                </w:tcPr>
                <w:p w14:paraId="53EA987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69E90A1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7184137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073DD35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108</w:t>
                  </w:r>
                </w:p>
              </w:tc>
              <w:tc>
                <w:tcPr>
                  <w:tcW w:w="5322" w:type="dxa"/>
                </w:tcPr>
                <w:p w14:paraId="69E1A27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giriş trafiklərinin həcmi</w:t>
                  </w:r>
                </w:p>
              </w:tc>
              <w:tc>
                <w:tcPr>
                  <w:tcW w:w="1340" w:type="dxa"/>
                  <w:vAlign w:val="center"/>
                </w:tcPr>
                <w:p w14:paraId="1023BF9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4679314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26490E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9A1E491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588ABD8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109</w:t>
                  </w:r>
                </w:p>
              </w:tc>
              <w:tc>
                <w:tcPr>
                  <w:tcW w:w="5322" w:type="dxa"/>
                </w:tcPr>
                <w:p w14:paraId="5D951EF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çıxış trafiklərinin həcmi</w:t>
                  </w:r>
                </w:p>
              </w:tc>
              <w:tc>
                <w:tcPr>
                  <w:tcW w:w="1340" w:type="dxa"/>
                  <w:vAlign w:val="center"/>
                </w:tcPr>
                <w:p w14:paraId="3CD18B1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4DD12B3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6C7402F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63BE9C9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12CA62D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110</w:t>
                  </w:r>
                </w:p>
              </w:tc>
              <w:tc>
                <w:tcPr>
                  <w:tcW w:w="5322" w:type="dxa"/>
                </w:tcPr>
                <w:p w14:paraId="793DEB7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107-ci sətirdən:</w:t>
                  </w:r>
                </w:p>
                <w:p w14:paraId="577EA0D3" w14:textId="77777777" w:rsidR="000400E6" w:rsidRPr="006F00E6" w:rsidRDefault="000400E6" w:rsidP="00665B3F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yerli abunəçilərin beynəlxalq rouminq trafiklərinin həcmi</w:t>
                  </w:r>
                </w:p>
              </w:tc>
              <w:tc>
                <w:tcPr>
                  <w:tcW w:w="1340" w:type="dxa"/>
                  <w:vAlign w:val="bottom"/>
                </w:tcPr>
                <w:p w14:paraId="2FEC96D8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  <w:p w14:paraId="2263AE4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  <w:p w14:paraId="6522343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6C39C19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EC4FD7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580A9C5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2384A91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111</w:t>
                  </w:r>
                </w:p>
              </w:tc>
              <w:tc>
                <w:tcPr>
                  <w:tcW w:w="5322" w:type="dxa"/>
                </w:tcPr>
                <w:p w14:paraId="3357FF32" w14:textId="77777777" w:rsidR="000400E6" w:rsidRPr="006F00E6" w:rsidRDefault="000400E6" w:rsidP="00665B3F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xarici ölkə vətəndaşlarının ölkə daxilində</w:t>
                  </w:r>
                </w:p>
                <w:p w14:paraId="51E5F635" w14:textId="77777777" w:rsidR="000400E6" w:rsidRPr="006F00E6" w:rsidRDefault="000400E6" w:rsidP="00665B3F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beynəlxalq rouminq trafiklərinin həcmi</w:t>
                  </w:r>
                </w:p>
              </w:tc>
              <w:tc>
                <w:tcPr>
                  <w:tcW w:w="1340" w:type="dxa"/>
                  <w:vAlign w:val="bottom"/>
                </w:tcPr>
                <w:p w14:paraId="7E232F4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26DAE4A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682DDB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D53E789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43FDC0C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112</w:t>
                  </w:r>
                </w:p>
              </w:tc>
              <w:tc>
                <w:tcPr>
                  <w:tcW w:w="5322" w:type="dxa"/>
                </w:tcPr>
                <w:p w14:paraId="78DAA1A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telefon şəbəkəsi üzrə şəbəkədaxili çıxış trafikinin həcmi</w:t>
                  </w:r>
                </w:p>
              </w:tc>
              <w:tc>
                <w:tcPr>
                  <w:tcW w:w="1340" w:type="dxa"/>
                  <w:vAlign w:val="bottom"/>
                </w:tcPr>
                <w:p w14:paraId="7678AFC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EFC47F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F61FDD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D4A7930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46E6691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113</w:t>
                  </w:r>
                </w:p>
              </w:tc>
              <w:tc>
                <w:tcPr>
                  <w:tcW w:w="5322" w:type="dxa"/>
                </w:tcPr>
                <w:p w14:paraId="105A1D4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telefon şəbəkəsi üzrə digər operatorlar üzrə çıxış trafikinin həcmi</w:t>
                  </w:r>
                </w:p>
              </w:tc>
              <w:tc>
                <w:tcPr>
                  <w:tcW w:w="1340" w:type="dxa"/>
                  <w:vAlign w:val="bottom"/>
                </w:tcPr>
                <w:p w14:paraId="6C21EDA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6CA8119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06B79E8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45D348C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3D180AD8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114</w:t>
                  </w:r>
                </w:p>
              </w:tc>
              <w:tc>
                <w:tcPr>
                  <w:tcW w:w="5322" w:type="dxa"/>
                </w:tcPr>
                <w:p w14:paraId="5E64C33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Ölkədaxili mobil telefon trafiki</w:t>
                  </w:r>
                </w:p>
              </w:tc>
              <w:tc>
                <w:tcPr>
                  <w:tcW w:w="1340" w:type="dxa"/>
                  <w:vAlign w:val="center"/>
                </w:tcPr>
                <w:p w14:paraId="5AA2823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min dəqiqə</w:t>
                  </w:r>
                </w:p>
              </w:tc>
              <w:tc>
                <w:tcPr>
                  <w:tcW w:w="1417" w:type="dxa"/>
                </w:tcPr>
                <w:p w14:paraId="2769E19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3FFB8B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D5ABC59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6B594F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115</w:t>
                  </w:r>
                </w:p>
              </w:tc>
              <w:tc>
                <w:tcPr>
                  <w:tcW w:w="5322" w:type="dxa"/>
                </w:tcPr>
                <w:p w14:paraId="1F205A6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şəbəkədən sabit şəbəkəyə çıxış trafiki</w:t>
                  </w:r>
                </w:p>
              </w:tc>
              <w:tc>
                <w:tcPr>
                  <w:tcW w:w="1340" w:type="dxa"/>
                  <w:vAlign w:val="center"/>
                </w:tcPr>
                <w:p w14:paraId="37386A9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A5D3E6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62ED2D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E86D9E2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5CF8780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116</w:t>
                  </w:r>
                </w:p>
              </w:tc>
              <w:tc>
                <w:tcPr>
                  <w:tcW w:w="5322" w:type="dxa"/>
                </w:tcPr>
                <w:p w14:paraId="43225CC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şəbəkədən beynəlxalq çıxış trafiki</w:t>
                  </w:r>
                </w:p>
              </w:tc>
              <w:tc>
                <w:tcPr>
                  <w:tcW w:w="1340" w:type="dxa"/>
                  <w:vAlign w:val="center"/>
                </w:tcPr>
                <w:p w14:paraId="184DC77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7AE8CD4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0191D5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118BFFF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4661A00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117</w:t>
                  </w:r>
                </w:p>
              </w:tc>
              <w:tc>
                <w:tcPr>
                  <w:tcW w:w="5322" w:type="dxa"/>
                </w:tcPr>
                <w:p w14:paraId="2A45CA6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şəbəkəyə beynəlxalq giriş trafiki</w:t>
                  </w:r>
                </w:p>
              </w:tc>
              <w:tc>
                <w:tcPr>
                  <w:tcW w:w="1340" w:type="dxa"/>
                  <w:vAlign w:val="center"/>
                </w:tcPr>
                <w:p w14:paraId="52725CF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864FBC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51C7DF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4E7771A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3D8A88F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118</w:t>
                  </w:r>
                </w:p>
              </w:tc>
              <w:tc>
                <w:tcPr>
                  <w:tcW w:w="5322" w:type="dxa"/>
                </w:tcPr>
                <w:p w14:paraId="06B5DBE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genişzolaqlı internet trafiki (ölkə daxilində)</w:t>
                  </w:r>
                </w:p>
              </w:tc>
              <w:tc>
                <w:tcPr>
                  <w:tcW w:w="1340" w:type="dxa"/>
                  <w:vAlign w:val="center"/>
                </w:tcPr>
                <w:p w14:paraId="09C1004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GB</w:t>
                  </w:r>
                </w:p>
              </w:tc>
              <w:tc>
                <w:tcPr>
                  <w:tcW w:w="1417" w:type="dxa"/>
                </w:tcPr>
                <w:p w14:paraId="4C34B72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1D641E3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711DC0B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5ED0DB7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119</w:t>
                  </w:r>
                </w:p>
              </w:tc>
              <w:tc>
                <w:tcPr>
                  <w:tcW w:w="5322" w:type="dxa"/>
                </w:tcPr>
                <w:p w14:paraId="0D81295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Mobil genişzolaqlı internet trafiki (ölkə xaricində, rouminq) </w:t>
                  </w:r>
                </w:p>
              </w:tc>
              <w:tc>
                <w:tcPr>
                  <w:tcW w:w="1340" w:type="dxa"/>
                  <w:vAlign w:val="bottom"/>
                </w:tcPr>
                <w:p w14:paraId="2F1BF42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5E7163B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3F0A3EA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BA78D81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533349E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120</w:t>
                  </w:r>
                </w:p>
              </w:tc>
              <w:tc>
                <w:tcPr>
                  <w:tcW w:w="5322" w:type="dxa"/>
                </w:tcPr>
                <w:p w14:paraId="71A69CF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Göndərilən SMS-lərin sayı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1FE1D56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ədəd</w:t>
                  </w:r>
                </w:p>
              </w:tc>
              <w:tc>
                <w:tcPr>
                  <w:tcW w:w="1417" w:type="dxa"/>
                </w:tcPr>
                <w:p w14:paraId="35C59AE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8D5584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34D0977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55EC6A4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121</w:t>
                  </w:r>
                </w:p>
              </w:tc>
              <w:tc>
                <w:tcPr>
                  <w:tcW w:w="5322" w:type="dxa"/>
                  <w:vAlign w:val="center"/>
                </w:tcPr>
                <w:p w14:paraId="69B4F1A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ab/>
                    <w:t>onlardan beynəlxalq</w:t>
                  </w:r>
                </w:p>
              </w:tc>
              <w:tc>
                <w:tcPr>
                  <w:tcW w:w="1340" w:type="dxa"/>
                  <w:vAlign w:val="bottom"/>
                </w:tcPr>
                <w:p w14:paraId="5DA7ED7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0E4E890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5EAFF3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A2B4750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4D70EE1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122</w:t>
                  </w:r>
                </w:p>
              </w:tc>
              <w:tc>
                <w:tcPr>
                  <w:tcW w:w="5322" w:type="dxa"/>
                  <w:vAlign w:val="center"/>
                </w:tcPr>
                <w:p w14:paraId="006A329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Daxil olan SMS-lərin sayı</w:t>
                  </w:r>
                </w:p>
              </w:tc>
              <w:tc>
                <w:tcPr>
                  <w:tcW w:w="1340" w:type="dxa"/>
                  <w:vAlign w:val="bottom"/>
                </w:tcPr>
                <w:p w14:paraId="052261C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130CFFB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74BB8D5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6573B1B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495BB75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123</w:t>
                  </w:r>
                </w:p>
              </w:tc>
              <w:tc>
                <w:tcPr>
                  <w:tcW w:w="5322" w:type="dxa"/>
                  <w:vAlign w:val="center"/>
                </w:tcPr>
                <w:p w14:paraId="5E95079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genişzolaqlı şəbəkədə məlumatın endirilməsinin (download) orta buraxılış qabiliyyəti</w:t>
                  </w: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</w:p>
              </w:tc>
              <w:tc>
                <w:tcPr>
                  <w:tcW w:w="1340" w:type="dxa"/>
                  <w:vAlign w:val="bottom"/>
                </w:tcPr>
                <w:p w14:paraId="165182F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bit/s</w:t>
                  </w:r>
                </w:p>
              </w:tc>
              <w:tc>
                <w:tcPr>
                  <w:tcW w:w="1417" w:type="dxa"/>
                </w:tcPr>
                <w:p w14:paraId="501A771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25808D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DA451C5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7B8333F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124</w:t>
                  </w:r>
                </w:p>
              </w:tc>
              <w:tc>
                <w:tcPr>
                  <w:tcW w:w="5322" w:type="dxa"/>
                  <w:vAlign w:val="center"/>
                </w:tcPr>
                <w:p w14:paraId="736DEE5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genişzolaqlı şəbəkədə məlumatın yüklənməsinin (upload) orta buraxılış qabiliyyəti</w:t>
                  </w: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</w:p>
              </w:tc>
              <w:tc>
                <w:tcPr>
                  <w:tcW w:w="1340" w:type="dxa"/>
                  <w:vAlign w:val="bottom"/>
                </w:tcPr>
                <w:p w14:paraId="5B5E390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48BEBA4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7FC1AF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99901C4" w14:textId="77777777" w:rsidTr="00665B3F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23E1E80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125</w:t>
                  </w:r>
                </w:p>
              </w:tc>
              <w:tc>
                <w:tcPr>
                  <w:tcW w:w="5322" w:type="dxa"/>
                </w:tcPr>
                <w:p w14:paraId="2C9033B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Aktiv genişzolaqlı mobil abunəçilərin sayı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331D743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</w:tcPr>
                <w:p w14:paraId="0BFF147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3C076C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0310C74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1DE5776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126</w:t>
                  </w:r>
                </w:p>
              </w:tc>
              <w:tc>
                <w:tcPr>
                  <w:tcW w:w="5322" w:type="dxa"/>
                </w:tcPr>
                <w:p w14:paraId="07224A9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LTE/WiMAX mobil şəbəkələri üzrə aktiv genişzolaqlı abunəçi qoşulmaları</w:t>
                  </w:r>
                </w:p>
              </w:tc>
              <w:tc>
                <w:tcPr>
                  <w:tcW w:w="1340" w:type="dxa"/>
                  <w:vAlign w:val="center"/>
                </w:tcPr>
                <w:p w14:paraId="49934D3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33069EE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200A24C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BD0FB9" w:rsidRPr="006F00E6" w14:paraId="13512C3C" w14:textId="77777777" w:rsidTr="009C7BB3">
              <w:trPr>
                <w:jc w:val="center"/>
              </w:trPr>
              <w:tc>
                <w:tcPr>
                  <w:tcW w:w="832" w:type="dxa"/>
                  <w:vAlign w:val="center"/>
                </w:tcPr>
                <w:p w14:paraId="1D4F3B65" w14:textId="644A8CD2" w:rsidR="00BD0FB9" w:rsidRPr="00BD0FB9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BD0FB9"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  <w:lastRenderedPageBreak/>
                    <w:t>126-1</w:t>
                  </w:r>
                </w:p>
              </w:tc>
              <w:tc>
                <w:tcPr>
                  <w:tcW w:w="5322" w:type="dxa"/>
                </w:tcPr>
                <w:p w14:paraId="03A64612" w14:textId="1B094462" w:rsidR="00BD0FB9" w:rsidRPr="00BD0FB9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BD0FB9"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 xml:space="preserve">5G mobil şəbəkəsi üzrə aktiv </w:t>
                  </w:r>
                  <w:proofErr w:type="spellStart"/>
                  <w:r w:rsidRPr="00BD0FB9"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genişzolaqlı</w:t>
                  </w:r>
                  <w:proofErr w:type="spellEnd"/>
                  <w:r w:rsidRPr="00BD0FB9"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 xml:space="preserve"> abunəçi </w:t>
                  </w:r>
                  <w:proofErr w:type="spellStart"/>
                  <w:r w:rsidRPr="00BD0FB9"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qoşulmaları</w:t>
                  </w:r>
                  <w:proofErr w:type="spellEnd"/>
                </w:p>
              </w:tc>
              <w:tc>
                <w:tcPr>
                  <w:tcW w:w="1340" w:type="dxa"/>
                  <w:vAlign w:val="bottom"/>
                </w:tcPr>
                <w:p w14:paraId="1CDAD2BE" w14:textId="17F6BB39" w:rsidR="00BD0FB9" w:rsidRPr="00BD0FB9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BD0FB9"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vAlign w:val="center"/>
                </w:tcPr>
                <w:p w14:paraId="11D39154" w14:textId="77777777" w:rsidR="00BD0FB9" w:rsidRPr="00BD0FB9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vAlign w:val="center"/>
                </w:tcPr>
                <w:p w14:paraId="7C7AEFDF" w14:textId="77777777" w:rsidR="00BD0FB9" w:rsidRPr="00BD0FB9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A14792D" w14:textId="77777777" w:rsidTr="00665B3F">
              <w:trPr>
                <w:jc w:val="center"/>
              </w:trPr>
              <w:tc>
                <w:tcPr>
                  <w:tcW w:w="832" w:type="dxa"/>
                </w:tcPr>
                <w:p w14:paraId="34B7A02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127</w:t>
                  </w:r>
                </w:p>
              </w:tc>
              <w:tc>
                <w:tcPr>
                  <w:tcW w:w="5322" w:type="dxa"/>
                </w:tcPr>
                <w:p w14:paraId="03879BC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Data və səsli mobil genişzolaqlı (və ya standart mobil genişzolaqlı) internet abunəçilərinin sayı</w:t>
                  </w:r>
                </w:p>
              </w:tc>
              <w:tc>
                <w:tcPr>
                  <w:tcW w:w="1340" w:type="dxa"/>
                  <w:vAlign w:val="bottom"/>
                </w:tcPr>
                <w:p w14:paraId="046F460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</w:tcPr>
                <w:p w14:paraId="3BDE719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</w:tcPr>
                <w:p w14:paraId="5FB912D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DA89B35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auto"/>
                </w:tcPr>
                <w:p w14:paraId="5E79A09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128</w:t>
                  </w:r>
                </w:p>
              </w:tc>
              <w:tc>
                <w:tcPr>
                  <w:tcW w:w="5322" w:type="dxa"/>
                  <w:shd w:val="clear" w:color="auto" w:fill="auto"/>
                </w:tcPr>
                <w:p w14:paraId="7B12BA9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Yalnız data mobil genişzolaqlı (və ya xüsusi mobil genişzolaqlı) internet abunəçilərinin sayı 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188DF93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199FA20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auto"/>
                </w:tcPr>
                <w:p w14:paraId="1C18C77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340B055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auto"/>
                  <w:vAlign w:val="center"/>
                </w:tcPr>
                <w:p w14:paraId="485739F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129</w:t>
                  </w:r>
                </w:p>
              </w:tc>
              <w:tc>
                <w:tcPr>
                  <w:tcW w:w="5322" w:type="dxa"/>
                  <w:shd w:val="clear" w:color="auto" w:fill="auto"/>
                </w:tcPr>
                <w:p w14:paraId="5556856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M2M mobil şəbəkə abunəçi qoşulmalarının sayı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73498D3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7BCA43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auto"/>
                </w:tcPr>
                <w:p w14:paraId="4AF5D03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B8E6DFD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73B9801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130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2E751DE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şəbəkə ilə əhatə olunmuş ərazidə yaşayan əhalinin sayının ölkə əhalisinin ümumi sayında xüsusi çəkisi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5E08C51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faiz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117ECB1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48421E3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0400E6" w:rsidRPr="006F00E6" w14:paraId="3D5D18FA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21E515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131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024171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3G mobil şəbəkəsi ilə əhatə olunmuş ərazidə yaşayan əhalinin sayının ölkə əhalisinin ümumi sayında xüsusi çəkisi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7396403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bottom"/>
                </w:tcPr>
                <w:p w14:paraId="662B6C8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2AEF675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0400E6" w:rsidRPr="006F00E6" w14:paraId="52EBF29E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793FF8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132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43BE5CD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LTE/WiMAX mobil şəbəkəsi ilə əhatə olunmuş ərazidə yaşayan əhalinin sayının ölkə əhalisinin ümumi sayında xüsusi çəkisi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78FCA7E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0FC2362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28A4BCC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BD0FB9" w:rsidRPr="006F00E6" w14:paraId="7C848146" w14:textId="77777777" w:rsidTr="00BD0FB9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  <w:vAlign w:val="center"/>
                </w:tcPr>
                <w:p w14:paraId="1BF2C372" w14:textId="0E44B15B" w:rsidR="00BD0FB9" w:rsidRPr="00BD0FB9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BD0FB9"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  <w:t>132-1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4B40BE9C" w14:textId="7C5497EB" w:rsidR="00BD0FB9" w:rsidRPr="00BD0FB9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BD0FB9"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 xml:space="preserve">5G mobil şəbəkəsi ilə əhatə olunmuş ərazidə yaşayan əhalinin sayının ölkə əhalisinin ümumi sayında xüsusi çəkisi 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0DDD4A7B" w14:textId="17336AE0" w:rsidR="00BD0FB9" w:rsidRPr="00BD0FB9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BD0FB9"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center"/>
                </w:tcPr>
                <w:p w14:paraId="7D7F020F" w14:textId="77777777" w:rsidR="00BD0FB9" w:rsidRPr="00BD0FB9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0C7EEE31" w14:textId="6EFFA5D6" w:rsidR="00BD0FB9" w:rsidRPr="00BD0FB9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BD0FB9">
                    <w:rPr>
                      <w:rFonts w:ascii="Palatino Linotype" w:hAnsi="Palatino Linotype" w:cs="Arial"/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0400E6" w:rsidRPr="006F00E6" w14:paraId="740427EA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40C771B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133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E61420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Mobil telefon şəbəkəsi üzrə digər operatora daşınmış mobil nömrələrin sayı 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42FFA1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ədəd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F9AFB0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679C58B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0DE2770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E7C282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134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5C1C580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telefon şəbəkəsi üzrə digər operatordan daşınmış mobil nömrələrin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669B67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60890C3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04A60A1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A33EFBD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59BE30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135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186180C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operator üzrə baş tutmayan zənglərin ümumi zənglərdə xüsusi çəkisi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6F950D3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faiz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4429753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05827E4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0400E6" w:rsidRPr="006F00E6" w14:paraId="60C33D39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581267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136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6AD600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Mobil operator üzrə uğursuz başa çatmış zənglərin ümumi zənglərdə xüsusi çəkisi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4489F6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bottom"/>
                </w:tcPr>
                <w:p w14:paraId="61178C6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5F732E4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0400E6" w:rsidRPr="006F00E6" w14:paraId="2E60C6FD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D108EF8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137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F49A31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İnternet abunəçilərinin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0701E7B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6F23532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393B2E0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27B3613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1BE9D98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138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18B0A73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Genişzolaqlı, yüksəkürətli rabitə xidmətlərindən istifadə edən internet abunəçilərinin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4C0B980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73D46DC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37855E3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8AB5C4F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BD63A3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139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048321A0" w14:textId="77777777" w:rsidR="000400E6" w:rsidRPr="006F00E6" w:rsidRDefault="000400E6" w:rsidP="00665B3F">
                  <w:pPr>
                    <w:shd w:val="clear" w:color="auto" w:fill="FFFFFF" w:themeFill="background1"/>
                    <w:ind w:left="377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o cümlədən:</w:t>
                  </w:r>
                </w:p>
                <w:p w14:paraId="35ADB6F7" w14:textId="77777777" w:rsidR="000400E6" w:rsidRPr="006F00E6" w:rsidRDefault="000400E6" w:rsidP="00665B3F">
                  <w:pPr>
                    <w:pStyle w:val="Heading1"/>
                    <w:spacing w:before="0" w:after="0"/>
                    <w:ind w:left="661"/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>ISDN avadanlıqlarından istifadə edən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6450F24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106B71C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04F7921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F56D003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1011D2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140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2C7AAC5" w14:textId="38770C8C" w:rsidR="000400E6" w:rsidRPr="006F00E6" w:rsidRDefault="00665B3F" w:rsidP="00665B3F">
                  <w:pPr>
                    <w:pStyle w:val="Heading1"/>
                    <w:spacing w:before="0" w:after="0"/>
                    <w:ind w:left="661"/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</w:pPr>
                  <w:proofErr w:type="spellStart"/>
                  <w:r w:rsidRPr="00665B3F">
                    <w:rPr>
                      <w:rFonts w:ascii="Palatino Linotype" w:hAnsi="Palatino Linotype"/>
                      <w:b w:val="0"/>
                      <w:color w:val="FF0000"/>
                      <w:sz w:val="22"/>
                      <w:szCs w:val="22"/>
                      <w:lang w:val="az-Latn-AZ"/>
                    </w:rPr>
                    <w:t>xDSL</w:t>
                  </w:r>
                  <w:proofErr w:type="spellEnd"/>
                  <w:r w:rsidR="000400E6"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 xml:space="preserve"> </w:t>
                  </w:r>
                  <w:proofErr w:type="spellStart"/>
                  <w:r w:rsidR="000400E6"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>avadanlıqlarından</w:t>
                  </w:r>
                  <w:proofErr w:type="spellEnd"/>
                  <w:r w:rsidR="000400E6"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 xml:space="preserve"> istifadə edən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0EF265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619F1BE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2FFEDC5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2DA1BD5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2076F2F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141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0E53821D" w14:textId="1F0739A6" w:rsidR="000400E6" w:rsidRPr="006F00E6" w:rsidRDefault="00BD0FB9" w:rsidP="00665B3F">
                  <w:pPr>
                    <w:pStyle w:val="Heading1"/>
                    <w:spacing w:before="0" w:after="0"/>
                    <w:ind w:left="661"/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</w:pPr>
                  <w:proofErr w:type="spellStart"/>
                  <w:r w:rsidRPr="00BD0FB9">
                    <w:rPr>
                      <w:rFonts w:ascii="Palatino Linotype" w:hAnsi="Palatino Linotype"/>
                      <w:b w:val="0"/>
                      <w:color w:val="FF0000"/>
                      <w:sz w:val="22"/>
                      <w:szCs w:val="22"/>
                      <w:lang w:val="az-Latn-AZ"/>
                    </w:rPr>
                    <w:t>FTTx</w:t>
                  </w:r>
                  <w:proofErr w:type="spellEnd"/>
                  <w:r w:rsidR="000400E6"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 xml:space="preserve"> </w:t>
                  </w:r>
                  <w:proofErr w:type="spellStart"/>
                  <w:r w:rsidR="000400E6"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>avadanlıqlarından</w:t>
                  </w:r>
                  <w:proofErr w:type="spellEnd"/>
                  <w:r w:rsidR="000400E6" w:rsidRPr="006F00E6"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  <w:t xml:space="preserve"> istifadə edən </w:t>
                  </w:r>
                  <w:r w:rsidR="000400E6" w:rsidRPr="006F00E6">
                    <w:rPr>
                      <w:rFonts w:ascii="Palatino Linotype" w:hAnsi="Palatino Linotype"/>
                      <w:sz w:val="22"/>
                      <w:szCs w:val="22"/>
                      <w:lang w:val="az-Latn-AZ"/>
                    </w:rPr>
                    <w:t>internet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4B3559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5EE797D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75B9C57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05E1A2E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46AA8E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142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7ADE5665" w14:textId="77777777" w:rsidR="000400E6" w:rsidRPr="006F00E6" w:rsidRDefault="000400E6" w:rsidP="00665B3F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ayrılmış xətt ilə internetə qoşulan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EA54E8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bottom"/>
                </w:tcPr>
                <w:p w14:paraId="66C2C2B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58B41A3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85CB79D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051F0FA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143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13A87BAC" w14:textId="77777777" w:rsidR="000400E6" w:rsidRPr="006F00E6" w:rsidRDefault="000400E6" w:rsidP="00665B3F">
                  <w:pPr>
                    <w:shd w:val="clear" w:color="auto" w:fill="FFFFFF" w:themeFill="background1"/>
                    <w:ind w:left="66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simsiz texnologiyalar vasitəsilə internetə qoşulan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19D2E9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4610CD5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0DA259D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AA44C73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07FCD23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lastRenderedPageBreak/>
                    <w:t>144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091922B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 şəbəkədə məlumatın endirilməsinin (download) illik orta buraxılış qabiliyyəti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245633D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bit/s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1A101CD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772E69F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C1A43B4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C15AD4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145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06A5139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 şəbəkədə məlumatın yüklənməsinin (upload) illik buraxılış qabiliyyəti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05ECAA4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634CF7E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1AD0174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7A1D6AD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6A437B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146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74FA53D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 şəbəkədə paketin gecikmə vaxtı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 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26EB88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millisaniyə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CA98B5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7F52D42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B8D5E94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06B5841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147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7C9926A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Mobil genişzolaqlı şəbəkədə paketin gecikmə vaxtı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 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1A6C5BF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  <w:vAlign w:val="bottom"/>
                </w:tcPr>
                <w:p w14:paraId="4A0FD17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  <w:vAlign w:val="bottom"/>
                </w:tcPr>
                <w:p w14:paraId="5BE4974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9571AC9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29724C6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148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20E9CFF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 şəbəkə xidməti üzrə yaranmış nasazlığın aradan qaldırılma vaxtı</w:t>
                  </w: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vertAlign w:val="superscript"/>
                      <w:lang w:val="az-Latn-AZ"/>
                    </w:rPr>
                    <w:t>*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4DC8B61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saat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5BDBCEB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1A974C4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1693B2A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  <w:vAlign w:val="center"/>
                </w:tcPr>
                <w:p w14:paraId="5DAB71A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149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1534DFD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İnternet qoşulmalarının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287B83A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qoşulma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576B45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55F19EE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33F60E5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2D0F85C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150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  <w:vAlign w:val="center"/>
                </w:tcPr>
                <w:p w14:paraId="478C4D7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Hüquqi şəxslər üzrə sabit genişzolaqlı internet abunəçilərinin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6C84486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9D9D15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244196B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71DF5B1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174DB1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151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6B05565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VoIP üzərindən abunəçi qoşulmaları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46CE7B2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7A56A94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69A9188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0373EEB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73673F3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152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5AF04E55" w14:textId="77777777" w:rsidR="000400E6" w:rsidRPr="006F00E6" w:rsidRDefault="000400E6" w:rsidP="00665B3F">
                  <w:pPr>
                    <w:pStyle w:val="Heading1"/>
                    <w:spacing w:before="0" w:after="0"/>
                    <w:rPr>
                      <w:rFonts w:ascii="Palatino Linotype" w:hAnsi="Palatino Linotype"/>
                      <w:b w:val="0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/>
                      <w:sz w:val="22"/>
                      <w:szCs w:val="22"/>
                      <w:lang w:val="az-Latn-AZ"/>
                    </w:rPr>
                    <w:t>Yerüstü simsiz genişzolaqlı qoşulmalar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4FFA05B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45BB355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39F968D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660F14F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275962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153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040E861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256 kbit/s-dən 2 Mbit/s-dək sürətlə abunəçi qoşulmaları (2 Mbit/s daxil deyil)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C3B59C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4BF0FCD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771FB49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5EAD5DB6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20162A5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154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0D63C9E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2 Mbit/s-dən 10 Mbit/s-dək sürətlə abunəçi qoşulmaları (10 Mbit/s daxil deyil)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4845DC3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3B1E0B6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0AA7B3E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DCD0513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3BF1032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155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2813E36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10 Mbit/s-dən 30 Mbit/s-dək sürətlə abunəçi qoşulmaları (30 Mbit/s daxil deyil)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1E081BF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3825D75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1EC384D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4F4DABA0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4D488E3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156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73854F9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30 Mbit/s-dən 100 Mbit/s-dək sürətlə abunəçi</w:t>
                  </w:r>
                </w:p>
                <w:p w14:paraId="5C4B2BB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qoşulmaları (100 Mbit/s daxil deyil)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ADA1AC6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C41F65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799474B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392E761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71BE06B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157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22159D4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100 Mbit/s-yə bərabər və ya 100 Mbit/s-dən yüksək olan sürətlə abunəçi qoşulmaları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23EDF18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310167B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1DF3F88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0FBB4AC3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25C349E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158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4FF62E2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DSL (rəqəmsal abunəçi xidməti) internet qoşulmaları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25674B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39C7D6A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4281FC5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00F8E7A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F2FDF8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159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0A9FED5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Evlərə / mənzillərə fiber optik xətlə çəkilmiş internetə qoşulan abunəçilərin sayı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34617A53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1A9E99D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517FD4B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A312708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5FD9A1A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160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B1C755D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Fiber optik xətlərlə (FTTH, FTTB, FTTdp) əhatə olunmuş mənzillərin sayı * 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bottom"/>
                </w:tcPr>
                <w:p w14:paraId="4DCF52D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ədəd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5AADF9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274FC47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5F6A118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0AB325E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161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15C24AD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 və sabit telefon abunəçiliyi paketi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59BDE2DC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64B4FA1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0DEA70D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27ADCD1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FFFFFF" w:themeFill="background1"/>
                </w:tcPr>
                <w:p w14:paraId="118F0524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162</w:t>
                  </w:r>
                </w:p>
              </w:tc>
              <w:tc>
                <w:tcPr>
                  <w:tcW w:w="5322" w:type="dxa"/>
                  <w:shd w:val="clear" w:color="auto" w:fill="FFFFFF" w:themeFill="background1"/>
                </w:tcPr>
                <w:p w14:paraId="36C4ED73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Sabit genişzolaqlı, sabit telefon və ödənişli TV abunəçiliyi paketi</w:t>
                  </w:r>
                </w:p>
              </w:tc>
              <w:tc>
                <w:tcPr>
                  <w:tcW w:w="1340" w:type="dxa"/>
                  <w:shd w:val="clear" w:color="auto" w:fill="FFFFFF" w:themeFill="background1"/>
                  <w:vAlign w:val="center"/>
                </w:tcPr>
                <w:p w14:paraId="3BD6378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shd w:val="clear" w:color="auto" w:fill="FFFFFF" w:themeFill="background1"/>
                </w:tcPr>
                <w:p w14:paraId="241D45A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FFFFFF" w:themeFill="background1"/>
                </w:tcPr>
                <w:p w14:paraId="120705E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65496CB1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auto"/>
                </w:tcPr>
                <w:p w14:paraId="2E760C9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163</w:t>
                  </w:r>
                </w:p>
              </w:tc>
              <w:tc>
                <w:tcPr>
                  <w:tcW w:w="5322" w:type="dxa"/>
                  <w:shd w:val="clear" w:color="auto" w:fill="auto"/>
                </w:tcPr>
                <w:p w14:paraId="01CE3F2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Digər sabit genişzolaqlı abunəçi qoşulmalarının sayı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6059480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C2E2438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auto"/>
                </w:tcPr>
                <w:p w14:paraId="71304EB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DF259E0" w14:textId="77777777" w:rsidTr="00665B3F">
              <w:trPr>
                <w:jc w:val="center"/>
              </w:trPr>
              <w:tc>
                <w:tcPr>
                  <w:tcW w:w="832" w:type="dxa"/>
                  <w:shd w:val="clear" w:color="auto" w:fill="auto"/>
                </w:tcPr>
                <w:p w14:paraId="4CDBBFCE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164</w:t>
                  </w:r>
                </w:p>
              </w:tc>
              <w:tc>
                <w:tcPr>
                  <w:tcW w:w="5322" w:type="dxa"/>
                  <w:shd w:val="clear" w:color="auto" w:fill="auto"/>
                </w:tcPr>
                <w:p w14:paraId="255A253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Kabel modem vasitəsilə internet qoşulmalarının sayı</w:t>
                  </w:r>
                </w:p>
              </w:tc>
              <w:tc>
                <w:tcPr>
                  <w:tcW w:w="1340" w:type="dxa"/>
                  <w:shd w:val="clear" w:color="auto" w:fill="auto"/>
                  <w:vAlign w:val="center"/>
                </w:tcPr>
                <w:p w14:paraId="0E519D1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qoşulma 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6C0488D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shd w:val="clear" w:color="auto" w:fill="auto"/>
                </w:tcPr>
                <w:p w14:paraId="0501B7B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E23C3BA" w14:textId="77777777" w:rsidTr="00665B3F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6EB127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165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8F09A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 xml:space="preserve">Peyk üzrə genişzolaqlı internet abunəçilərinin sayı 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71EF0A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abunəçi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1EBFBE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2C436E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BD0FB9" w:rsidRPr="006F00E6" w14:paraId="436A6A6F" w14:textId="77777777" w:rsidTr="00665B3F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D189EA4" w14:textId="77777777" w:rsidR="00BD0FB9" w:rsidRPr="006F00E6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166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8B053F" w14:textId="422BDA7E" w:rsidR="00BD0FB9" w:rsidRPr="00BD0FB9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proofErr w:type="spellStart"/>
                  <w:r w:rsidRPr="00BD0FB9"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  <w:t>Multipleks</w:t>
                  </w:r>
                  <w:proofErr w:type="spellEnd"/>
                  <w:r w:rsidRPr="00BD0FB9"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  <w:t xml:space="preserve"> operatoru xidmətinin (yerüstü çoxkanallı TV xidməti) abunəçilərinin sayı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550B8A" w14:textId="77777777" w:rsidR="00BD0FB9" w:rsidRPr="00BD0FB9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BD0FB9"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A89C2D" w14:textId="77777777" w:rsidR="00BD0FB9" w:rsidRPr="006F00E6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7C4B88" w14:textId="77777777" w:rsidR="00BD0FB9" w:rsidRPr="006F00E6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BD0FB9" w:rsidRPr="006F00E6" w14:paraId="777331B2" w14:textId="77777777" w:rsidTr="00665B3F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820FD8" w14:textId="77777777" w:rsidR="00BD0FB9" w:rsidRPr="006F00E6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lastRenderedPageBreak/>
                    <w:t>167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A6C468" w14:textId="2025099B" w:rsidR="00BD0FB9" w:rsidRPr="00BD0FB9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BD0FB9"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  <w:t>Platforma operatoru xidmətinin (İPTV xidməti) abunəçilərinin sayı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C9BC0C" w14:textId="77777777" w:rsidR="00BD0FB9" w:rsidRPr="006F00E6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3FF259" w14:textId="77777777" w:rsidR="00BD0FB9" w:rsidRPr="006F00E6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411FF0" w14:textId="77777777" w:rsidR="00BD0FB9" w:rsidRPr="006F00E6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BD0FB9" w:rsidRPr="006F00E6" w14:paraId="4353AFD6" w14:textId="77777777" w:rsidTr="00665B3F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466F01" w14:textId="77777777" w:rsidR="00BD0FB9" w:rsidRPr="006F00E6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168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1D3E39" w14:textId="5B8762D7" w:rsidR="00BD0FB9" w:rsidRPr="00BD0FB9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BD0FB9"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  <w:t>Platforma operatoru xidmətinin (kabel TV xidməti) abunəçilərinin sayı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02E8E7C7" w14:textId="77777777" w:rsidR="00BD0FB9" w:rsidRPr="006F00E6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107351" w14:textId="77777777" w:rsidR="00BD0FB9" w:rsidRPr="006F00E6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24C2D8" w14:textId="77777777" w:rsidR="00BD0FB9" w:rsidRPr="006F00E6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BD0FB9" w:rsidRPr="006F00E6" w14:paraId="793DDCDC" w14:textId="77777777" w:rsidTr="00665B3F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8D76A3" w14:textId="77777777" w:rsidR="00BD0FB9" w:rsidRPr="006F00E6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169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0D3982" w14:textId="1CB31272" w:rsidR="00BD0FB9" w:rsidRPr="00BD0FB9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BD0FB9">
                    <w:rPr>
                      <w:rFonts w:ascii="Palatino Linotype" w:hAnsi="Palatino Linotype" w:cs="Arial"/>
                      <w:b/>
                      <w:color w:val="FF0000"/>
                      <w:sz w:val="22"/>
                      <w:szCs w:val="22"/>
                      <w:lang w:val="az-Latn-AZ"/>
                    </w:rPr>
                    <w:t>Platforma operatoru xidmətinin (OTT xidməti) abunəçilərinin sayı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641874" w14:textId="77777777" w:rsidR="00BD0FB9" w:rsidRPr="006F00E6" w:rsidRDefault="00BD0FB9" w:rsidP="00BD0FB9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AE704" w14:textId="77777777" w:rsidR="00BD0FB9" w:rsidRPr="006F00E6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44D6C3B" w14:textId="77777777" w:rsidR="00BD0FB9" w:rsidRPr="006F00E6" w:rsidRDefault="00BD0FB9" w:rsidP="00BD0FB9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3977D5B7" w14:textId="77777777" w:rsidTr="00665B3F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3A92E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171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92237E2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Peyk TV abunəçilərinin sayı 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C680A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42D000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0326C7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180E1AE0" w14:textId="77777777" w:rsidTr="00665B3F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4EA812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172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92852A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Digər TV abunəçilərinin sayı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0B992B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FFB24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68303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F23DB60" w14:textId="77777777" w:rsidTr="00665B3F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29D10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173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43CDB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Sabit genişzolaqlı internet trafiki 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386BF5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GB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92547F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C05259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7025B722" w14:textId="77777777" w:rsidTr="00665B3F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A3D0D0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174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8E745B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 xml:space="preserve">Beynəlxalq internet kanalının həcmi* 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412BB1F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Mbit/s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A17BF6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1D753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6F00E6" w14:paraId="2945C279" w14:textId="77777777" w:rsidTr="00665B3F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1EF877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Cs/>
                      <w:sz w:val="22"/>
                      <w:szCs w:val="22"/>
                      <w:lang w:val="az-Latn-AZ"/>
                    </w:rPr>
                    <w:t>175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D2DB53C" w14:textId="77777777" w:rsidR="000400E6" w:rsidRPr="006F00E6" w:rsidRDefault="000400E6" w:rsidP="00665B3F">
                  <w:pPr>
                    <w:shd w:val="clear" w:color="auto" w:fill="FFFFFF" w:themeFill="background1"/>
                    <w:ind w:left="235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ondan: istifadə olunan beynəlxalq internet kanalının həcmi*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D8E64C9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BD5061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BC17F84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0400E6" w:rsidRPr="0017366B" w14:paraId="041A4B6F" w14:textId="77777777" w:rsidTr="00665B3F">
              <w:trPr>
                <w:jc w:val="center"/>
              </w:trPr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2556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  <w:t>176</w:t>
                  </w:r>
                </w:p>
              </w:tc>
              <w:tc>
                <w:tcPr>
                  <w:tcW w:w="5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FD41CA7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Beynəlxalq internet kanalının ümumi tutumu (tezlik diapazonu)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5BF56D" w14:textId="77777777" w:rsidR="000400E6" w:rsidRPr="006F00E6" w:rsidRDefault="000400E6" w:rsidP="00665B3F">
                  <w:pPr>
                    <w:shd w:val="clear" w:color="auto" w:fill="FFFFFF" w:themeFill="background1"/>
                    <w:jc w:val="center"/>
                    <w:rPr>
                      <w:rFonts w:ascii="Palatino Linotype" w:hAnsi="Palatino Linotype" w:cs="Arial"/>
                      <w:b/>
                      <w:sz w:val="22"/>
                      <w:szCs w:val="22"/>
                      <w:lang w:val="az-Latn-AZ"/>
                    </w:rPr>
                  </w:pPr>
                  <w:r w:rsidRPr="006F00E6">
                    <w:rPr>
                      <w:rFonts w:ascii="Palatino Linotype" w:hAnsi="Palatino Linotype" w:cs="Arial"/>
                      <w:b/>
                      <w:bCs/>
                      <w:sz w:val="22"/>
                      <w:szCs w:val="22"/>
                      <w:lang w:val="az-Latn-AZ"/>
                    </w:rPr>
                    <w:t>-//-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DE350BC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15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49CF2C5" w14:textId="77777777" w:rsidR="000400E6" w:rsidRPr="006F00E6" w:rsidRDefault="000400E6" w:rsidP="00665B3F">
                  <w:pPr>
                    <w:shd w:val="clear" w:color="auto" w:fill="FFFFFF" w:themeFill="background1"/>
                    <w:rPr>
                      <w:rFonts w:ascii="Palatino Linotype" w:hAnsi="Palatino Linotype" w:cs="Arial"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7FCC88F5" w14:textId="77777777" w:rsidR="000400E6" w:rsidRPr="006F00E6" w:rsidRDefault="000400E6" w:rsidP="00665B3F">
            <w:pPr>
              <w:rPr>
                <w:rFonts w:ascii="Palatino Linotype" w:hAnsi="Palatino Linotype" w:cs="Arial"/>
                <w:iCs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iCs/>
                <w:sz w:val="22"/>
                <w:szCs w:val="22"/>
                <w:vertAlign w:val="superscript"/>
                <w:lang w:val="az-Latn-AZ"/>
              </w:rPr>
              <w:t>*)</w:t>
            </w:r>
            <w:r w:rsidRPr="006F00E6">
              <w:rPr>
                <w:rFonts w:ascii="Palatino Linotype" w:hAnsi="Palatino Linotype" w:cs="Arial"/>
                <w:iCs/>
                <w:sz w:val="22"/>
                <w:szCs w:val="22"/>
                <w:lang w:val="az-Latn-AZ"/>
              </w:rPr>
              <w:t xml:space="preserve"> ilin yekunu üzrə IV rüb üzrə hesabatda təqdim olunur</w:t>
            </w:r>
          </w:p>
          <w:p w14:paraId="64AF2293" w14:textId="77777777" w:rsidR="000400E6" w:rsidRPr="006F00E6" w:rsidRDefault="000400E6" w:rsidP="00665B3F">
            <w:pPr>
              <w:rPr>
                <w:rFonts w:ascii="Palatino Linotype" w:hAnsi="Palatino Linotype" w:cs="Arial"/>
                <w:b/>
                <w:bCs/>
                <w:sz w:val="22"/>
                <w:szCs w:val="22"/>
                <w:lang w:val="az-Latn-AZ"/>
              </w:rPr>
            </w:pPr>
          </w:p>
          <w:p w14:paraId="2440415E" w14:textId="77777777" w:rsidR="003D7D72" w:rsidRPr="008F1D63" w:rsidRDefault="003D7D72" w:rsidP="003D7D72">
            <w:pPr>
              <w:shd w:val="clear" w:color="auto" w:fill="FFFFFF" w:themeFill="background1"/>
              <w:rPr>
                <w:b/>
                <w:bCs/>
                <w:color w:val="FF0000"/>
                <w:sz w:val="22"/>
                <w:szCs w:val="22"/>
                <w:lang w:val="az-Latn-AZ"/>
              </w:rPr>
            </w:pPr>
            <w:r w:rsidRPr="008F1D63">
              <w:rPr>
                <w:b/>
                <w:bCs/>
                <w:color w:val="FF0000"/>
                <w:sz w:val="22"/>
                <w:szCs w:val="22"/>
                <w:lang w:val="az-Latn-AZ"/>
              </w:rPr>
              <w:t xml:space="preserve">III bölmə. Mobil telefon və sabit </w:t>
            </w:r>
            <w:proofErr w:type="spellStart"/>
            <w:r w:rsidRPr="008F1D63">
              <w:rPr>
                <w:b/>
                <w:bCs/>
                <w:color w:val="FF0000"/>
                <w:sz w:val="22"/>
                <w:szCs w:val="22"/>
                <w:lang w:val="az-Latn-AZ"/>
              </w:rPr>
              <w:t>genişzolaqlı</w:t>
            </w:r>
            <w:proofErr w:type="spellEnd"/>
            <w:r w:rsidRPr="008F1D63">
              <w:rPr>
                <w:b/>
                <w:bCs/>
                <w:color w:val="FF0000"/>
                <w:sz w:val="22"/>
                <w:szCs w:val="22"/>
                <w:lang w:val="az-Latn-AZ"/>
              </w:rPr>
              <w:t xml:space="preserve"> internet abunəçilərinin sayı, abunəçi</w:t>
            </w:r>
          </w:p>
          <w:p w14:paraId="50187D67" w14:textId="77777777" w:rsidR="003D7D72" w:rsidRPr="008F1D63" w:rsidRDefault="003D7D72" w:rsidP="003D7D72">
            <w:pPr>
              <w:shd w:val="clear" w:color="auto" w:fill="FFFFFF" w:themeFill="background1"/>
              <w:jc w:val="center"/>
              <w:rPr>
                <w:b/>
                <w:bCs/>
                <w:color w:val="FF0000"/>
                <w:sz w:val="22"/>
                <w:szCs w:val="22"/>
                <w:lang w:val="az-Latn-AZ"/>
              </w:rPr>
            </w:pPr>
          </w:p>
          <w:p w14:paraId="568FB27B" w14:textId="77777777" w:rsidR="003D7D72" w:rsidRPr="008F1D63" w:rsidRDefault="003D7D72" w:rsidP="003D7D72">
            <w:pPr>
              <w:shd w:val="clear" w:color="auto" w:fill="FFFFFF" w:themeFill="background1"/>
              <w:ind w:left="4320" w:firstLine="720"/>
              <w:jc w:val="center"/>
              <w:rPr>
                <w:color w:val="FF0000"/>
                <w:sz w:val="22"/>
                <w:szCs w:val="22"/>
                <w:lang w:val="az-Latn-AZ"/>
              </w:rPr>
            </w:pPr>
            <w:r w:rsidRPr="008F1D63">
              <w:rPr>
                <w:color w:val="FF0000"/>
                <w:sz w:val="22"/>
                <w:szCs w:val="22"/>
                <w:lang w:val="az-Latn-AZ"/>
              </w:rPr>
              <w:t xml:space="preserve">             (ildə bir dəfə, ilin yekunu üzrə doldurulur)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08"/>
              <w:gridCol w:w="4191"/>
              <w:gridCol w:w="2381"/>
              <w:gridCol w:w="2381"/>
            </w:tblGrid>
            <w:tr w:rsidR="008F1D63" w:rsidRPr="0017366B" w14:paraId="747FBB0B" w14:textId="77777777" w:rsidTr="00F126BC">
              <w:trPr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1BEFF4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</w:rPr>
                    <w:t xml:space="preserve">Sətrin </w:t>
                  </w: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kodu</w:t>
                  </w:r>
                </w:p>
              </w:tc>
              <w:tc>
                <w:tcPr>
                  <w:tcW w:w="4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7537A5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İqtisadi rayonlar və inzibati ərazi vahidləri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88A377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Mobil telefon</w:t>
                  </w:r>
                </w:p>
                <w:p w14:paraId="497FEAC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abunəçilərinin sayı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B5E1CB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 xml:space="preserve">Sabit </w:t>
                  </w:r>
                  <w:proofErr w:type="spellStart"/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genişzolaqlı</w:t>
                  </w:r>
                  <w:proofErr w:type="spellEnd"/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 xml:space="preserve"> internet</w:t>
                  </w: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 xml:space="preserve"> abunəçilərinin sayı</w:t>
                  </w:r>
                </w:p>
              </w:tc>
            </w:tr>
            <w:tr w:rsidR="008F1D63" w:rsidRPr="008F1D63" w14:paraId="50E2BDC4" w14:textId="77777777" w:rsidTr="00F126BC">
              <w:trPr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33781C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  <w:t>A</w:t>
                  </w:r>
                </w:p>
              </w:tc>
              <w:tc>
                <w:tcPr>
                  <w:tcW w:w="4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37B18B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  <w:t>B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46F373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  <w:t>1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9A6D91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  <w:t>2</w:t>
                  </w:r>
                </w:p>
              </w:tc>
            </w:tr>
            <w:tr w:rsidR="008F1D63" w:rsidRPr="008F1D63" w14:paraId="03E99773" w14:textId="77777777" w:rsidTr="00F126BC">
              <w:trPr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596D874" w14:textId="77777777" w:rsidR="003D7D72" w:rsidRPr="008F1D63" w:rsidRDefault="003D7D72" w:rsidP="003D7D72">
                  <w:pPr>
                    <w:shd w:val="clear" w:color="auto" w:fill="FFFFFF" w:themeFill="background1"/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177</w:t>
                  </w:r>
                </w:p>
              </w:tc>
              <w:tc>
                <w:tcPr>
                  <w:tcW w:w="4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6FAA23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  <w:t>Azərbaycan Respublikası - cəmi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82E348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FA123D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62D3FF31" w14:textId="77777777" w:rsidTr="00F126BC">
              <w:trPr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363D92A" w14:textId="77777777" w:rsidR="003D7D72" w:rsidRPr="008F1D63" w:rsidRDefault="003D7D72" w:rsidP="003D7D72">
                  <w:pPr>
                    <w:shd w:val="clear" w:color="auto" w:fill="FFFFFF" w:themeFill="background1"/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178</w:t>
                  </w:r>
                </w:p>
              </w:tc>
              <w:tc>
                <w:tcPr>
                  <w:tcW w:w="4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88EF78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Bakı iqtisadi rayonu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FBBA72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D084F3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4055A105" w14:textId="77777777" w:rsidTr="00F126BC">
              <w:trPr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F1F18F" w14:textId="77777777" w:rsidR="003D7D72" w:rsidRPr="008F1D63" w:rsidRDefault="003D7D72" w:rsidP="003D7D72">
                  <w:pPr>
                    <w:shd w:val="clear" w:color="auto" w:fill="FFFFFF" w:themeFill="background1"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179</w:t>
                  </w:r>
                </w:p>
              </w:tc>
              <w:tc>
                <w:tcPr>
                  <w:tcW w:w="4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1CCF75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Binəqədi rayonu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F393F7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243711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02EAD844" w14:textId="77777777" w:rsidTr="00F126BC">
              <w:trPr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00F22B8" w14:textId="77777777" w:rsidR="003D7D72" w:rsidRPr="008F1D63" w:rsidRDefault="003D7D72" w:rsidP="003D7D72">
                  <w:pPr>
                    <w:shd w:val="clear" w:color="auto" w:fill="FFFFFF" w:themeFill="background1"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180</w:t>
                  </w:r>
                </w:p>
              </w:tc>
              <w:tc>
                <w:tcPr>
                  <w:tcW w:w="4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FB3C7E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Xətai rayonu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F07F72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FA25D8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80C4864" w14:textId="77777777" w:rsidTr="00F126BC">
              <w:trPr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677627A" w14:textId="77777777" w:rsidR="003D7D72" w:rsidRPr="008F1D63" w:rsidRDefault="003D7D72" w:rsidP="003D7D72">
                  <w:pPr>
                    <w:shd w:val="clear" w:color="auto" w:fill="FFFFFF" w:themeFill="background1"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181</w:t>
                  </w:r>
                </w:p>
              </w:tc>
              <w:tc>
                <w:tcPr>
                  <w:tcW w:w="4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D09978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Xəzər rayonu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406B8C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0EC65D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05549F6B" w14:textId="77777777" w:rsidTr="00F126BC">
              <w:trPr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A420942" w14:textId="77777777" w:rsidR="003D7D72" w:rsidRPr="008F1D63" w:rsidRDefault="003D7D72" w:rsidP="003D7D72">
                  <w:pPr>
                    <w:shd w:val="clear" w:color="auto" w:fill="FFFFFF" w:themeFill="background1"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182</w:t>
                  </w:r>
                </w:p>
              </w:tc>
              <w:tc>
                <w:tcPr>
                  <w:tcW w:w="4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269F62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Qaradağ rayonu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615137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198287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796C4508" w14:textId="77777777" w:rsidTr="00F126BC">
              <w:trPr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7484F8" w14:textId="77777777" w:rsidR="003D7D72" w:rsidRPr="008F1D63" w:rsidRDefault="003D7D72" w:rsidP="003D7D72">
                  <w:pPr>
                    <w:shd w:val="clear" w:color="auto" w:fill="FFFFFF" w:themeFill="background1"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183</w:t>
                  </w:r>
                </w:p>
              </w:tc>
              <w:tc>
                <w:tcPr>
                  <w:tcW w:w="4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31DE14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Nərimanov rayonu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C59448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7A7BF8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F24A6A3" w14:textId="77777777" w:rsidTr="00F126BC">
              <w:trPr>
                <w:jc w:val="center"/>
              </w:trPr>
              <w:tc>
                <w:tcPr>
                  <w:tcW w:w="1308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9A148C1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184</w:t>
                  </w:r>
                </w:p>
              </w:tc>
              <w:tc>
                <w:tcPr>
                  <w:tcW w:w="419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4B70EFE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Nəsimi rayonu</w:t>
                  </w: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46B037F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14:paraId="715F469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6EE0A73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C199EA4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185</w:t>
                  </w:r>
                </w:p>
              </w:tc>
              <w:tc>
                <w:tcPr>
                  <w:tcW w:w="4191" w:type="dxa"/>
                </w:tcPr>
                <w:p w14:paraId="2DE7FB4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Nizami rayonu</w:t>
                  </w:r>
                </w:p>
              </w:tc>
              <w:tc>
                <w:tcPr>
                  <w:tcW w:w="2381" w:type="dxa"/>
                </w:tcPr>
                <w:p w14:paraId="379FBCD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061B789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88EFBD4" w14:textId="77777777" w:rsidTr="00F126BC">
              <w:trPr>
                <w:jc w:val="center"/>
              </w:trPr>
              <w:tc>
                <w:tcPr>
                  <w:tcW w:w="1308" w:type="dxa"/>
                  <w:vAlign w:val="center"/>
                </w:tcPr>
                <w:p w14:paraId="5513D690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186</w:t>
                  </w:r>
                </w:p>
              </w:tc>
              <w:tc>
                <w:tcPr>
                  <w:tcW w:w="4191" w:type="dxa"/>
                </w:tcPr>
                <w:p w14:paraId="751B24A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proofErr w:type="spellStart"/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Pirallahı</w:t>
                  </w:r>
                  <w:proofErr w:type="spellEnd"/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 xml:space="preserve"> rayonu</w:t>
                  </w:r>
                </w:p>
              </w:tc>
              <w:tc>
                <w:tcPr>
                  <w:tcW w:w="2381" w:type="dxa"/>
                </w:tcPr>
                <w:p w14:paraId="2D5A32C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85AA59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1312DC38" w14:textId="77777777" w:rsidTr="00F126BC">
              <w:trPr>
                <w:jc w:val="center"/>
              </w:trPr>
              <w:tc>
                <w:tcPr>
                  <w:tcW w:w="1308" w:type="dxa"/>
                  <w:vAlign w:val="center"/>
                </w:tcPr>
                <w:p w14:paraId="305FBE92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187</w:t>
                  </w:r>
                </w:p>
              </w:tc>
              <w:tc>
                <w:tcPr>
                  <w:tcW w:w="4191" w:type="dxa"/>
                </w:tcPr>
                <w:p w14:paraId="641EB69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Sabunçu rayonu</w:t>
                  </w:r>
                </w:p>
              </w:tc>
              <w:tc>
                <w:tcPr>
                  <w:tcW w:w="2381" w:type="dxa"/>
                </w:tcPr>
                <w:p w14:paraId="09507B2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F906F8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2242C6FF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55970BE9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188</w:t>
                  </w:r>
                </w:p>
              </w:tc>
              <w:tc>
                <w:tcPr>
                  <w:tcW w:w="4191" w:type="dxa"/>
                </w:tcPr>
                <w:p w14:paraId="1EB0D2F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proofErr w:type="spellStart"/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Səbail</w:t>
                  </w:r>
                  <w:proofErr w:type="spellEnd"/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 xml:space="preserve"> rayonu</w:t>
                  </w:r>
                </w:p>
              </w:tc>
              <w:tc>
                <w:tcPr>
                  <w:tcW w:w="2381" w:type="dxa"/>
                </w:tcPr>
                <w:p w14:paraId="009B42F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5F64349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01090AA" w14:textId="77777777" w:rsidTr="00F126BC">
              <w:trPr>
                <w:jc w:val="center"/>
              </w:trPr>
              <w:tc>
                <w:tcPr>
                  <w:tcW w:w="1308" w:type="dxa"/>
                  <w:vAlign w:val="center"/>
                </w:tcPr>
                <w:p w14:paraId="76D8FBC6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189</w:t>
                  </w:r>
                </w:p>
              </w:tc>
              <w:tc>
                <w:tcPr>
                  <w:tcW w:w="4191" w:type="dxa"/>
                </w:tcPr>
                <w:p w14:paraId="7D3FE4A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Suraxanı rayonu</w:t>
                  </w:r>
                </w:p>
              </w:tc>
              <w:tc>
                <w:tcPr>
                  <w:tcW w:w="2381" w:type="dxa"/>
                </w:tcPr>
                <w:p w14:paraId="173388C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2F11FC8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08345F23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768AC59C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190</w:t>
                  </w:r>
                </w:p>
              </w:tc>
              <w:tc>
                <w:tcPr>
                  <w:tcW w:w="4191" w:type="dxa"/>
                </w:tcPr>
                <w:p w14:paraId="44CBFB8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Yasamal rayonu</w:t>
                  </w:r>
                </w:p>
              </w:tc>
              <w:tc>
                <w:tcPr>
                  <w:tcW w:w="2381" w:type="dxa"/>
                </w:tcPr>
                <w:p w14:paraId="607DBF5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532331A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412AE38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5C326D2C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191</w:t>
                  </w:r>
                </w:p>
              </w:tc>
              <w:tc>
                <w:tcPr>
                  <w:tcW w:w="4191" w:type="dxa"/>
                </w:tcPr>
                <w:p w14:paraId="1593185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Naxçıvan iqtisadi rayonu</w:t>
                  </w:r>
                </w:p>
              </w:tc>
              <w:tc>
                <w:tcPr>
                  <w:tcW w:w="2381" w:type="dxa"/>
                </w:tcPr>
                <w:p w14:paraId="47187B0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113547D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02532EBD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1BB27862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192</w:t>
                  </w:r>
                </w:p>
              </w:tc>
              <w:tc>
                <w:tcPr>
                  <w:tcW w:w="4191" w:type="dxa"/>
                </w:tcPr>
                <w:p w14:paraId="28C0F98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Naxçıvan şəhəri</w:t>
                  </w:r>
                </w:p>
              </w:tc>
              <w:tc>
                <w:tcPr>
                  <w:tcW w:w="2381" w:type="dxa"/>
                </w:tcPr>
                <w:p w14:paraId="0E30A2A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ADCC3D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EA8860D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4C34AB5A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193</w:t>
                  </w:r>
                </w:p>
              </w:tc>
              <w:tc>
                <w:tcPr>
                  <w:tcW w:w="4191" w:type="dxa"/>
                </w:tcPr>
                <w:p w14:paraId="1B9E795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Babək rayonu</w:t>
                  </w:r>
                </w:p>
              </w:tc>
              <w:tc>
                <w:tcPr>
                  <w:tcW w:w="2381" w:type="dxa"/>
                </w:tcPr>
                <w:p w14:paraId="29A28AD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5BB58B2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53FE6F6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22B789E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194</w:t>
                  </w:r>
                </w:p>
              </w:tc>
              <w:tc>
                <w:tcPr>
                  <w:tcW w:w="4191" w:type="dxa"/>
                </w:tcPr>
                <w:p w14:paraId="58BEFB5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Culfa rayonu</w:t>
                  </w:r>
                </w:p>
              </w:tc>
              <w:tc>
                <w:tcPr>
                  <w:tcW w:w="2381" w:type="dxa"/>
                </w:tcPr>
                <w:p w14:paraId="31BD56C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47B7122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3DE580C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F8C5D30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195</w:t>
                  </w:r>
                </w:p>
              </w:tc>
              <w:tc>
                <w:tcPr>
                  <w:tcW w:w="4191" w:type="dxa"/>
                </w:tcPr>
                <w:p w14:paraId="16DFAA8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Kəngərli rayonu</w:t>
                  </w:r>
                </w:p>
              </w:tc>
              <w:tc>
                <w:tcPr>
                  <w:tcW w:w="2381" w:type="dxa"/>
                </w:tcPr>
                <w:p w14:paraId="1D9E618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00F3E8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0F7A2FB0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43E49522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196</w:t>
                  </w:r>
                </w:p>
              </w:tc>
              <w:tc>
                <w:tcPr>
                  <w:tcW w:w="4191" w:type="dxa"/>
                </w:tcPr>
                <w:p w14:paraId="333A0BD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Ordubad rayonu</w:t>
                  </w:r>
                </w:p>
              </w:tc>
              <w:tc>
                <w:tcPr>
                  <w:tcW w:w="2381" w:type="dxa"/>
                </w:tcPr>
                <w:p w14:paraId="54E55D2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E33420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7A7CE4CA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5D843EB0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197</w:t>
                  </w:r>
                </w:p>
              </w:tc>
              <w:tc>
                <w:tcPr>
                  <w:tcW w:w="4191" w:type="dxa"/>
                </w:tcPr>
                <w:p w14:paraId="3565D84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Sədərək rayonu</w:t>
                  </w:r>
                </w:p>
              </w:tc>
              <w:tc>
                <w:tcPr>
                  <w:tcW w:w="2381" w:type="dxa"/>
                </w:tcPr>
                <w:p w14:paraId="1F26FCA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35B84D5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74970F2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4620AD4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198</w:t>
                  </w:r>
                </w:p>
              </w:tc>
              <w:tc>
                <w:tcPr>
                  <w:tcW w:w="4191" w:type="dxa"/>
                </w:tcPr>
                <w:p w14:paraId="60461AC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Şahbuz rayonu</w:t>
                  </w:r>
                </w:p>
              </w:tc>
              <w:tc>
                <w:tcPr>
                  <w:tcW w:w="2381" w:type="dxa"/>
                </w:tcPr>
                <w:p w14:paraId="7C7EA4E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218A075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22397C4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77EDEE9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199</w:t>
                  </w:r>
                </w:p>
              </w:tc>
              <w:tc>
                <w:tcPr>
                  <w:tcW w:w="4191" w:type="dxa"/>
                </w:tcPr>
                <w:p w14:paraId="093A792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Şərur rayonu</w:t>
                  </w:r>
                </w:p>
              </w:tc>
              <w:tc>
                <w:tcPr>
                  <w:tcW w:w="2381" w:type="dxa"/>
                </w:tcPr>
                <w:p w14:paraId="23474F5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01BCC6C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2A607B1C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A820641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lastRenderedPageBreak/>
                    <w:t>200</w:t>
                  </w:r>
                </w:p>
              </w:tc>
              <w:tc>
                <w:tcPr>
                  <w:tcW w:w="4191" w:type="dxa"/>
                </w:tcPr>
                <w:p w14:paraId="1936EA7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Abşeron-Xızı iqtisadi rayonu</w:t>
                  </w:r>
                </w:p>
              </w:tc>
              <w:tc>
                <w:tcPr>
                  <w:tcW w:w="2381" w:type="dxa"/>
                </w:tcPr>
                <w:p w14:paraId="6ACDC4E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73088EF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03B55CC9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525FA6A1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201</w:t>
                  </w:r>
                </w:p>
              </w:tc>
              <w:tc>
                <w:tcPr>
                  <w:tcW w:w="4191" w:type="dxa"/>
                </w:tcPr>
                <w:p w14:paraId="3A8856F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Sumqayıt şəhəri</w:t>
                  </w:r>
                </w:p>
              </w:tc>
              <w:tc>
                <w:tcPr>
                  <w:tcW w:w="2381" w:type="dxa"/>
                </w:tcPr>
                <w:p w14:paraId="1B7C16F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028A038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157E6859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5FB5343B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202</w:t>
                  </w:r>
                </w:p>
              </w:tc>
              <w:tc>
                <w:tcPr>
                  <w:tcW w:w="4191" w:type="dxa"/>
                </w:tcPr>
                <w:p w14:paraId="45A1A88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Abşeron rayonu</w:t>
                  </w:r>
                </w:p>
              </w:tc>
              <w:tc>
                <w:tcPr>
                  <w:tcW w:w="2381" w:type="dxa"/>
                </w:tcPr>
                <w:p w14:paraId="65CAD2D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3107DB8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403E9EB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D75D3AF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203</w:t>
                  </w:r>
                </w:p>
              </w:tc>
              <w:tc>
                <w:tcPr>
                  <w:tcW w:w="4191" w:type="dxa"/>
                </w:tcPr>
                <w:p w14:paraId="1C46A0A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Xızı rayonu</w:t>
                  </w:r>
                </w:p>
              </w:tc>
              <w:tc>
                <w:tcPr>
                  <w:tcW w:w="2381" w:type="dxa"/>
                </w:tcPr>
                <w:p w14:paraId="5C8D72A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3974E1B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BD4A6A3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531BE4E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204</w:t>
                  </w:r>
                </w:p>
              </w:tc>
              <w:tc>
                <w:tcPr>
                  <w:tcW w:w="4191" w:type="dxa"/>
                </w:tcPr>
                <w:p w14:paraId="505E795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Dağlıq Şirvan iqtisadi rayonu</w:t>
                  </w:r>
                </w:p>
              </w:tc>
              <w:tc>
                <w:tcPr>
                  <w:tcW w:w="2381" w:type="dxa"/>
                </w:tcPr>
                <w:p w14:paraId="5361277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5133D08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4F20A076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80986E5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205</w:t>
                  </w:r>
                </w:p>
              </w:tc>
              <w:tc>
                <w:tcPr>
                  <w:tcW w:w="4191" w:type="dxa"/>
                </w:tcPr>
                <w:p w14:paraId="6088C43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Ağsu rayonu</w:t>
                  </w:r>
                </w:p>
              </w:tc>
              <w:tc>
                <w:tcPr>
                  <w:tcW w:w="2381" w:type="dxa"/>
                </w:tcPr>
                <w:p w14:paraId="79DBBD8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E02DE8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12790EF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1B8B598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206</w:t>
                  </w:r>
                </w:p>
              </w:tc>
              <w:tc>
                <w:tcPr>
                  <w:tcW w:w="4191" w:type="dxa"/>
                </w:tcPr>
                <w:p w14:paraId="161B632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İsmayıllı rayonu</w:t>
                  </w:r>
                </w:p>
              </w:tc>
              <w:tc>
                <w:tcPr>
                  <w:tcW w:w="2381" w:type="dxa"/>
                </w:tcPr>
                <w:p w14:paraId="33B8C92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530AD20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5A88ED3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45F0047B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207</w:t>
                  </w:r>
                </w:p>
              </w:tc>
              <w:tc>
                <w:tcPr>
                  <w:tcW w:w="4191" w:type="dxa"/>
                </w:tcPr>
                <w:p w14:paraId="23E8AC7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Qobustan rayonu</w:t>
                  </w:r>
                </w:p>
              </w:tc>
              <w:tc>
                <w:tcPr>
                  <w:tcW w:w="2381" w:type="dxa"/>
                </w:tcPr>
                <w:p w14:paraId="302E0E0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1DCFB7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336CEA2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E7C1947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208</w:t>
                  </w:r>
                </w:p>
              </w:tc>
              <w:tc>
                <w:tcPr>
                  <w:tcW w:w="4191" w:type="dxa"/>
                </w:tcPr>
                <w:p w14:paraId="29E2B6D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Şamaxı rayonu</w:t>
                  </w:r>
                </w:p>
              </w:tc>
              <w:tc>
                <w:tcPr>
                  <w:tcW w:w="2381" w:type="dxa"/>
                </w:tcPr>
                <w:p w14:paraId="798C843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1EB8D10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27C51C65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58A1EA54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209</w:t>
                  </w:r>
                </w:p>
              </w:tc>
              <w:tc>
                <w:tcPr>
                  <w:tcW w:w="4191" w:type="dxa"/>
                </w:tcPr>
                <w:p w14:paraId="56A76B4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Gəncə-Daşkəsən iqtisadi rayonu</w:t>
                  </w:r>
                </w:p>
              </w:tc>
              <w:tc>
                <w:tcPr>
                  <w:tcW w:w="2381" w:type="dxa"/>
                </w:tcPr>
                <w:p w14:paraId="6FCCAAE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19C4A39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52C359A4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4FDF132D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210</w:t>
                  </w:r>
                </w:p>
              </w:tc>
              <w:tc>
                <w:tcPr>
                  <w:tcW w:w="4191" w:type="dxa"/>
                </w:tcPr>
                <w:p w14:paraId="3BEF7FF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Gəncə şəhəri</w:t>
                  </w:r>
                </w:p>
              </w:tc>
              <w:tc>
                <w:tcPr>
                  <w:tcW w:w="2381" w:type="dxa"/>
                </w:tcPr>
                <w:p w14:paraId="6E0BE4D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5955FC7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76B17E7E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B52BE73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211</w:t>
                  </w:r>
                </w:p>
              </w:tc>
              <w:tc>
                <w:tcPr>
                  <w:tcW w:w="4191" w:type="dxa"/>
                </w:tcPr>
                <w:p w14:paraId="2060FB6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Naftalan şəhəri</w:t>
                  </w:r>
                </w:p>
              </w:tc>
              <w:tc>
                <w:tcPr>
                  <w:tcW w:w="2381" w:type="dxa"/>
                </w:tcPr>
                <w:p w14:paraId="439945A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A1304F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0D9AC5EE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124EAC06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212</w:t>
                  </w:r>
                </w:p>
              </w:tc>
              <w:tc>
                <w:tcPr>
                  <w:tcW w:w="4191" w:type="dxa"/>
                </w:tcPr>
                <w:p w14:paraId="6F2A2C9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Daşkəsən rayonu</w:t>
                  </w:r>
                </w:p>
              </w:tc>
              <w:tc>
                <w:tcPr>
                  <w:tcW w:w="2381" w:type="dxa"/>
                </w:tcPr>
                <w:p w14:paraId="3FFD382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05F285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57C7FF4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5A803EC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213</w:t>
                  </w:r>
                </w:p>
              </w:tc>
              <w:tc>
                <w:tcPr>
                  <w:tcW w:w="4191" w:type="dxa"/>
                </w:tcPr>
                <w:p w14:paraId="19AB1AA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Goranboy rayonu</w:t>
                  </w:r>
                </w:p>
              </w:tc>
              <w:tc>
                <w:tcPr>
                  <w:tcW w:w="2381" w:type="dxa"/>
                </w:tcPr>
                <w:p w14:paraId="542A28B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0681F0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2AE1D021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74459711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214</w:t>
                  </w:r>
                </w:p>
              </w:tc>
              <w:tc>
                <w:tcPr>
                  <w:tcW w:w="4191" w:type="dxa"/>
                </w:tcPr>
                <w:p w14:paraId="2CC168C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Göygöl rayonu</w:t>
                  </w:r>
                </w:p>
              </w:tc>
              <w:tc>
                <w:tcPr>
                  <w:tcW w:w="2381" w:type="dxa"/>
                </w:tcPr>
                <w:p w14:paraId="12DE639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89FF0B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E44DFCD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3FA5862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215</w:t>
                  </w:r>
                </w:p>
              </w:tc>
              <w:tc>
                <w:tcPr>
                  <w:tcW w:w="4191" w:type="dxa"/>
                </w:tcPr>
                <w:p w14:paraId="261D6BA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Samux rayonu</w:t>
                  </w:r>
                </w:p>
              </w:tc>
              <w:tc>
                <w:tcPr>
                  <w:tcW w:w="2381" w:type="dxa"/>
                </w:tcPr>
                <w:p w14:paraId="51B7235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9D43D6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02124B1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134AA2A7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216</w:t>
                  </w:r>
                </w:p>
              </w:tc>
              <w:tc>
                <w:tcPr>
                  <w:tcW w:w="4191" w:type="dxa"/>
                </w:tcPr>
                <w:p w14:paraId="314E98B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Qarabağ iqtisadi rayonu</w:t>
                  </w:r>
                </w:p>
              </w:tc>
              <w:tc>
                <w:tcPr>
                  <w:tcW w:w="2381" w:type="dxa"/>
                </w:tcPr>
                <w:p w14:paraId="2F45793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17486A4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0774E95D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289756A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217</w:t>
                  </w:r>
                </w:p>
              </w:tc>
              <w:tc>
                <w:tcPr>
                  <w:tcW w:w="4191" w:type="dxa"/>
                </w:tcPr>
                <w:p w14:paraId="0E6A388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Xankəndi şəhəri</w:t>
                  </w:r>
                </w:p>
              </w:tc>
              <w:tc>
                <w:tcPr>
                  <w:tcW w:w="2381" w:type="dxa"/>
                </w:tcPr>
                <w:p w14:paraId="1C08594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0755F3C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2658DE49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B295BBE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218</w:t>
                  </w:r>
                </w:p>
              </w:tc>
              <w:tc>
                <w:tcPr>
                  <w:tcW w:w="4191" w:type="dxa"/>
                </w:tcPr>
                <w:p w14:paraId="6CB1626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Ağcabədi rayonu</w:t>
                  </w:r>
                </w:p>
              </w:tc>
              <w:tc>
                <w:tcPr>
                  <w:tcW w:w="2381" w:type="dxa"/>
                </w:tcPr>
                <w:p w14:paraId="6C184C0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B2A71B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1A6EB6E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A544C8B" w14:textId="7777777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219</w:t>
                  </w:r>
                </w:p>
              </w:tc>
              <w:tc>
                <w:tcPr>
                  <w:tcW w:w="4191" w:type="dxa"/>
                </w:tcPr>
                <w:p w14:paraId="4F0948E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Ağdam rayonu</w:t>
                  </w:r>
                </w:p>
              </w:tc>
              <w:tc>
                <w:tcPr>
                  <w:tcW w:w="2381" w:type="dxa"/>
                </w:tcPr>
                <w:p w14:paraId="323EF95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34F18C7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AE27064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BA29CE5" w14:textId="2F4A724F" w:rsidR="003D7D72" w:rsidRPr="008F1D63" w:rsidRDefault="003D7D72" w:rsidP="003D7D72">
                  <w:pPr>
                    <w:shd w:val="clear" w:color="auto" w:fill="FFFFFF" w:themeFill="background1"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220</w:t>
                  </w:r>
                </w:p>
              </w:tc>
              <w:tc>
                <w:tcPr>
                  <w:tcW w:w="4191" w:type="dxa"/>
                </w:tcPr>
                <w:p w14:paraId="5869F76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Ağdərə rayonu</w:t>
                  </w:r>
                </w:p>
              </w:tc>
              <w:tc>
                <w:tcPr>
                  <w:tcW w:w="2381" w:type="dxa"/>
                </w:tcPr>
                <w:p w14:paraId="7444E7C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127CDAC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0871BBDB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BFE9394" w14:textId="561013CB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221</w:t>
                  </w:r>
                </w:p>
              </w:tc>
              <w:tc>
                <w:tcPr>
                  <w:tcW w:w="4191" w:type="dxa"/>
                </w:tcPr>
                <w:p w14:paraId="30707A2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Bərdə rayonu</w:t>
                  </w:r>
                </w:p>
              </w:tc>
              <w:tc>
                <w:tcPr>
                  <w:tcW w:w="2381" w:type="dxa"/>
                </w:tcPr>
                <w:p w14:paraId="660AAE1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42C486B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22D858C6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E408712" w14:textId="41D43D72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222</w:t>
                  </w:r>
                </w:p>
              </w:tc>
              <w:tc>
                <w:tcPr>
                  <w:tcW w:w="4191" w:type="dxa"/>
                </w:tcPr>
                <w:p w14:paraId="5C8A6E1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Füzuli rayonu</w:t>
                  </w:r>
                </w:p>
              </w:tc>
              <w:tc>
                <w:tcPr>
                  <w:tcW w:w="2381" w:type="dxa"/>
                </w:tcPr>
                <w:p w14:paraId="45AE5D2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4D391B4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00B4414B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0D25F92" w14:textId="06460B12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223</w:t>
                  </w:r>
                </w:p>
              </w:tc>
              <w:tc>
                <w:tcPr>
                  <w:tcW w:w="4191" w:type="dxa"/>
                </w:tcPr>
                <w:p w14:paraId="01A9545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Xocalı rayonu</w:t>
                  </w:r>
                </w:p>
              </w:tc>
              <w:tc>
                <w:tcPr>
                  <w:tcW w:w="2381" w:type="dxa"/>
                </w:tcPr>
                <w:p w14:paraId="58160B9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0C856B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791D4D4A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1E39894E" w14:textId="48235E0C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224</w:t>
                  </w:r>
                </w:p>
              </w:tc>
              <w:tc>
                <w:tcPr>
                  <w:tcW w:w="4191" w:type="dxa"/>
                </w:tcPr>
                <w:p w14:paraId="20552B8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Xocavənd rayonu</w:t>
                  </w:r>
                </w:p>
              </w:tc>
              <w:tc>
                <w:tcPr>
                  <w:tcW w:w="2381" w:type="dxa"/>
                </w:tcPr>
                <w:p w14:paraId="7E730C1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1EA3486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0EC7DE77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742B00B9" w14:textId="0FDBC828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225</w:t>
                  </w:r>
                </w:p>
              </w:tc>
              <w:tc>
                <w:tcPr>
                  <w:tcW w:w="4191" w:type="dxa"/>
                </w:tcPr>
                <w:p w14:paraId="30C7A85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Şuşa rayonu</w:t>
                  </w:r>
                </w:p>
              </w:tc>
              <w:tc>
                <w:tcPr>
                  <w:tcW w:w="2381" w:type="dxa"/>
                </w:tcPr>
                <w:p w14:paraId="7691606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422B361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75B7804A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4AE2C3C" w14:textId="5CF025B8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226</w:t>
                  </w:r>
                </w:p>
              </w:tc>
              <w:tc>
                <w:tcPr>
                  <w:tcW w:w="4191" w:type="dxa"/>
                </w:tcPr>
                <w:p w14:paraId="48E3CBB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Tərtər rayonu</w:t>
                  </w:r>
                </w:p>
              </w:tc>
              <w:tc>
                <w:tcPr>
                  <w:tcW w:w="2381" w:type="dxa"/>
                </w:tcPr>
                <w:p w14:paraId="660A339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306A367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D648F92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1BC17EA9" w14:textId="5C2BC129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227</w:t>
                  </w:r>
                </w:p>
              </w:tc>
              <w:tc>
                <w:tcPr>
                  <w:tcW w:w="4191" w:type="dxa"/>
                </w:tcPr>
                <w:p w14:paraId="6924E2E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Qazax-Tovuz iqtisadi rayonu</w:t>
                  </w:r>
                </w:p>
              </w:tc>
              <w:tc>
                <w:tcPr>
                  <w:tcW w:w="2381" w:type="dxa"/>
                </w:tcPr>
                <w:p w14:paraId="472172A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6938A6D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5042AD3B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55E4A03D" w14:textId="1A920E63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228</w:t>
                  </w:r>
                </w:p>
              </w:tc>
              <w:tc>
                <w:tcPr>
                  <w:tcW w:w="4191" w:type="dxa"/>
                </w:tcPr>
                <w:p w14:paraId="3EE439F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Ağstafa rayonu</w:t>
                  </w:r>
                </w:p>
              </w:tc>
              <w:tc>
                <w:tcPr>
                  <w:tcW w:w="2381" w:type="dxa"/>
                </w:tcPr>
                <w:p w14:paraId="548FE76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2FAE641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23234C1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8FC9956" w14:textId="703EA488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229</w:t>
                  </w:r>
                </w:p>
              </w:tc>
              <w:tc>
                <w:tcPr>
                  <w:tcW w:w="4191" w:type="dxa"/>
                </w:tcPr>
                <w:p w14:paraId="7D93371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Gədəbəy rayonu</w:t>
                  </w:r>
                </w:p>
              </w:tc>
              <w:tc>
                <w:tcPr>
                  <w:tcW w:w="2381" w:type="dxa"/>
                </w:tcPr>
                <w:p w14:paraId="13B5EFD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45BF97E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7CC674DE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B1EBBC9" w14:textId="2E3AFAEE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230</w:t>
                  </w:r>
                </w:p>
              </w:tc>
              <w:tc>
                <w:tcPr>
                  <w:tcW w:w="4191" w:type="dxa"/>
                </w:tcPr>
                <w:p w14:paraId="2516E88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Qazax rayonu</w:t>
                  </w:r>
                </w:p>
              </w:tc>
              <w:tc>
                <w:tcPr>
                  <w:tcW w:w="2381" w:type="dxa"/>
                </w:tcPr>
                <w:p w14:paraId="7AE3936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079BBDA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739702F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47E6F5E" w14:textId="27B94A50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231</w:t>
                  </w:r>
                </w:p>
              </w:tc>
              <w:tc>
                <w:tcPr>
                  <w:tcW w:w="4191" w:type="dxa"/>
                </w:tcPr>
                <w:p w14:paraId="618359C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Şəmkir rayonu</w:t>
                  </w:r>
                </w:p>
              </w:tc>
              <w:tc>
                <w:tcPr>
                  <w:tcW w:w="2381" w:type="dxa"/>
                </w:tcPr>
                <w:p w14:paraId="07178E4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2DB9AD4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F1B0C4A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1918A6D" w14:textId="0A64AE5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232</w:t>
                  </w:r>
                </w:p>
              </w:tc>
              <w:tc>
                <w:tcPr>
                  <w:tcW w:w="4191" w:type="dxa"/>
                </w:tcPr>
                <w:p w14:paraId="477838C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Tovuz rayonu</w:t>
                  </w:r>
                </w:p>
              </w:tc>
              <w:tc>
                <w:tcPr>
                  <w:tcW w:w="2381" w:type="dxa"/>
                </w:tcPr>
                <w:p w14:paraId="6A2751E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017E234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7DFBEF07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BB35C03" w14:textId="5380F9D3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233</w:t>
                  </w:r>
                </w:p>
              </w:tc>
              <w:tc>
                <w:tcPr>
                  <w:tcW w:w="4191" w:type="dxa"/>
                </w:tcPr>
                <w:p w14:paraId="1ADD97F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 xml:space="preserve">Quba-Xaçmaz iqtisadi rayonu </w:t>
                  </w:r>
                </w:p>
              </w:tc>
              <w:tc>
                <w:tcPr>
                  <w:tcW w:w="2381" w:type="dxa"/>
                </w:tcPr>
                <w:p w14:paraId="421B8D0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35FE75D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27E43B44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450DE0A5" w14:textId="15FCF2AA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234</w:t>
                  </w:r>
                </w:p>
              </w:tc>
              <w:tc>
                <w:tcPr>
                  <w:tcW w:w="4191" w:type="dxa"/>
                </w:tcPr>
                <w:p w14:paraId="406FF29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Xaçmaz rayonu</w:t>
                  </w:r>
                </w:p>
              </w:tc>
              <w:tc>
                <w:tcPr>
                  <w:tcW w:w="2381" w:type="dxa"/>
                </w:tcPr>
                <w:p w14:paraId="21BA136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A86FEA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96A4C39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79C25712" w14:textId="23F62386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235</w:t>
                  </w:r>
                </w:p>
              </w:tc>
              <w:tc>
                <w:tcPr>
                  <w:tcW w:w="4191" w:type="dxa"/>
                </w:tcPr>
                <w:p w14:paraId="2F9356A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Quba rayonu</w:t>
                  </w:r>
                </w:p>
              </w:tc>
              <w:tc>
                <w:tcPr>
                  <w:tcW w:w="2381" w:type="dxa"/>
                </w:tcPr>
                <w:p w14:paraId="4270547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A64D5C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15A324B5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DFAF622" w14:textId="34BD9543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236</w:t>
                  </w:r>
                </w:p>
              </w:tc>
              <w:tc>
                <w:tcPr>
                  <w:tcW w:w="4191" w:type="dxa"/>
                </w:tcPr>
                <w:p w14:paraId="5FC13E8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Qusar rayonu</w:t>
                  </w:r>
                </w:p>
              </w:tc>
              <w:tc>
                <w:tcPr>
                  <w:tcW w:w="2381" w:type="dxa"/>
                </w:tcPr>
                <w:p w14:paraId="1387D7F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5D76122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1CACB2F5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EC3F29F" w14:textId="6813ED0D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237</w:t>
                  </w:r>
                </w:p>
              </w:tc>
              <w:tc>
                <w:tcPr>
                  <w:tcW w:w="4191" w:type="dxa"/>
                </w:tcPr>
                <w:p w14:paraId="2E3F807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Siyəzən rayonu</w:t>
                  </w:r>
                </w:p>
              </w:tc>
              <w:tc>
                <w:tcPr>
                  <w:tcW w:w="2381" w:type="dxa"/>
                </w:tcPr>
                <w:p w14:paraId="552F889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1B97769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1E5BACC0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85A1468" w14:textId="5F79F106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238</w:t>
                  </w:r>
                </w:p>
              </w:tc>
              <w:tc>
                <w:tcPr>
                  <w:tcW w:w="4191" w:type="dxa"/>
                </w:tcPr>
                <w:p w14:paraId="22CDA47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proofErr w:type="spellStart"/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Şabran</w:t>
                  </w:r>
                  <w:proofErr w:type="spellEnd"/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 xml:space="preserve"> rayonu</w:t>
                  </w:r>
                </w:p>
              </w:tc>
              <w:tc>
                <w:tcPr>
                  <w:tcW w:w="2381" w:type="dxa"/>
                </w:tcPr>
                <w:p w14:paraId="462C068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220469C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AF37021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DFEFBF8" w14:textId="64206332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239</w:t>
                  </w:r>
                </w:p>
              </w:tc>
              <w:tc>
                <w:tcPr>
                  <w:tcW w:w="4191" w:type="dxa"/>
                </w:tcPr>
                <w:p w14:paraId="7A15381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Lənkəran-Astara iqtisadi rayonu</w:t>
                  </w:r>
                </w:p>
              </w:tc>
              <w:tc>
                <w:tcPr>
                  <w:tcW w:w="2381" w:type="dxa"/>
                </w:tcPr>
                <w:p w14:paraId="1B16239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3B5F880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4A8F2516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4821832C" w14:textId="498A6435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240</w:t>
                  </w:r>
                </w:p>
              </w:tc>
              <w:tc>
                <w:tcPr>
                  <w:tcW w:w="4191" w:type="dxa"/>
                </w:tcPr>
                <w:p w14:paraId="48B1F90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Astara rayonu</w:t>
                  </w:r>
                </w:p>
              </w:tc>
              <w:tc>
                <w:tcPr>
                  <w:tcW w:w="2381" w:type="dxa"/>
                </w:tcPr>
                <w:p w14:paraId="6EAAD39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2A84FA9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650E17C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708EA4D7" w14:textId="5D33266F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241</w:t>
                  </w:r>
                </w:p>
              </w:tc>
              <w:tc>
                <w:tcPr>
                  <w:tcW w:w="4191" w:type="dxa"/>
                </w:tcPr>
                <w:p w14:paraId="2B56C2D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Cəlilabad rayonu</w:t>
                  </w:r>
                </w:p>
              </w:tc>
              <w:tc>
                <w:tcPr>
                  <w:tcW w:w="2381" w:type="dxa"/>
                </w:tcPr>
                <w:p w14:paraId="3A7E94B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251D0B8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1D17C81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47E733E7" w14:textId="0E5660B8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242</w:t>
                  </w:r>
                </w:p>
              </w:tc>
              <w:tc>
                <w:tcPr>
                  <w:tcW w:w="4191" w:type="dxa"/>
                </w:tcPr>
                <w:p w14:paraId="0BBF074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Lerik rayonu</w:t>
                  </w:r>
                </w:p>
              </w:tc>
              <w:tc>
                <w:tcPr>
                  <w:tcW w:w="2381" w:type="dxa"/>
                </w:tcPr>
                <w:p w14:paraId="3A87DB6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08F8F4B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0ED0162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CA24125" w14:textId="22C93801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243</w:t>
                  </w:r>
                </w:p>
              </w:tc>
              <w:tc>
                <w:tcPr>
                  <w:tcW w:w="4191" w:type="dxa"/>
                </w:tcPr>
                <w:p w14:paraId="27AA11F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Lənkəran rayonu</w:t>
                  </w:r>
                </w:p>
              </w:tc>
              <w:tc>
                <w:tcPr>
                  <w:tcW w:w="2381" w:type="dxa"/>
                </w:tcPr>
                <w:p w14:paraId="427F1AC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2133F28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2708F958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7F5AF798" w14:textId="1C764AF1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244</w:t>
                  </w:r>
                </w:p>
              </w:tc>
              <w:tc>
                <w:tcPr>
                  <w:tcW w:w="4191" w:type="dxa"/>
                </w:tcPr>
                <w:p w14:paraId="5FD9911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Masallı rayonu</w:t>
                  </w:r>
                </w:p>
              </w:tc>
              <w:tc>
                <w:tcPr>
                  <w:tcW w:w="2381" w:type="dxa"/>
                </w:tcPr>
                <w:p w14:paraId="38A0A1A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0565A21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199C87A5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1E527166" w14:textId="0125CB75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245</w:t>
                  </w:r>
                </w:p>
              </w:tc>
              <w:tc>
                <w:tcPr>
                  <w:tcW w:w="4191" w:type="dxa"/>
                </w:tcPr>
                <w:p w14:paraId="5BD5140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Yardımlı rayonu</w:t>
                  </w:r>
                </w:p>
              </w:tc>
              <w:tc>
                <w:tcPr>
                  <w:tcW w:w="2381" w:type="dxa"/>
                </w:tcPr>
                <w:p w14:paraId="186DE5F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4B1C595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0A290E87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50C9664" w14:textId="21FAFB0F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246</w:t>
                  </w:r>
                </w:p>
              </w:tc>
              <w:tc>
                <w:tcPr>
                  <w:tcW w:w="4191" w:type="dxa"/>
                </w:tcPr>
                <w:p w14:paraId="6EF23EC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Mərkəzi Aran iqtisadi rayonu</w:t>
                  </w:r>
                </w:p>
              </w:tc>
              <w:tc>
                <w:tcPr>
                  <w:tcW w:w="2381" w:type="dxa"/>
                </w:tcPr>
                <w:p w14:paraId="5E608C2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38ED7ED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7F11E73D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41EF887" w14:textId="347E20BA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247</w:t>
                  </w:r>
                </w:p>
              </w:tc>
              <w:tc>
                <w:tcPr>
                  <w:tcW w:w="4191" w:type="dxa"/>
                </w:tcPr>
                <w:p w14:paraId="133148A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Mingəçevir şəhəri</w:t>
                  </w:r>
                </w:p>
              </w:tc>
              <w:tc>
                <w:tcPr>
                  <w:tcW w:w="2381" w:type="dxa"/>
                </w:tcPr>
                <w:p w14:paraId="64BE1BC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C3D19C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D3D4704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CE0FF2D" w14:textId="63EF883D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248</w:t>
                  </w:r>
                </w:p>
              </w:tc>
              <w:tc>
                <w:tcPr>
                  <w:tcW w:w="4191" w:type="dxa"/>
                </w:tcPr>
                <w:p w14:paraId="0EAA507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Ağdaş rayonu</w:t>
                  </w:r>
                </w:p>
              </w:tc>
              <w:tc>
                <w:tcPr>
                  <w:tcW w:w="2381" w:type="dxa"/>
                </w:tcPr>
                <w:p w14:paraId="36DDCD7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61FCE6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0579F07E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72DA2DF4" w14:textId="6CF04BA1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lastRenderedPageBreak/>
                    <w:t>249</w:t>
                  </w:r>
                </w:p>
              </w:tc>
              <w:tc>
                <w:tcPr>
                  <w:tcW w:w="4191" w:type="dxa"/>
                </w:tcPr>
                <w:p w14:paraId="3721F11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Göyçay rayonu</w:t>
                  </w:r>
                </w:p>
              </w:tc>
              <w:tc>
                <w:tcPr>
                  <w:tcW w:w="2381" w:type="dxa"/>
                </w:tcPr>
                <w:p w14:paraId="2C2BA89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21EFBED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6F827A8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20BBAD6" w14:textId="59926024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250</w:t>
                  </w:r>
                </w:p>
              </w:tc>
              <w:tc>
                <w:tcPr>
                  <w:tcW w:w="4191" w:type="dxa"/>
                </w:tcPr>
                <w:p w14:paraId="070B6BE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Kürdəmir rayonu</w:t>
                  </w:r>
                </w:p>
              </w:tc>
              <w:tc>
                <w:tcPr>
                  <w:tcW w:w="2381" w:type="dxa"/>
                </w:tcPr>
                <w:p w14:paraId="5C372D5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4BD289A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C639ED8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59163D42" w14:textId="5F7F1A45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251</w:t>
                  </w:r>
                </w:p>
              </w:tc>
              <w:tc>
                <w:tcPr>
                  <w:tcW w:w="4191" w:type="dxa"/>
                </w:tcPr>
                <w:p w14:paraId="4538F60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Ucar rayonu</w:t>
                  </w:r>
                </w:p>
              </w:tc>
              <w:tc>
                <w:tcPr>
                  <w:tcW w:w="2381" w:type="dxa"/>
                </w:tcPr>
                <w:p w14:paraId="3543375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EAF0BC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F885631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4D19E4F" w14:textId="2A1FB710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252</w:t>
                  </w:r>
                </w:p>
              </w:tc>
              <w:tc>
                <w:tcPr>
                  <w:tcW w:w="4191" w:type="dxa"/>
                </w:tcPr>
                <w:p w14:paraId="18B30E6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Yevlax rayonu</w:t>
                  </w:r>
                </w:p>
              </w:tc>
              <w:tc>
                <w:tcPr>
                  <w:tcW w:w="2381" w:type="dxa"/>
                </w:tcPr>
                <w:p w14:paraId="283B2BE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01100B2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6B87846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C5F8825" w14:textId="1DBEAD2B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253</w:t>
                  </w:r>
                </w:p>
              </w:tc>
              <w:tc>
                <w:tcPr>
                  <w:tcW w:w="4191" w:type="dxa"/>
                </w:tcPr>
                <w:p w14:paraId="47F6B96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Zərdab rayonu</w:t>
                  </w:r>
                </w:p>
              </w:tc>
              <w:tc>
                <w:tcPr>
                  <w:tcW w:w="2381" w:type="dxa"/>
                </w:tcPr>
                <w:p w14:paraId="5F34571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5FE456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1F595A6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5DEAEDC5" w14:textId="3706019F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254</w:t>
                  </w:r>
                </w:p>
              </w:tc>
              <w:tc>
                <w:tcPr>
                  <w:tcW w:w="4191" w:type="dxa"/>
                </w:tcPr>
                <w:p w14:paraId="18B07E5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Mil-Muğan iqtisadi rayonu</w:t>
                  </w:r>
                </w:p>
              </w:tc>
              <w:tc>
                <w:tcPr>
                  <w:tcW w:w="2381" w:type="dxa"/>
                </w:tcPr>
                <w:p w14:paraId="45EB153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669A8BE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537127DC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557AE9C1" w14:textId="7C78F0AC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255</w:t>
                  </w:r>
                </w:p>
              </w:tc>
              <w:tc>
                <w:tcPr>
                  <w:tcW w:w="4191" w:type="dxa"/>
                </w:tcPr>
                <w:p w14:paraId="676672E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Beyləqan rayonu</w:t>
                  </w:r>
                </w:p>
              </w:tc>
              <w:tc>
                <w:tcPr>
                  <w:tcW w:w="2381" w:type="dxa"/>
                </w:tcPr>
                <w:p w14:paraId="6052969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5B6882D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0FFEE65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712F904" w14:textId="46B5F45D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256</w:t>
                  </w:r>
                </w:p>
              </w:tc>
              <w:tc>
                <w:tcPr>
                  <w:tcW w:w="4191" w:type="dxa"/>
                </w:tcPr>
                <w:p w14:paraId="6DE7DCF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İmişli rayonu</w:t>
                  </w:r>
                </w:p>
              </w:tc>
              <w:tc>
                <w:tcPr>
                  <w:tcW w:w="2381" w:type="dxa"/>
                </w:tcPr>
                <w:p w14:paraId="73154A7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12D5D95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74A59B2E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56961F8" w14:textId="4D6C739E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257</w:t>
                  </w:r>
                </w:p>
              </w:tc>
              <w:tc>
                <w:tcPr>
                  <w:tcW w:w="4191" w:type="dxa"/>
                </w:tcPr>
                <w:p w14:paraId="16E059A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Saatlı rayonu</w:t>
                  </w:r>
                </w:p>
              </w:tc>
              <w:tc>
                <w:tcPr>
                  <w:tcW w:w="2381" w:type="dxa"/>
                </w:tcPr>
                <w:p w14:paraId="37DC77D2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1FED7B7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7700CC4A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103F1A97" w14:textId="549C5A73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258</w:t>
                  </w:r>
                </w:p>
              </w:tc>
              <w:tc>
                <w:tcPr>
                  <w:tcW w:w="4191" w:type="dxa"/>
                </w:tcPr>
                <w:p w14:paraId="5FEBD57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Sabirabad rayonu</w:t>
                  </w:r>
                </w:p>
              </w:tc>
              <w:tc>
                <w:tcPr>
                  <w:tcW w:w="2381" w:type="dxa"/>
                </w:tcPr>
                <w:p w14:paraId="7569226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5D5A948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5C9D83F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74AA3D7F" w14:textId="0D46D6C1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259</w:t>
                  </w:r>
                </w:p>
              </w:tc>
              <w:tc>
                <w:tcPr>
                  <w:tcW w:w="4191" w:type="dxa"/>
                </w:tcPr>
                <w:p w14:paraId="420632D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Şəki-Zaqatala iqtisadi rayonu</w:t>
                  </w:r>
                </w:p>
              </w:tc>
              <w:tc>
                <w:tcPr>
                  <w:tcW w:w="2381" w:type="dxa"/>
                </w:tcPr>
                <w:p w14:paraId="02D925C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5F8AAAD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03041B4E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B79D250" w14:textId="71A96FF2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260</w:t>
                  </w:r>
                </w:p>
              </w:tc>
              <w:tc>
                <w:tcPr>
                  <w:tcW w:w="4191" w:type="dxa"/>
                </w:tcPr>
                <w:p w14:paraId="5B86105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Balakən rayonu</w:t>
                  </w:r>
                </w:p>
              </w:tc>
              <w:tc>
                <w:tcPr>
                  <w:tcW w:w="2381" w:type="dxa"/>
                </w:tcPr>
                <w:p w14:paraId="412DCC2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14FE836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8B5F8D1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4F982FBD" w14:textId="0C387BD9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261</w:t>
                  </w:r>
                </w:p>
              </w:tc>
              <w:tc>
                <w:tcPr>
                  <w:tcW w:w="4191" w:type="dxa"/>
                </w:tcPr>
                <w:p w14:paraId="1C6C4C8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Qax rayonu</w:t>
                  </w:r>
                </w:p>
              </w:tc>
              <w:tc>
                <w:tcPr>
                  <w:tcW w:w="2381" w:type="dxa"/>
                </w:tcPr>
                <w:p w14:paraId="01C123A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98259A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D0595EC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8174DA9" w14:textId="6DF3DAB8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262</w:t>
                  </w:r>
                </w:p>
              </w:tc>
              <w:tc>
                <w:tcPr>
                  <w:tcW w:w="4191" w:type="dxa"/>
                </w:tcPr>
                <w:p w14:paraId="010AF6C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Qəbələ rayonu</w:t>
                  </w:r>
                </w:p>
              </w:tc>
              <w:tc>
                <w:tcPr>
                  <w:tcW w:w="2381" w:type="dxa"/>
                </w:tcPr>
                <w:p w14:paraId="1CAB0F5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978093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C19C3F5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1A555D4C" w14:textId="3F1AA919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263</w:t>
                  </w:r>
                </w:p>
              </w:tc>
              <w:tc>
                <w:tcPr>
                  <w:tcW w:w="4191" w:type="dxa"/>
                </w:tcPr>
                <w:p w14:paraId="57E8E8E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Oğuz rayonu</w:t>
                  </w:r>
                </w:p>
              </w:tc>
              <w:tc>
                <w:tcPr>
                  <w:tcW w:w="2381" w:type="dxa"/>
                </w:tcPr>
                <w:p w14:paraId="1D3CAE6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3BFB8B3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010A2E68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437F6033" w14:textId="7CD5FF6B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264</w:t>
                  </w:r>
                </w:p>
              </w:tc>
              <w:tc>
                <w:tcPr>
                  <w:tcW w:w="4191" w:type="dxa"/>
                </w:tcPr>
                <w:p w14:paraId="089A685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Şəki rayonu</w:t>
                  </w:r>
                </w:p>
              </w:tc>
              <w:tc>
                <w:tcPr>
                  <w:tcW w:w="2381" w:type="dxa"/>
                </w:tcPr>
                <w:p w14:paraId="26A15C9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176B0E2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452EDB5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7EA30F83" w14:textId="38B495D2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265</w:t>
                  </w:r>
                </w:p>
              </w:tc>
              <w:tc>
                <w:tcPr>
                  <w:tcW w:w="4191" w:type="dxa"/>
                </w:tcPr>
                <w:p w14:paraId="50971C9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Zaqatala rayonu</w:t>
                  </w:r>
                </w:p>
              </w:tc>
              <w:tc>
                <w:tcPr>
                  <w:tcW w:w="2381" w:type="dxa"/>
                </w:tcPr>
                <w:p w14:paraId="50307F9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F9B4FD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2195D94D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C76034E" w14:textId="02E46D23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>266</w:t>
                  </w:r>
                </w:p>
              </w:tc>
              <w:tc>
                <w:tcPr>
                  <w:tcW w:w="4191" w:type="dxa"/>
                </w:tcPr>
                <w:p w14:paraId="0669BD4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 xml:space="preserve">Şərqi Zəngəzur iqtisadi rayonu </w:t>
                  </w:r>
                </w:p>
              </w:tc>
              <w:tc>
                <w:tcPr>
                  <w:tcW w:w="2381" w:type="dxa"/>
                </w:tcPr>
                <w:p w14:paraId="218EFCA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05802EF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5855D17F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CBE1B38" w14:textId="103B9502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267</w:t>
                  </w:r>
                </w:p>
              </w:tc>
              <w:tc>
                <w:tcPr>
                  <w:tcW w:w="4191" w:type="dxa"/>
                </w:tcPr>
                <w:p w14:paraId="7426E85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Cəbrayıl rayonu</w:t>
                  </w:r>
                </w:p>
              </w:tc>
              <w:tc>
                <w:tcPr>
                  <w:tcW w:w="2381" w:type="dxa"/>
                </w:tcPr>
                <w:p w14:paraId="13AB556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2EF717B9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7B092C2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6F52E54D" w14:textId="58D03788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268</w:t>
                  </w:r>
                </w:p>
              </w:tc>
              <w:tc>
                <w:tcPr>
                  <w:tcW w:w="4191" w:type="dxa"/>
                </w:tcPr>
                <w:p w14:paraId="5A33B7F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Kəlbəcər rayonu</w:t>
                  </w:r>
                </w:p>
              </w:tc>
              <w:tc>
                <w:tcPr>
                  <w:tcW w:w="2381" w:type="dxa"/>
                </w:tcPr>
                <w:p w14:paraId="0D24E49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5B61F2E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3C8BDA7E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BFB0C92" w14:textId="46EF4A07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269</w:t>
                  </w:r>
                </w:p>
              </w:tc>
              <w:tc>
                <w:tcPr>
                  <w:tcW w:w="4191" w:type="dxa"/>
                </w:tcPr>
                <w:p w14:paraId="591E0CB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Qubadlı rayonu</w:t>
                  </w:r>
                </w:p>
              </w:tc>
              <w:tc>
                <w:tcPr>
                  <w:tcW w:w="2381" w:type="dxa"/>
                </w:tcPr>
                <w:p w14:paraId="70D998F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6CF5F67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78A2E54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5C49F913" w14:textId="64F7BE6A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270</w:t>
                  </w:r>
                </w:p>
              </w:tc>
              <w:tc>
                <w:tcPr>
                  <w:tcW w:w="4191" w:type="dxa"/>
                </w:tcPr>
                <w:p w14:paraId="1CE53DE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Laçın rayonu</w:t>
                  </w:r>
                </w:p>
              </w:tc>
              <w:tc>
                <w:tcPr>
                  <w:tcW w:w="2381" w:type="dxa"/>
                </w:tcPr>
                <w:p w14:paraId="21854F6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124476B1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7228C712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3B20380A" w14:textId="0F50DA7A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Cs/>
                      <w:color w:val="FF0000"/>
                      <w:sz w:val="22"/>
                      <w:szCs w:val="22"/>
                      <w:lang w:val="az-Latn-AZ"/>
                    </w:rPr>
                    <w:t>271</w:t>
                  </w:r>
                </w:p>
              </w:tc>
              <w:tc>
                <w:tcPr>
                  <w:tcW w:w="4191" w:type="dxa"/>
                </w:tcPr>
                <w:p w14:paraId="5E12A43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Zəngilan rayonu</w:t>
                  </w:r>
                </w:p>
              </w:tc>
              <w:tc>
                <w:tcPr>
                  <w:tcW w:w="2381" w:type="dxa"/>
                </w:tcPr>
                <w:p w14:paraId="0C32778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0720033C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65FEF773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2169F92C" w14:textId="2BDA385D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color w:val="FF0000"/>
                      <w:sz w:val="22"/>
                      <w:szCs w:val="22"/>
                      <w:lang w:val="az-Latn-AZ"/>
                    </w:rPr>
                    <w:t>272</w:t>
                  </w:r>
                </w:p>
              </w:tc>
              <w:tc>
                <w:tcPr>
                  <w:tcW w:w="4191" w:type="dxa"/>
                </w:tcPr>
                <w:p w14:paraId="7988DBB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  <w:t xml:space="preserve">Şirvan-Salyan iqtisadi rayonu </w:t>
                  </w:r>
                </w:p>
              </w:tc>
              <w:tc>
                <w:tcPr>
                  <w:tcW w:w="2381" w:type="dxa"/>
                </w:tcPr>
                <w:p w14:paraId="1262917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  <w:tc>
                <w:tcPr>
                  <w:tcW w:w="2381" w:type="dxa"/>
                </w:tcPr>
                <w:p w14:paraId="6A7357DF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b/>
                      <w:bCs/>
                      <w:iCs/>
                      <w:color w:val="FF0000"/>
                      <w:sz w:val="22"/>
                      <w:szCs w:val="22"/>
                      <w:lang w:val="az-Latn-AZ"/>
                    </w:rPr>
                    <w:t>X</w:t>
                  </w:r>
                </w:p>
              </w:tc>
            </w:tr>
            <w:tr w:rsidR="008F1D63" w:rsidRPr="008F1D63" w14:paraId="0E6ED978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167F722" w14:textId="6DB10A8B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273</w:t>
                  </w:r>
                </w:p>
              </w:tc>
              <w:tc>
                <w:tcPr>
                  <w:tcW w:w="4191" w:type="dxa"/>
                </w:tcPr>
                <w:p w14:paraId="0C808C9A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b/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Şirvan şəhəri</w:t>
                  </w:r>
                </w:p>
              </w:tc>
              <w:tc>
                <w:tcPr>
                  <w:tcW w:w="2381" w:type="dxa"/>
                </w:tcPr>
                <w:p w14:paraId="3A9E9AB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1A2D268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505A471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4D998378" w14:textId="3BEE70A1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274</w:t>
                  </w:r>
                </w:p>
              </w:tc>
              <w:tc>
                <w:tcPr>
                  <w:tcW w:w="4191" w:type="dxa"/>
                </w:tcPr>
                <w:p w14:paraId="1555794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Biləsuvar rayonu</w:t>
                  </w:r>
                </w:p>
              </w:tc>
              <w:tc>
                <w:tcPr>
                  <w:tcW w:w="2381" w:type="dxa"/>
                </w:tcPr>
                <w:p w14:paraId="0B1939E3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61CE5E54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55E61DA9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4825A6C" w14:textId="4563AD53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275</w:t>
                  </w:r>
                </w:p>
              </w:tc>
              <w:tc>
                <w:tcPr>
                  <w:tcW w:w="4191" w:type="dxa"/>
                </w:tcPr>
                <w:p w14:paraId="17D38CC5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Hacıqabul rayonu</w:t>
                  </w:r>
                </w:p>
              </w:tc>
              <w:tc>
                <w:tcPr>
                  <w:tcW w:w="2381" w:type="dxa"/>
                </w:tcPr>
                <w:p w14:paraId="29CC2980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1860D55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1663B451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780CC42B" w14:textId="1BFD2504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276</w:t>
                  </w:r>
                </w:p>
              </w:tc>
              <w:tc>
                <w:tcPr>
                  <w:tcW w:w="4191" w:type="dxa"/>
                </w:tcPr>
                <w:p w14:paraId="1CCE956B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Neftçala rayonu</w:t>
                  </w:r>
                </w:p>
              </w:tc>
              <w:tc>
                <w:tcPr>
                  <w:tcW w:w="2381" w:type="dxa"/>
                </w:tcPr>
                <w:p w14:paraId="3C46DDA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05B1F07E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  <w:tr w:rsidR="008F1D63" w:rsidRPr="008F1D63" w14:paraId="43CD8066" w14:textId="77777777" w:rsidTr="00F126BC">
              <w:trPr>
                <w:jc w:val="center"/>
              </w:trPr>
              <w:tc>
                <w:tcPr>
                  <w:tcW w:w="1308" w:type="dxa"/>
                </w:tcPr>
                <w:p w14:paraId="0A095727" w14:textId="3DDBD009" w:rsidR="003D7D72" w:rsidRPr="008F1D63" w:rsidRDefault="003D7D72" w:rsidP="003D7D72">
                  <w:pPr>
                    <w:widowControl/>
                    <w:shd w:val="clear" w:color="auto" w:fill="FFFFFF" w:themeFill="background1"/>
                    <w:autoSpaceDE/>
                    <w:autoSpaceDN/>
                    <w:adjustRightInd/>
                    <w:jc w:val="center"/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277</w:t>
                  </w:r>
                </w:p>
              </w:tc>
              <w:tc>
                <w:tcPr>
                  <w:tcW w:w="4191" w:type="dxa"/>
                </w:tcPr>
                <w:p w14:paraId="236130D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  <w:r w:rsidRPr="008F1D63">
                    <w:rPr>
                      <w:color w:val="FF0000"/>
                      <w:sz w:val="22"/>
                      <w:szCs w:val="22"/>
                      <w:lang w:val="az-Latn-AZ"/>
                    </w:rPr>
                    <w:t>Salyan rayonu</w:t>
                  </w:r>
                </w:p>
              </w:tc>
              <w:tc>
                <w:tcPr>
                  <w:tcW w:w="2381" w:type="dxa"/>
                </w:tcPr>
                <w:p w14:paraId="629B4806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  <w:tc>
                <w:tcPr>
                  <w:tcW w:w="2381" w:type="dxa"/>
                </w:tcPr>
                <w:p w14:paraId="7A26F68D" w14:textId="77777777" w:rsidR="003D7D72" w:rsidRPr="008F1D63" w:rsidRDefault="003D7D72" w:rsidP="003D7D72">
                  <w:pPr>
                    <w:shd w:val="clear" w:color="auto" w:fill="FFFFFF" w:themeFill="background1"/>
                    <w:tabs>
                      <w:tab w:val="left" w:pos="567"/>
                      <w:tab w:val="left" w:pos="1134"/>
                    </w:tabs>
                    <w:rPr>
                      <w:color w:val="FF0000"/>
                      <w:sz w:val="22"/>
                      <w:szCs w:val="22"/>
                      <w:lang w:val="az-Latn-AZ"/>
                    </w:rPr>
                  </w:pPr>
                </w:p>
              </w:tc>
            </w:tr>
          </w:tbl>
          <w:p w14:paraId="3304C214" w14:textId="77777777" w:rsidR="000400E6" w:rsidRPr="003D7D72" w:rsidRDefault="000400E6" w:rsidP="00665B3F">
            <w:pPr>
              <w:shd w:val="clear" w:color="auto" w:fill="FFFFFF" w:themeFill="background1"/>
              <w:rPr>
                <w:rFonts w:ascii="Palatino Linotype" w:hAnsi="Palatino Linotype" w:cs="Arial"/>
                <w:b/>
                <w:iCs/>
                <w:sz w:val="22"/>
                <w:szCs w:val="22"/>
                <w:lang w:val="az-Latn-AZ"/>
              </w:rPr>
            </w:pPr>
          </w:p>
          <w:p w14:paraId="589654E7" w14:textId="77777777" w:rsidR="000400E6" w:rsidRDefault="000400E6" w:rsidP="00665B3F">
            <w:pPr>
              <w:rPr>
                <w:rFonts w:ascii="Palatino Linotype" w:hAnsi="Palatino Linotype" w:cs="Segoe UI"/>
                <w:lang w:val="az-Latn-AZ"/>
              </w:rPr>
            </w:pPr>
          </w:p>
        </w:tc>
      </w:tr>
      <w:tr w:rsidR="000400E6" w14:paraId="76E11C57" w14:textId="77777777" w:rsidTr="000400E6">
        <w:trPr>
          <w:gridAfter w:val="1"/>
          <w:wAfter w:w="822" w:type="dxa"/>
          <w:jc w:val="center"/>
        </w:trPr>
        <w:tc>
          <w:tcPr>
            <w:tcW w:w="9854" w:type="dxa"/>
            <w:gridSpan w:val="2"/>
          </w:tcPr>
          <w:p w14:paraId="3DF5A973" w14:textId="77777777" w:rsidR="000400E6" w:rsidRPr="006F00E6" w:rsidRDefault="000400E6" w:rsidP="00665B3F">
            <w:pPr>
              <w:shd w:val="clear" w:color="auto" w:fill="FFFFFF" w:themeFill="background1"/>
              <w:tabs>
                <w:tab w:val="left" w:pos="720"/>
              </w:tabs>
              <w:ind w:firstLine="599"/>
              <w:jc w:val="both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lastRenderedPageBreak/>
              <w:t>Hesabatın tərtib olunmasına sərf edilən vaxt*</w:t>
            </w:r>
            <w:r>
              <w:rPr>
                <w:rFonts w:ascii="Palatino Linotype" w:hAnsi="Palatino Linotype" w:cs="Arial"/>
                <w:sz w:val="22"/>
                <w:szCs w:val="22"/>
                <w:lang w:val="az-Latn-AZ"/>
              </w:rPr>
              <w:t xml:space="preserve"> </w:t>
            </w: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_________________ (adam-saat)</w:t>
            </w:r>
          </w:p>
          <w:p w14:paraId="147277FF" w14:textId="77777777" w:rsidR="000400E6" w:rsidRPr="006F00E6" w:rsidRDefault="000400E6" w:rsidP="00665B3F">
            <w:pPr>
              <w:shd w:val="clear" w:color="auto" w:fill="FFFFFF" w:themeFill="background1"/>
              <w:tabs>
                <w:tab w:val="left" w:pos="720"/>
              </w:tabs>
              <w:ind w:firstLine="599"/>
              <w:jc w:val="both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sz w:val="22"/>
                <w:szCs w:val="22"/>
                <w:vertAlign w:val="superscript"/>
                <w:lang w:val="az-Latn-AZ"/>
              </w:rPr>
              <w:t>*)</w:t>
            </w: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 xml:space="preserve">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 </w:t>
            </w:r>
          </w:p>
          <w:p w14:paraId="0672359A" w14:textId="77777777" w:rsidR="000400E6" w:rsidRPr="006F00E6" w:rsidRDefault="000400E6" w:rsidP="00665B3F">
            <w:pPr>
              <w:shd w:val="clear" w:color="auto" w:fill="FFFFFF" w:themeFill="background1"/>
              <w:jc w:val="both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</w:p>
          <w:p w14:paraId="667EFEC1" w14:textId="77777777" w:rsidR="000400E6" w:rsidRPr="006F00E6" w:rsidRDefault="000400E6" w:rsidP="00665B3F">
            <w:pPr>
              <w:shd w:val="clear" w:color="auto" w:fill="FFFFFF" w:themeFill="background1"/>
              <w:tabs>
                <w:tab w:val="left" w:pos="720"/>
              </w:tabs>
              <w:jc w:val="both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___________________________</w:t>
            </w:r>
            <w:r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</w:t>
            </w: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_______</w:t>
            </w:r>
            <w:r>
              <w:rPr>
                <w:rFonts w:ascii="Palatino Linotype" w:hAnsi="Palatino Linotype" w:cs="Arial"/>
                <w:sz w:val="22"/>
                <w:szCs w:val="22"/>
                <w:lang w:val="az-Latn-AZ"/>
              </w:rPr>
              <w:t xml:space="preserve">                          </w:t>
            </w: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______</w:t>
            </w:r>
            <w:r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</w:t>
            </w: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__________________________</w:t>
            </w:r>
          </w:p>
          <w:p w14:paraId="31001997" w14:textId="77777777" w:rsidR="000400E6" w:rsidRPr="00AC63EE" w:rsidRDefault="000400E6" w:rsidP="00665B3F">
            <w:pPr>
              <w:shd w:val="clear" w:color="auto" w:fill="FFFFFF" w:themeFill="background1"/>
              <w:tabs>
                <w:tab w:val="left" w:pos="720"/>
              </w:tabs>
              <w:jc w:val="both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 </w:t>
            </w:r>
            <w:r w:rsidRPr="00AC63EE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İcraçının vəzifəsi, soyadı, adı, telefon nömrəsi          </w:t>
            </w:r>
            <w:r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                             </w:t>
            </w:r>
            <w:r w:rsidRPr="00AC63EE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  Rəhbərin soyadı, adı və imzası</w:t>
            </w:r>
          </w:p>
          <w:p w14:paraId="6BE289C6" w14:textId="77777777" w:rsidR="000400E6" w:rsidRPr="006F00E6" w:rsidRDefault="000400E6" w:rsidP="00665B3F">
            <w:pPr>
              <w:shd w:val="clear" w:color="auto" w:fill="FFFFFF" w:themeFill="background1"/>
              <w:jc w:val="center"/>
              <w:rPr>
                <w:rFonts w:ascii="Palatino Linotype" w:hAnsi="Palatino Linotype" w:cs="Arial"/>
                <w:sz w:val="22"/>
                <w:szCs w:val="22"/>
                <w:lang w:val="az-Latn-AZ"/>
              </w:rPr>
            </w:pPr>
          </w:p>
          <w:p w14:paraId="6CCC5B8D" w14:textId="77777777" w:rsidR="000400E6" w:rsidRDefault="000400E6" w:rsidP="00665B3F">
            <w:pPr>
              <w:jc w:val="right"/>
              <w:rPr>
                <w:rFonts w:ascii="Palatino Linotype" w:hAnsi="Palatino Linotype" w:cs="Arial"/>
                <w:b/>
                <w:i/>
                <w:sz w:val="22"/>
                <w:szCs w:val="22"/>
                <w:lang w:val="az-Latn-AZ"/>
              </w:rPr>
            </w:pPr>
            <w:r w:rsidRPr="006F00E6">
              <w:rPr>
                <w:rFonts w:ascii="Palatino Linotype" w:hAnsi="Palatino Linotype" w:cs="Arial"/>
                <w:sz w:val="22"/>
                <w:szCs w:val="22"/>
                <w:lang w:val="az-Latn-AZ"/>
              </w:rPr>
              <w:t>“______” ______________ 20 __ il</w:t>
            </w:r>
          </w:p>
        </w:tc>
      </w:tr>
    </w:tbl>
    <w:p w14:paraId="35093A01" w14:textId="77777777" w:rsidR="009672E7" w:rsidRDefault="009672E7"/>
    <w:sectPr w:rsidR="009672E7" w:rsidSect="00564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3 Times AzLat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3 Arial AzLat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 Roman AzLat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D33FB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06427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F2E0E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E7441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64EC8"/>
    <w:multiLevelType w:val="hybridMultilevel"/>
    <w:tmpl w:val="34167F12"/>
    <w:lvl w:ilvl="0" w:tplc="3EBC0B6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158DB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86FDE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B0193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D245C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105AD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8435F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D54B9B"/>
    <w:multiLevelType w:val="hybridMultilevel"/>
    <w:tmpl w:val="10B2D062"/>
    <w:lvl w:ilvl="0" w:tplc="BF92E00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2831B6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12"/>
  </w:num>
  <w:num w:numId="10">
    <w:abstractNumId w:val="0"/>
  </w:num>
  <w:num w:numId="11">
    <w:abstractNumId w:val="5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0E6"/>
    <w:rsid w:val="000400E6"/>
    <w:rsid w:val="0017366B"/>
    <w:rsid w:val="003D7D72"/>
    <w:rsid w:val="0056424D"/>
    <w:rsid w:val="00665B3F"/>
    <w:rsid w:val="00855ECD"/>
    <w:rsid w:val="008F1D63"/>
    <w:rsid w:val="009672E7"/>
    <w:rsid w:val="00BD0FB9"/>
    <w:rsid w:val="00D1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4A927"/>
  <w15:chartTrackingRefBased/>
  <w15:docId w15:val="{FC03641D-DDC9-4795-8F1E-4F394B34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az-Latn-A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400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400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400E6"/>
    <w:pPr>
      <w:keepNext/>
      <w:spacing w:line="240" w:lineRule="atLeast"/>
      <w:jc w:val="center"/>
      <w:outlineLvl w:val="3"/>
    </w:pPr>
    <w:rPr>
      <w:rFonts w:ascii="A3 Times AzLat" w:eastAsia="MS Mincho" w:hAnsi="A3 Times AzLat"/>
      <w:b/>
      <w:sz w:val="32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400E6"/>
    <w:pPr>
      <w:spacing w:before="240" w:after="60"/>
      <w:outlineLvl w:val="4"/>
    </w:pPr>
    <w:rPr>
      <w:rFonts w:eastAsia="MS Mincho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400E6"/>
    <w:pPr>
      <w:keepNext/>
      <w:jc w:val="center"/>
      <w:outlineLvl w:val="5"/>
    </w:pPr>
    <w:rPr>
      <w:i/>
      <w:color w:val="00000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0400E6"/>
    <w:pPr>
      <w:spacing w:before="240" w:after="60"/>
      <w:outlineLvl w:val="6"/>
    </w:pPr>
    <w:rPr>
      <w:rFonts w:eastAsia="MS Mincho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0400E6"/>
    <w:pPr>
      <w:spacing w:before="240" w:after="60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link w:val="Heading9Char"/>
    <w:qFormat/>
    <w:rsid w:val="000400E6"/>
    <w:pPr>
      <w:keepNext/>
      <w:jc w:val="center"/>
      <w:outlineLvl w:val="8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400E6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0400E6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0400E6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rsid w:val="000400E6"/>
    <w:rPr>
      <w:rFonts w:ascii="A3 Times AzLat" w:eastAsia="MS Mincho" w:hAnsi="A3 Times AzLat" w:cs="Times New Roman"/>
      <w:b/>
      <w:sz w:val="32"/>
      <w:szCs w:val="20"/>
      <w:lang w:val="ru-RU"/>
    </w:rPr>
  </w:style>
  <w:style w:type="character" w:customStyle="1" w:styleId="Heading5Char">
    <w:name w:val="Heading 5 Char"/>
    <w:basedOn w:val="DefaultParagraphFont"/>
    <w:link w:val="Heading5"/>
    <w:rsid w:val="000400E6"/>
    <w:rPr>
      <w:rFonts w:ascii="Times New Roman" w:eastAsia="MS Mincho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400E6"/>
    <w:rPr>
      <w:rFonts w:ascii="Times New Roman" w:eastAsia="Times New Roman" w:hAnsi="Times New Roman" w:cs="Times New Roman"/>
      <w:i/>
      <w:color w:val="000000"/>
      <w:sz w:val="20"/>
      <w:szCs w:val="20"/>
      <w:lang w:val="ru-RU" w:eastAsia="ru-RU"/>
    </w:rPr>
  </w:style>
  <w:style w:type="character" w:customStyle="1" w:styleId="Heading7Char">
    <w:name w:val="Heading 7 Char"/>
    <w:basedOn w:val="DefaultParagraphFont"/>
    <w:link w:val="Heading7"/>
    <w:rsid w:val="000400E6"/>
    <w:rPr>
      <w:rFonts w:ascii="Times New Roman" w:eastAsia="MS Mincho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0400E6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Heading9Char">
    <w:name w:val="Heading 9 Char"/>
    <w:basedOn w:val="DefaultParagraphFont"/>
    <w:link w:val="Heading9"/>
    <w:rsid w:val="000400E6"/>
    <w:rPr>
      <w:rFonts w:ascii="Times New Roman" w:eastAsia="Times New Roman" w:hAnsi="Times New Roman" w:cs="Times New Roman"/>
      <w:b/>
      <w:szCs w:val="20"/>
      <w:lang w:val="ru-RU" w:eastAsia="ru-RU"/>
    </w:rPr>
  </w:style>
  <w:style w:type="paragraph" w:customStyle="1" w:styleId="CharChar">
    <w:name w:val="Char Char"/>
    <w:basedOn w:val="Normal"/>
    <w:rsid w:val="000400E6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0400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0400E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00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1"/>
    <w:uiPriority w:val="99"/>
    <w:rsid w:val="000400E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rsid w:val="000400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1">
    <w:name w:val="Footer Char1"/>
    <w:link w:val="Footer"/>
    <w:uiPriority w:val="99"/>
    <w:rsid w:val="000400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rsid w:val="000400E6"/>
    <w:rPr>
      <w:color w:val="0000FF"/>
      <w:u w:val="single"/>
    </w:rPr>
  </w:style>
  <w:style w:type="character" w:styleId="FollowedHyperlink">
    <w:name w:val="FollowedHyperlink"/>
    <w:rsid w:val="000400E6"/>
    <w:rPr>
      <w:color w:val="0000FF"/>
      <w:u w:val="single"/>
    </w:rPr>
  </w:style>
  <w:style w:type="character" w:customStyle="1" w:styleId="date-display-single">
    <w:name w:val="date-display-single"/>
    <w:basedOn w:val="DefaultParagraphFont"/>
    <w:rsid w:val="000400E6"/>
  </w:style>
  <w:style w:type="paragraph" w:styleId="NormalWeb">
    <w:name w:val="Normal (Web)"/>
    <w:aliases w:val="Char,Char Char Char,Char Char Char Char"/>
    <w:basedOn w:val="Normal"/>
    <w:link w:val="NormalWebChar"/>
    <w:uiPriority w:val="99"/>
    <w:rsid w:val="000400E6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NormalWebChar">
    <w:name w:val="Normal (Web) Char"/>
    <w:aliases w:val="Char Char2,Char Char Char Char1,Char Char Char Char Char"/>
    <w:link w:val="NormalWeb"/>
    <w:uiPriority w:val="99"/>
    <w:locked/>
    <w:rsid w:val="000400E6"/>
    <w:rPr>
      <w:rFonts w:ascii="Arial" w:eastAsia="MS Mincho" w:hAnsi="Arial" w:cs="Arial"/>
      <w:i/>
      <w:iCs/>
      <w:sz w:val="20"/>
      <w:szCs w:val="20"/>
      <w:lang w:val="en-GB" w:eastAsia="en-GB"/>
    </w:rPr>
  </w:style>
  <w:style w:type="paragraph" w:customStyle="1" w:styleId="rteleft">
    <w:name w:val="rteleft"/>
    <w:basedOn w:val="Normal"/>
    <w:rsid w:val="000400E6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styleId="PageNumber">
    <w:name w:val="page number"/>
    <w:basedOn w:val="DefaultParagraphFont"/>
    <w:rsid w:val="000400E6"/>
  </w:style>
  <w:style w:type="paragraph" w:styleId="BodyTextIndent">
    <w:name w:val="Body Text Indent"/>
    <w:basedOn w:val="Normal"/>
    <w:link w:val="BodyTextIndentChar"/>
    <w:rsid w:val="000400E6"/>
    <w:pPr>
      <w:widowControl w:val="0"/>
      <w:spacing w:line="240" w:lineRule="atLeast"/>
      <w:ind w:firstLine="720"/>
      <w:jc w:val="both"/>
    </w:pPr>
    <w:rPr>
      <w:rFonts w:ascii="A3 Times AzLat" w:hAnsi="A3 Times AzLat"/>
      <w:sz w:val="32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400E6"/>
    <w:rPr>
      <w:rFonts w:ascii="A3 Times AzLat" w:eastAsia="Times New Roman" w:hAnsi="A3 Times AzLat" w:cs="Times New Roman"/>
      <w:sz w:val="32"/>
      <w:szCs w:val="20"/>
      <w:lang w:val="ru-RU"/>
    </w:rPr>
  </w:style>
  <w:style w:type="paragraph" w:styleId="BodyTextIndent2">
    <w:name w:val="Body Text Indent 2"/>
    <w:basedOn w:val="Normal"/>
    <w:link w:val="BodyTextIndent2Char"/>
    <w:rsid w:val="000400E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400E6"/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text11">
    <w:name w:val="text11"/>
    <w:rsid w:val="000400E6"/>
    <w:rPr>
      <w:rFonts w:ascii="Lucida Sans Unicode" w:hAnsi="Lucida Sans Unicode" w:cs="Lucida Sans Unicode" w:hint="default"/>
      <w:strike w:val="0"/>
      <w:dstrike w:val="0"/>
      <w:color w:val="000000"/>
      <w:sz w:val="17"/>
      <w:szCs w:val="17"/>
      <w:u w:val="none"/>
      <w:effect w:val="none"/>
    </w:rPr>
  </w:style>
  <w:style w:type="paragraph" w:styleId="BodyText">
    <w:name w:val="Body Text"/>
    <w:basedOn w:val="Normal"/>
    <w:link w:val="BodyTextChar"/>
    <w:rsid w:val="000400E6"/>
    <w:pPr>
      <w:widowControl w:val="0"/>
      <w:autoSpaceDE w:val="0"/>
      <w:autoSpaceDN w:val="0"/>
      <w:adjustRightInd w:val="0"/>
      <w:spacing w:after="120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0400E6"/>
    <w:rPr>
      <w:rFonts w:ascii="Arial" w:eastAsia="MS Mincho" w:hAnsi="Arial" w:cs="Arial"/>
      <w:i/>
      <w:iCs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rsid w:val="000400E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00E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a">
    <w:name w:val="Îñíîâíîé òåêñò ñ îòñòóïîì"/>
    <w:basedOn w:val="Normal"/>
    <w:rsid w:val="000400E6"/>
    <w:pPr>
      <w:widowControl w:val="0"/>
      <w:ind w:firstLine="720"/>
      <w:jc w:val="both"/>
    </w:pPr>
    <w:rPr>
      <w:rFonts w:ascii="A3 Arial AzLat" w:hAnsi="A3 Arial AzLat"/>
      <w:sz w:val="32"/>
      <w:szCs w:val="20"/>
    </w:rPr>
  </w:style>
  <w:style w:type="paragraph" w:customStyle="1" w:styleId="Student">
    <w:name w:val="Student"/>
    <w:basedOn w:val="Normal"/>
    <w:rsid w:val="000400E6"/>
    <w:pPr>
      <w:spacing w:after="240"/>
      <w:jc w:val="right"/>
    </w:pPr>
    <w:rPr>
      <w:rFonts w:ascii="Arial" w:hAnsi="Arial"/>
      <w:bCs/>
      <w:color w:val="000000"/>
      <w:lang w:val="en-US" w:eastAsia="en-US"/>
    </w:rPr>
  </w:style>
  <w:style w:type="paragraph" w:styleId="NoSpacing">
    <w:name w:val="No Spacing"/>
    <w:link w:val="NoSpacingChar"/>
    <w:qFormat/>
    <w:rsid w:val="000400E6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NoSpacingChar">
    <w:name w:val="No Spacing Char"/>
    <w:link w:val="NoSpacing"/>
    <w:rsid w:val="000400E6"/>
    <w:rPr>
      <w:rFonts w:ascii="Calibri" w:eastAsia="Times New Roman" w:hAnsi="Calibri" w:cs="Times New Roman"/>
      <w:lang w:val="ru-RU"/>
    </w:rPr>
  </w:style>
  <w:style w:type="paragraph" w:customStyle="1" w:styleId="CharChar1">
    <w:name w:val="Char Char1"/>
    <w:basedOn w:val="Normal"/>
    <w:rsid w:val="000400E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">
    <w:name w:val="Абзац списка1"/>
    <w:basedOn w:val="Normal"/>
    <w:rsid w:val="000400E6"/>
    <w:pPr>
      <w:ind w:left="720"/>
      <w:contextualSpacing/>
    </w:pPr>
    <w:rPr>
      <w:rFonts w:eastAsia="Calibri"/>
    </w:rPr>
  </w:style>
  <w:style w:type="paragraph" w:styleId="Title">
    <w:name w:val="Title"/>
    <w:basedOn w:val="Normal"/>
    <w:link w:val="TitleChar"/>
    <w:qFormat/>
    <w:rsid w:val="000400E6"/>
    <w:pPr>
      <w:jc w:val="center"/>
    </w:pPr>
    <w:rPr>
      <w:rFonts w:eastAsia="Calibri"/>
      <w:b/>
      <w:bCs/>
      <w:noProof/>
      <w:sz w:val="28"/>
      <w:lang w:val="en-US"/>
    </w:rPr>
  </w:style>
  <w:style w:type="character" w:customStyle="1" w:styleId="TitleChar">
    <w:name w:val="Title Char"/>
    <w:basedOn w:val="DefaultParagraphFont"/>
    <w:link w:val="Title"/>
    <w:rsid w:val="000400E6"/>
    <w:rPr>
      <w:rFonts w:ascii="Times New Roman" w:eastAsia="Calibri" w:hAnsi="Times New Roman" w:cs="Times New Roman"/>
      <w:b/>
      <w:bCs/>
      <w:noProof/>
      <w:sz w:val="28"/>
      <w:szCs w:val="24"/>
      <w:lang w:val="en-US" w:eastAsia="ru-RU"/>
    </w:rPr>
  </w:style>
  <w:style w:type="paragraph" w:styleId="PlainText">
    <w:name w:val="Plain Text"/>
    <w:basedOn w:val="Normal"/>
    <w:link w:val="PlainTextChar1"/>
    <w:unhideWhenUsed/>
    <w:rsid w:val="000400E6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rsid w:val="000400E6"/>
    <w:rPr>
      <w:rFonts w:ascii="Consolas" w:eastAsia="Times New Roman" w:hAnsi="Consolas" w:cs="Times New Roman"/>
      <w:sz w:val="21"/>
      <w:szCs w:val="21"/>
      <w:lang w:val="ru-RU" w:eastAsia="ru-RU"/>
    </w:rPr>
  </w:style>
  <w:style w:type="character" w:customStyle="1" w:styleId="PlainTextChar1">
    <w:name w:val="Plain Text Char1"/>
    <w:link w:val="PlainText"/>
    <w:rsid w:val="000400E6"/>
    <w:rPr>
      <w:rFonts w:ascii="Consolas" w:eastAsia="Calibri" w:hAnsi="Consolas" w:cs="Times New Roman"/>
      <w:sz w:val="21"/>
      <w:szCs w:val="21"/>
      <w:lang w:val="ru-RU"/>
    </w:rPr>
  </w:style>
  <w:style w:type="paragraph" w:styleId="DocumentMap">
    <w:name w:val="Document Map"/>
    <w:basedOn w:val="Normal"/>
    <w:link w:val="DocumentMapChar"/>
    <w:semiHidden/>
    <w:rsid w:val="000400E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400E6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customStyle="1" w:styleId="Iauiue">
    <w:name w:val="Iau?iue"/>
    <w:rsid w:val="000400E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lockText">
    <w:name w:val="Block Text"/>
    <w:basedOn w:val="Normal"/>
    <w:rsid w:val="000400E6"/>
    <w:pPr>
      <w:spacing w:line="216" w:lineRule="auto"/>
      <w:ind w:left="113" w:right="113"/>
      <w:jc w:val="center"/>
    </w:pPr>
    <w:rPr>
      <w:rFonts w:ascii="Times Roman AzLat" w:hAnsi="Times Roman AzLat"/>
      <w:sz w:val="18"/>
      <w:szCs w:val="20"/>
    </w:rPr>
  </w:style>
  <w:style w:type="paragraph" w:styleId="FootnoteText">
    <w:name w:val="footnote text"/>
    <w:basedOn w:val="Normal"/>
    <w:link w:val="FootnoteTextChar"/>
    <w:rsid w:val="000400E6"/>
    <w:rPr>
      <w:rFonts w:eastAsia="MS Mincho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0400E6"/>
    <w:rPr>
      <w:rFonts w:ascii="Times New Roman" w:eastAsia="MS Mincho" w:hAnsi="Times New Roman" w:cs="Times New Roman"/>
      <w:sz w:val="20"/>
      <w:szCs w:val="20"/>
      <w:lang w:val="en-US"/>
    </w:rPr>
  </w:style>
  <w:style w:type="table" w:styleId="TableTheme">
    <w:name w:val="Table Theme"/>
    <w:basedOn w:val="TableNormal"/>
    <w:rsid w:val="0004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400E6"/>
    <w:pPr>
      <w:framePr w:w="4201" w:h="2017" w:hSpace="180" w:wrap="auto" w:vAnchor="text" w:hAnchor="page" w:x="1585" w:y="576"/>
    </w:pPr>
    <w:rPr>
      <w:rFonts w:ascii="Arial" w:hAnsi="Arial"/>
      <w:sz w:val="26"/>
      <w:szCs w:val="20"/>
    </w:rPr>
  </w:style>
  <w:style w:type="character" w:customStyle="1" w:styleId="BodyText2Char">
    <w:name w:val="Body Text 2 Char"/>
    <w:basedOn w:val="DefaultParagraphFont"/>
    <w:link w:val="BodyText2"/>
    <w:rsid w:val="000400E6"/>
    <w:rPr>
      <w:rFonts w:ascii="Arial" w:eastAsia="Times New Roman" w:hAnsi="Arial" w:cs="Times New Roman"/>
      <w:sz w:val="26"/>
      <w:szCs w:val="20"/>
      <w:lang w:val="ru-RU" w:eastAsia="ru-RU"/>
    </w:rPr>
  </w:style>
  <w:style w:type="paragraph" w:styleId="BodyText3">
    <w:name w:val="Body Text 3"/>
    <w:basedOn w:val="Normal"/>
    <w:link w:val="BodyText3Char"/>
    <w:rsid w:val="000400E6"/>
    <w:pPr>
      <w:framePr w:w="4189" w:h="1948" w:hSpace="180" w:wrap="auto" w:vAnchor="text" w:hAnchor="page" w:x="6913" w:y="216"/>
      <w:jc w:val="both"/>
    </w:pPr>
    <w:rPr>
      <w:szCs w:val="20"/>
      <w:lang w:val="tr-TR"/>
    </w:rPr>
  </w:style>
  <w:style w:type="character" w:customStyle="1" w:styleId="BodyText3Char">
    <w:name w:val="Body Text 3 Char"/>
    <w:basedOn w:val="DefaultParagraphFont"/>
    <w:link w:val="BodyText3"/>
    <w:rsid w:val="000400E6"/>
    <w:rPr>
      <w:rFonts w:ascii="Times New Roman" w:eastAsia="Times New Roman" w:hAnsi="Times New Roman" w:cs="Times New Roman"/>
      <w:sz w:val="24"/>
      <w:szCs w:val="20"/>
      <w:lang w:val="tr-TR" w:eastAsia="ru-RU"/>
    </w:rPr>
  </w:style>
  <w:style w:type="paragraph" w:customStyle="1" w:styleId="a0">
    <w:name w:val="Îáû÷íûé"/>
    <w:rsid w:val="000400E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BalloonTextChar1">
    <w:name w:val="Balloon Text Char1"/>
    <w:link w:val="BalloonText"/>
    <w:rsid w:val="000400E6"/>
    <w:rPr>
      <w:rFonts w:ascii="Consolas" w:eastAsia="Calibri" w:hAnsi="Consolas"/>
      <w:sz w:val="21"/>
      <w:szCs w:val="21"/>
      <w:lang w:val="ru-RU"/>
    </w:rPr>
  </w:style>
  <w:style w:type="paragraph" w:styleId="BalloonText">
    <w:name w:val="Balloon Text"/>
    <w:basedOn w:val="Normal"/>
    <w:link w:val="BalloonTextChar1"/>
    <w:rsid w:val="000400E6"/>
    <w:rPr>
      <w:rFonts w:ascii="Consolas" w:eastAsia="Calibri" w:hAnsi="Consolas" w:cstheme="minorBidi"/>
      <w:sz w:val="21"/>
      <w:szCs w:val="21"/>
      <w:lang w:eastAsia="en-US"/>
    </w:rPr>
  </w:style>
  <w:style w:type="character" w:customStyle="1" w:styleId="BalloonTextChar">
    <w:name w:val="Balloon Text Char"/>
    <w:basedOn w:val="DefaultParagraphFont"/>
    <w:rsid w:val="000400E6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Default">
    <w:name w:val="Default"/>
    <w:rsid w:val="000400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Strong">
    <w:name w:val="Strong"/>
    <w:qFormat/>
    <w:rsid w:val="000400E6"/>
    <w:rPr>
      <w:b/>
    </w:rPr>
  </w:style>
  <w:style w:type="paragraph" w:customStyle="1" w:styleId="10">
    <w:name w:val="Без интервала1"/>
    <w:qFormat/>
    <w:rsid w:val="000400E6"/>
    <w:pPr>
      <w:spacing w:after="0" w:line="240" w:lineRule="auto"/>
    </w:pPr>
    <w:rPr>
      <w:rFonts w:ascii="Calibri" w:eastAsia="MS Mincho" w:hAnsi="Calibri" w:cs="Times New Roman"/>
      <w:lang w:val="en-US"/>
    </w:rPr>
  </w:style>
  <w:style w:type="character" w:customStyle="1" w:styleId="2">
    <w:name w:val="Знак Знак2"/>
    <w:rsid w:val="000400E6"/>
    <w:rPr>
      <w:sz w:val="24"/>
      <w:szCs w:val="24"/>
    </w:rPr>
  </w:style>
  <w:style w:type="paragraph" w:styleId="EndnoteText">
    <w:name w:val="endnote text"/>
    <w:basedOn w:val="Normal"/>
    <w:link w:val="EndnoteTextChar"/>
    <w:rsid w:val="000400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400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EndnoteReference">
    <w:name w:val="endnote reference"/>
    <w:rsid w:val="000400E6"/>
    <w:rPr>
      <w:vertAlign w:val="superscript"/>
    </w:rPr>
  </w:style>
  <w:style w:type="paragraph" w:customStyle="1" w:styleId="Mecelle">
    <w:name w:val="Mecelle"/>
    <w:basedOn w:val="NormalWeb"/>
    <w:link w:val="MecelleChar"/>
    <w:rsid w:val="000400E6"/>
    <w:pPr>
      <w:widowControl/>
      <w:tabs>
        <w:tab w:val="left" w:pos="397"/>
      </w:tabs>
      <w:autoSpaceDE/>
      <w:autoSpaceDN/>
      <w:adjustRightInd/>
      <w:spacing w:before="0" w:beforeAutospacing="0" w:after="0" w:afterAutospacing="0"/>
      <w:ind w:firstLine="360"/>
      <w:jc w:val="both"/>
    </w:pPr>
    <w:rPr>
      <w:rFonts w:ascii="Palatino Linotype" w:eastAsia="Times New Roman" w:hAnsi="Palatino Linotype" w:cs="Tahoma"/>
      <w:i w:val="0"/>
      <w:iCs w:val="0"/>
      <w:sz w:val="22"/>
      <w:szCs w:val="22"/>
      <w:lang w:val="az-Latn-AZ"/>
    </w:rPr>
  </w:style>
  <w:style w:type="character" w:customStyle="1" w:styleId="MecelleChar">
    <w:name w:val="Mecelle Char"/>
    <w:link w:val="Mecelle"/>
    <w:rsid w:val="000400E6"/>
    <w:rPr>
      <w:rFonts w:ascii="Palatino Linotype" w:eastAsia="Times New Roman" w:hAnsi="Palatino Linotype" w:cs="Tahoma"/>
      <w:lang w:eastAsia="en-GB"/>
    </w:rPr>
  </w:style>
  <w:style w:type="paragraph" w:customStyle="1" w:styleId="Madde">
    <w:name w:val="Madde"/>
    <w:basedOn w:val="Heading4"/>
    <w:link w:val="MaddeChar"/>
    <w:rsid w:val="000400E6"/>
    <w:pPr>
      <w:spacing w:before="360" w:line="240" w:lineRule="auto"/>
      <w:jc w:val="left"/>
    </w:pPr>
    <w:rPr>
      <w:rFonts w:ascii="Palatino Linotype" w:eastAsia="Times New Roman" w:hAnsi="Palatino Linotype"/>
      <w:b w:val="0"/>
      <w:bCs/>
      <w:spacing w:val="60"/>
      <w:sz w:val="22"/>
      <w:szCs w:val="22"/>
      <w:lang w:val="en-GB" w:eastAsia="en-GB"/>
    </w:rPr>
  </w:style>
  <w:style w:type="character" w:customStyle="1" w:styleId="MaddeChar">
    <w:name w:val="Madde Char"/>
    <w:link w:val="Madde"/>
    <w:rsid w:val="000400E6"/>
    <w:rPr>
      <w:rFonts w:ascii="Palatino Linotype" w:eastAsia="Times New Roman" w:hAnsi="Palatino Linotype" w:cs="Times New Roman"/>
      <w:bCs/>
      <w:spacing w:val="60"/>
      <w:lang w:val="en-GB" w:eastAsia="en-GB"/>
    </w:rPr>
  </w:style>
  <w:style w:type="character" w:customStyle="1" w:styleId="apple-converted-space">
    <w:name w:val="apple-converted-space"/>
    <w:rsid w:val="000400E6"/>
  </w:style>
  <w:style w:type="paragraph" w:styleId="EnvelopeReturn">
    <w:name w:val="envelope return"/>
    <w:basedOn w:val="Normal"/>
    <w:unhideWhenUsed/>
    <w:rsid w:val="000400E6"/>
    <w:rPr>
      <w:rFonts w:ascii="Arial" w:hAnsi="Arial"/>
      <w:sz w:val="20"/>
      <w:szCs w:val="20"/>
    </w:rPr>
  </w:style>
  <w:style w:type="paragraph" w:customStyle="1" w:styleId="BottomNo">
    <w:name w:val="Bottom_No"/>
    <w:basedOn w:val="Normal"/>
    <w:autoRedefine/>
    <w:rsid w:val="000400E6"/>
    <w:pPr>
      <w:jc w:val="center"/>
    </w:pPr>
    <w:rPr>
      <w:rFonts w:ascii="Palatino Linotype" w:hAnsi="Palatino Linotype"/>
      <w:b/>
      <w:color w:val="0000FF"/>
      <w:sz w:val="22"/>
      <w:szCs w:val="22"/>
      <w:u w:val="single"/>
      <w:lang w:val="az-Latn-AZ" w:eastAsia="en-GB"/>
    </w:rPr>
  </w:style>
  <w:style w:type="paragraph" w:styleId="Caption">
    <w:name w:val="caption"/>
    <w:basedOn w:val="Normal"/>
    <w:next w:val="Normal"/>
    <w:qFormat/>
    <w:rsid w:val="000400E6"/>
    <w:rPr>
      <w:sz w:val="2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0400E6"/>
    <w:pPr>
      <w:ind w:left="720"/>
      <w:contextualSpacing/>
    </w:pPr>
    <w:rPr>
      <w:rFonts w:eastAsia="MS Mincho"/>
      <w:sz w:val="20"/>
      <w:szCs w:val="20"/>
      <w:lang w:val="en-US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t.gov.a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9608</Words>
  <Characters>5478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Gulbala Guliyev</dc:creator>
  <cp:keywords/>
  <dc:description/>
  <cp:lastModifiedBy>Gulbala Guliyev</cp:lastModifiedBy>
  <cp:revision>8</cp:revision>
  <dcterms:created xsi:type="dcterms:W3CDTF">2024-11-23T06:06:00Z</dcterms:created>
  <dcterms:modified xsi:type="dcterms:W3CDTF">2024-11-25T04:45:00Z</dcterms:modified>
</cp:coreProperties>
</file>