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4F69A7" w14:textId="2AB14261" w:rsidR="00946B6F" w:rsidRPr="006728A5" w:rsidRDefault="00946B6F" w:rsidP="00474494">
      <w:pPr>
        <w:tabs>
          <w:tab w:val="left" w:pos="9498"/>
        </w:tabs>
        <w:ind w:left="4962" w:right="253"/>
        <w:rPr>
          <w:rFonts w:ascii="Arial" w:hAnsi="Arial" w:cs="Arial"/>
          <w:bCs/>
          <w:sz w:val="24"/>
          <w:szCs w:val="24"/>
          <w:lang w:val="fr-FR"/>
        </w:rPr>
      </w:pPr>
      <w:r w:rsidRPr="006728A5">
        <w:rPr>
          <w:rFonts w:ascii="Arial" w:hAnsi="Arial" w:cs="Arial"/>
          <w:bCs/>
          <w:sz w:val="24"/>
          <w:szCs w:val="24"/>
          <w:lang w:val="az-Latn-AZ"/>
        </w:rPr>
        <w:t xml:space="preserve">Azərbaycan Respublikası Dövlət Statistika </w:t>
      </w:r>
      <w:r w:rsidRPr="006728A5">
        <w:rPr>
          <w:rFonts w:ascii="Arial" w:hAnsi="Arial" w:cs="Arial"/>
          <w:bCs/>
          <w:sz w:val="24"/>
          <w:szCs w:val="24"/>
          <w:lang w:val="fr-FR"/>
        </w:rPr>
        <w:t xml:space="preserve">Komitəsinin </w:t>
      </w:r>
      <w:r w:rsidR="00313CF6">
        <w:rPr>
          <w:rFonts w:ascii="Arial" w:hAnsi="Arial" w:cs="Arial"/>
          <w:bCs/>
          <w:sz w:val="24"/>
          <w:szCs w:val="24"/>
          <w:lang w:val="fr-FR"/>
        </w:rPr>
        <w:t>19</w:t>
      </w:r>
      <w:r w:rsidR="006728A5">
        <w:rPr>
          <w:rFonts w:ascii="Arial" w:hAnsi="Arial" w:cs="Arial"/>
          <w:bCs/>
          <w:sz w:val="24"/>
          <w:szCs w:val="24"/>
          <w:lang w:val="fr-FR"/>
        </w:rPr>
        <w:t>.</w:t>
      </w:r>
      <w:r w:rsidR="00313CF6">
        <w:rPr>
          <w:rFonts w:ascii="Arial" w:hAnsi="Arial" w:cs="Arial"/>
          <w:bCs/>
          <w:sz w:val="24"/>
          <w:szCs w:val="24"/>
          <w:lang w:val="fr-FR"/>
        </w:rPr>
        <w:t>09</w:t>
      </w:r>
      <w:r w:rsidR="006728A5">
        <w:rPr>
          <w:rFonts w:ascii="Arial" w:hAnsi="Arial" w:cs="Arial"/>
          <w:bCs/>
          <w:sz w:val="24"/>
          <w:szCs w:val="24"/>
          <w:lang w:val="fr-FR"/>
        </w:rPr>
        <w:t>.</w:t>
      </w:r>
      <w:r w:rsidR="00313CF6">
        <w:rPr>
          <w:rFonts w:ascii="Arial" w:hAnsi="Arial" w:cs="Arial"/>
          <w:bCs/>
          <w:sz w:val="24"/>
          <w:szCs w:val="24"/>
          <w:lang w:val="fr-FR"/>
        </w:rPr>
        <w:t>2024-cü il</w:t>
      </w:r>
      <w:r w:rsidR="00085ABE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r w:rsidRPr="006728A5">
        <w:rPr>
          <w:rFonts w:ascii="Arial" w:hAnsi="Arial" w:cs="Arial"/>
          <w:bCs/>
          <w:sz w:val="24"/>
          <w:szCs w:val="24"/>
          <w:lang w:val="az-Latn-AZ"/>
        </w:rPr>
        <w:t>tarixli</w:t>
      </w:r>
      <w:r w:rsidRPr="006728A5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r w:rsidR="00313CF6">
        <w:rPr>
          <w:rFonts w:ascii="Arial" w:hAnsi="Arial" w:cs="Arial"/>
          <w:bCs/>
          <w:sz w:val="24"/>
          <w:szCs w:val="24"/>
          <w:lang w:val="fr-FR"/>
        </w:rPr>
        <w:t>33</w:t>
      </w:r>
      <w:r w:rsidR="006728A5">
        <w:rPr>
          <w:rFonts w:ascii="Arial" w:hAnsi="Arial" w:cs="Arial"/>
          <w:bCs/>
          <w:sz w:val="24"/>
          <w:szCs w:val="24"/>
          <w:lang w:val="fr-FR"/>
        </w:rPr>
        <w:t>/</w:t>
      </w:r>
      <w:r w:rsidR="00313CF6">
        <w:rPr>
          <w:rFonts w:ascii="Arial" w:hAnsi="Arial" w:cs="Arial"/>
          <w:bCs/>
          <w:sz w:val="24"/>
          <w:szCs w:val="24"/>
          <w:lang w:val="fr-FR"/>
        </w:rPr>
        <w:t>18</w:t>
      </w:r>
      <w:bookmarkStart w:id="0" w:name="_GoBack"/>
      <w:bookmarkEnd w:id="0"/>
      <w:r w:rsidRPr="006728A5">
        <w:rPr>
          <w:rFonts w:ascii="Arial" w:hAnsi="Arial" w:cs="Arial"/>
          <w:bCs/>
          <w:sz w:val="24"/>
          <w:szCs w:val="24"/>
          <w:lang w:val="fr-FR"/>
        </w:rPr>
        <w:t xml:space="preserve"> nömrəli qərarı ilə təsdiq </w:t>
      </w:r>
      <w:r w:rsidRPr="006728A5">
        <w:rPr>
          <w:rFonts w:ascii="Arial" w:hAnsi="Arial" w:cs="Arial"/>
          <w:bCs/>
          <w:sz w:val="24"/>
          <w:szCs w:val="24"/>
          <w:lang w:val="tr-TR"/>
        </w:rPr>
        <w:t>edilmişdir.</w:t>
      </w:r>
    </w:p>
    <w:p w14:paraId="0C94CDFD" w14:textId="77777777" w:rsidR="00946B6F" w:rsidRPr="008934E6" w:rsidRDefault="00946B6F" w:rsidP="00946B6F">
      <w:pPr>
        <w:tabs>
          <w:tab w:val="left" w:pos="3080"/>
        </w:tabs>
        <w:rPr>
          <w:rFonts w:ascii="Arial" w:hAnsi="Arial" w:cs="Arial"/>
          <w:sz w:val="24"/>
          <w:szCs w:val="24"/>
          <w:lang w:val="az-Latn-AZ"/>
        </w:rPr>
      </w:pPr>
    </w:p>
    <w:p w14:paraId="43AF1DBB" w14:textId="77777777" w:rsidR="00991AD9" w:rsidRPr="008934E6" w:rsidRDefault="00991AD9" w:rsidP="00991AD9">
      <w:pPr>
        <w:rPr>
          <w:rFonts w:ascii="Arial" w:hAnsi="Arial" w:cs="Arial"/>
          <w:sz w:val="24"/>
          <w:szCs w:val="24"/>
          <w:lang w:val="en-US"/>
        </w:rPr>
      </w:pPr>
    </w:p>
    <w:p w14:paraId="3C081FA0" w14:textId="77777777" w:rsidR="006A4BE1" w:rsidRPr="008934E6" w:rsidRDefault="006A4BE1" w:rsidP="006A4BE1">
      <w:pPr>
        <w:tabs>
          <w:tab w:val="left" w:pos="5040"/>
        </w:tabs>
        <w:jc w:val="center"/>
        <w:rPr>
          <w:rFonts w:ascii="Arial" w:hAnsi="Arial" w:cs="Arial"/>
          <w:b/>
          <w:sz w:val="24"/>
          <w:szCs w:val="24"/>
          <w:lang w:val="az-Latn-AZ"/>
        </w:rPr>
      </w:pPr>
      <w:bookmarkStart w:id="1" w:name="_Hlk117246847"/>
      <w:r w:rsidRPr="008934E6">
        <w:rPr>
          <w:rFonts w:ascii="Arial" w:hAnsi="Arial" w:cs="Arial"/>
          <w:b/>
          <w:sz w:val="24"/>
          <w:szCs w:val="24"/>
          <w:lang w:val="az-Latn-AZ"/>
        </w:rPr>
        <w:t xml:space="preserve">“Avtomobil, motosiklet və qoşquların markalarına, tiplərinə görə sayı və texniki vəziyyətinə dair” </w:t>
      </w:r>
      <w:r>
        <w:rPr>
          <w:rFonts w:ascii="Arial" w:hAnsi="Arial" w:cs="Arial"/>
          <w:b/>
          <w:sz w:val="24"/>
          <w:szCs w:val="24"/>
          <w:lang w:val="az-Latn-AZ"/>
        </w:rPr>
        <w:t>3</w:t>
      </w:r>
      <w:r w:rsidRPr="008934E6">
        <w:rPr>
          <w:rFonts w:ascii="Arial" w:hAnsi="Arial" w:cs="Arial"/>
          <w:b/>
          <w:sz w:val="24"/>
          <w:szCs w:val="24"/>
          <w:lang w:val="az-Latn-AZ"/>
        </w:rPr>
        <w:t xml:space="preserve">-DYP </w:t>
      </w:r>
      <w:r>
        <w:rPr>
          <w:rFonts w:ascii="Arial" w:hAnsi="Arial" w:cs="Arial"/>
          <w:b/>
          <w:sz w:val="24"/>
          <w:szCs w:val="24"/>
          <w:lang w:val="az-Latn-AZ"/>
        </w:rPr>
        <w:t xml:space="preserve">№-li </w:t>
      </w:r>
      <w:r w:rsidRPr="008934E6">
        <w:rPr>
          <w:rFonts w:ascii="Arial" w:hAnsi="Arial" w:cs="Arial"/>
          <w:b/>
          <w:sz w:val="24"/>
          <w:szCs w:val="24"/>
          <w:lang w:val="az-Latn-AZ"/>
        </w:rPr>
        <w:t>illik rəsmi statistika hesabatı forması</w:t>
      </w:r>
      <w:bookmarkEnd w:id="1"/>
      <w:r w:rsidRPr="008934E6">
        <w:rPr>
          <w:rFonts w:ascii="Arial" w:hAnsi="Arial" w:cs="Arial"/>
          <w:b/>
          <w:sz w:val="24"/>
          <w:szCs w:val="24"/>
          <w:lang w:val="az-Latn-AZ"/>
        </w:rPr>
        <w:t xml:space="preserve">nın doldurulmasına dair </w:t>
      </w:r>
    </w:p>
    <w:p w14:paraId="1EB21C36" w14:textId="77777777" w:rsidR="006A4BE1" w:rsidRPr="008934E6" w:rsidRDefault="006A4BE1" w:rsidP="006A4BE1">
      <w:pPr>
        <w:tabs>
          <w:tab w:val="left" w:pos="5040"/>
        </w:tabs>
        <w:jc w:val="center"/>
        <w:rPr>
          <w:rFonts w:ascii="Arial" w:hAnsi="Arial" w:cs="Arial"/>
          <w:b/>
          <w:sz w:val="24"/>
          <w:szCs w:val="24"/>
          <w:lang w:val="az-Latn-AZ"/>
        </w:rPr>
      </w:pPr>
    </w:p>
    <w:p w14:paraId="31F10A5A" w14:textId="77777777" w:rsidR="006A4BE1" w:rsidRPr="00D70BC5" w:rsidRDefault="006A4BE1" w:rsidP="006A4BE1">
      <w:pPr>
        <w:tabs>
          <w:tab w:val="left" w:pos="5040"/>
        </w:tabs>
        <w:jc w:val="center"/>
        <w:rPr>
          <w:rFonts w:ascii="Arial" w:hAnsi="Arial" w:cs="Arial"/>
          <w:b/>
          <w:sz w:val="24"/>
          <w:szCs w:val="24"/>
          <w:lang w:val="az-Latn-AZ"/>
        </w:rPr>
      </w:pPr>
      <w:r w:rsidRPr="008934E6">
        <w:rPr>
          <w:rFonts w:ascii="Arial" w:hAnsi="Arial" w:cs="Arial"/>
          <w:b/>
          <w:spacing w:val="60"/>
          <w:sz w:val="24"/>
          <w:szCs w:val="24"/>
          <w:lang w:val="az-Latn-AZ"/>
        </w:rPr>
        <w:t xml:space="preserve"> </w:t>
      </w:r>
      <w:r w:rsidRPr="00D70BC5">
        <w:rPr>
          <w:rFonts w:ascii="Arial" w:hAnsi="Arial" w:cs="Arial"/>
          <w:b/>
          <w:sz w:val="24"/>
          <w:szCs w:val="24"/>
          <w:lang w:val="az-Latn-AZ"/>
        </w:rPr>
        <w:t>GÖSTƏRİŞ</w:t>
      </w:r>
    </w:p>
    <w:p w14:paraId="0726E428" w14:textId="77777777" w:rsidR="006A4BE1" w:rsidRPr="008934E6" w:rsidRDefault="006A4BE1" w:rsidP="006A4BE1">
      <w:pPr>
        <w:tabs>
          <w:tab w:val="left" w:pos="5040"/>
        </w:tabs>
        <w:jc w:val="center"/>
        <w:rPr>
          <w:rFonts w:ascii="Arial" w:hAnsi="Arial" w:cs="Arial"/>
          <w:b/>
          <w:spacing w:val="60"/>
          <w:sz w:val="24"/>
          <w:szCs w:val="24"/>
          <w:lang w:val="az-Latn-AZ"/>
        </w:rPr>
      </w:pPr>
    </w:p>
    <w:p w14:paraId="7A0B949D" w14:textId="77777777" w:rsidR="006A4BE1" w:rsidRPr="008934E6" w:rsidRDefault="006A4BE1" w:rsidP="006A4BE1">
      <w:pPr>
        <w:pStyle w:val="Heading3"/>
        <w:tabs>
          <w:tab w:val="left" w:pos="5040"/>
        </w:tabs>
        <w:jc w:val="center"/>
        <w:rPr>
          <w:rFonts w:ascii="Arial" w:hAnsi="Arial" w:cs="Arial"/>
          <w:sz w:val="24"/>
          <w:szCs w:val="24"/>
          <w:lang w:val="az-Latn-AZ"/>
        </w:rPr>
      </w:pPr>
      <w:r w:rsidRPr="008934E6">
        <w:rPr>
          <w:rFonts w:ascii="Arial" w:hAnsi="Arial" w:cs="Arial"/>
          <w:sz w:val="24"/>
          <w:szCs w:val="24"/>
          <w:lang w:val="az-Latn-AZ"/>
        </w:rPr>
        <w:t>1. Ümumi müddəalar</w:t>
      </w:r>
    </w:p>
    <w:p w14:paraId="2951532E" w14:textId="77777777" w:rsidR="006A4BE1" w:rsidRPr="008934E6" w:rsidRDefault="006A4BE1" w:rsidP="006A4BE1">
      <w:pPr>
        <w:tabs>
          <w:tab w:val="left" w:pos="5040"/>
        </w:tabs>
        <w:rPr>
          <w:rFonts w:ascii="Arial" w:hAnsi="Arial" w:cs="Arial"/>
          <w:b/>
          <w:sz w:val="24"/>
          <w:szCs w:val="24"/>
          <w:lang w:val="az-Latn-AZ"/>
        </w:rPr>
      </w:pPr>
    </w:p>
    <w:p w14:paraId="2FF0E733" w14:textId="724DF3ED" w:rsidR="006A4BE1" w:rsidRPr="008934E6" w:rsidRDefault="006A4BE1" w:rsidP="006A4BE1">
      <w:pPr>
        <w:tabs>
          <w:tab w:val="left" w:pos="5040"/>
        </w:tabs>
        <w:spacing w:line="264" w:lineRule="auto"/>
        <w:ind w:firstLine="720"/>
        <w:jc w:val="both"/>
        <w:rPr>
          <w:rFonts w:ascii="Arial" w:hAnsi="Arial" w:cs="Arial"/>
          <w:sz w:val="24"/>
          <w:szCs w:val="24"/>
          <w:lang w:val="az-Latn-AZ"/>
        </w:rPr>
      </w:pPr>
      <w:r w:rsidRPr="008934E6">
        <w:rPr>
          <w:rFonts w:ascii="Arial" w:hAnsi="Arial" w:cs="Arial"/>
          <w:sz w:val="24"/>
          <w:szCs w:val="24"/>
          <w:lang w:val="az-Latn-AZ"/>
        </w:rPr>
        <w:t xml:space="preserve">1.1. </w:t>
      </w:r>
      <w:r w:rsidRPr="00046326">
        <w:rPr>
          <w:rFonts w:ascii="Arial" w:hAnsi="Arial" w:cs="Arial"/>
          <w:sz w:val="24"/>
          <w:szCs w:val="24"/>
          <w:lang w:val="az-Latn-AZ"/>
        </w:rPr>
        <w:t xml:space="preserve">“Avtomobil, motosiklet və qoşquların markalarına, tiplərinə görə sayı və texniki vəziyyətinə dair” 3-DYP №-li illik rəsmi statistika hesabatı forması </w:t>
      </w:r>
      <w:r>
        <w:rPr>
          <w:rFonts w:ascii="Arial" w:hAnsi="Arial" w:cs="Arial"/>
          <w:sz w:val="24"/>
          <w:szCs w:val="24"/>
          <w:lang w:val="az-Latn-AZ"/>
        </w:rPr>
        <w:t xml:space="preserve">(bundan sonra – hesabat forması) </w:t>
      </w:r>
      <w:r w:rsidRPr="008934E6">
        <w:rPr>
          <w:rFonts w:ascii="Arial" w:hAnsi="Arial" w:cs="Arial"/>
          <w:sz w:val="24"/>
          <w:szCs w:val="24"/>
          <w:lang w:val="az-Latn-AZ"/>
        </w:rPr>
        <w:t>avtomobil, motosiklet və qoşquların markalarına, tiplərinə görə sayı</w:t>
      </w:r>
      <w:r>
        <w:rPr>
          <w:rFonts w:ascii="Arial" w:hAnsi="Arial" w:cs="Arial"/>
          <w:sz w:val="24"/>
          <w:szCs w:val="24"/>
          <w:lang w:val="az-Latn-AZ"/>
        </w:rPr>
        <w:t>na</w:t>
      </w:r>
      <w:r w:rsidRPr="008934E6">
        <w:rPr>
          <w:rFonts w:ascii="Arial" w:hAnsi="Arial" w:cs="Arial"/>
          <w:sz w:val="24"/>
          <w:szCs w:val="24"/>
          <w:lang w:val="az-Latn-AZ"/>
        </w:rPr>
        <w:t xml:space="preserve"> və texniki vəziyyətinə dair məlumatların əldə olunması üçün nəzərdə tutulmuşdur.    </w:t>
      </w:r>
    </w:p>
    <w:p w14:paraId="530658DF" w14:textId="7602A03D" w:rsidR="00991AD9" w:rsidRPr="00117CD4" w:rsidRDefault="00946B6F" w:rsidP="00A65716">
      <w:pPr>
        <w:spacing w:line="264" w:lineRule="auto"/>
        <w:ind w:firstLine="720"/>
        <w:jc w:val="both"/>
        <w:rPr>
          <w:rFonts w:ascii="Arial" w:hAnsi="Arial" w:cs="Arial"/>
          <w:b/>
          <w:sz w:val="24"/>
          <w:szCs w:val="24"/>
          <w:lang w:val="az-Latn-AZ"/>
        </w:rPr>
      </w:pPr>
      <w:r w:rsidRPr="008934E6">
        <w:rPr>
          <w:rFonts w:ascii="Arial" w:hAnsi="Arial" w:cs="Arial"/>
          <w:sz w:val="24"/>
          <w:szCs w:val="24"/>
          <w:lang w:val="az-Latn-AZ"/>
        </w:rPr>
        <w:t xml:space="preserve">1.2. </w:t>
      </w:r>
      <w:r w:rsidR="00117CD4" w:rsidRPr="008934E6">
        <w:rPr>
          <w:rFonts w:ascii="Arial" w:hAnsi="Arial" w:cs="Arial"/>
          <w:sz w:val="24"/>
          <w:szCs w:val="24"/>
          <w:lang w:val="az-Latn-AZ"/>
        </w:rPr>
        <w:t>Azərbaycan Respublikası Daxili İşlər Nazirliyi</w:t>
      </w:r>
      <w:r w:rsidR="00117CD4">
        <w:rPr>
          <w:rFonts w:ascii="Arial" w:hAnsi="Arial" w:cs="Arial"/>
          <w:sz w:val="24"/>
          <w:szCs w:val="24"/>
          <w:lang w:val="az-Latn-AZ"/>
        </w:rPr>
        <w:t>nin</w:t>
      </w:r>
      <w:r w:rsidR="00117CD4" w:rsidRPr="008934E6">
        <w:rPr>
          <w:rFonts w:ascii="Arial" w:hAnsi="Arial" w:cs="Arial"/>
          <w:sz w:val="24"/>
          <w:szCs w:val="24"/>
          <w:lang w:val="az-Latn-AZ"/>
        </w:rPr>
        <w:t xml:space="preserve"> Baş Dövlət Yol Polisi İdarəsi</w:t>
      </w:r>
      <w:r w:rsidR="00117CD4">
        <w:rPr>
          <w:rFonts w:ascii="Arial" w:hAnsi="Arial" w:cs="Arial"/>
          <w:sz w:val="24"/>
          <w:szCs w:val="24"/>
          <w:lang w:val="az-Latn-AZ"/>
        </w:rPr>
        <w:t xml:space="preserve">nin regional qeydiyyat-imtahan və texniki baxış şöbələri </w:t>
      </w:r>
      <w:r w:rsidR="00826221">
        <w:rPr>
          <w:rFonts w:ascii="Arial" w:hAnsi="Arial" w:cs="Arial"/>
          <w:sz w:val="24"/>
          <w:szCs w:val="24"/>
          <w:lang w:val="az-Latn-AZ"/>
        </w:rPr>
        <w:t>hesabatı</w:t>
      </w:r>
      <w:r w:rsidR="00117CD4" w:rsidRPr="00117CD4">
        <w:rPr>
          <w:rFonts w:ascii="Arial" w:hAnsi="Arial" w:cs="Arial"/>
          <w:sz w:val="24"/>
          <w:szCs w:val="24"/>
          <w:lang w:val="az-Latn-AZ"/>
        </w:rPr>
        <w:t xml:space="preserve"> yanvarın 25-dək Azərbaycan Respubli</w:t>
      </w:r>
      <w:r w:rsidR="00117CD4" w:rsidRPr="00117CD4">
        <w:rPr>
          <w:rFonts w:ascii="Arial" w:hAnsi="Arial" w:cs="Arial"/>
          <w:sz w:val="24"/>
          <w:szCs w:val="24"/>
          <w:lang w:val="az-Latn-AZ"/>
        </w:rPr>
        <w:softHyphen/>
        <w:t>ka</w:t>
      </w:r>
      <w:r w:rsidR="00117CD4" w:rsidRPr="00117CD4">
        <w:rPr>
          <w:rFonts w:ascii="Arial" w:hAnsi="Arial" w:cs="Arial"/>
          <w:sz w:val="24"/>
          <w:szCs w:val="24"/>
          <w:lang w:val="az-Latn-AZ"/>
        </w:rPr>
        <w:softHyphen/>
        <w:t>sı</w:t>
      </w:r>
      <w:r w:rsidR="00117CD4" w:rsidRPr="00117CD4">
        <w:rPr>
          <w:rFonts w:ascii="Arial" w:hAnsi="Arial" w:cs="Arial"/>
          <w:sz w:val="24"/>
          <w:szCs w:val="24"/>
          <w:lang w:val="az-Latn-AZ"/>
        </w:rPr>
        <w:softHyphen/>
        <w:t xml:space="preserve"> Daxili İşlər Nazirliyinin Baş Dövlət Yol Polisi İdarəsinə və yerləşdiyi rayonun (şəhərin) statistika orqanına və ya elektron formada Dövlət Statistika Komitəsinin internet səhifəsində (</w:t>
      </w:r>
      <w:hyperlink r:id="rId8" w:history="1">
        <w:r w:rsidR="00117CD4" w:rsidRPr="00117CD4">
          <w:rPr>
            <w:rStyle w:val="Hyperlink"/>
            <w:rFonts w:ascii="Arial" w:hAnsi="Arial" w:cs="Arial"/>
            <w:sz w:val="24"/>
            <w:szCs w:val="24"/>
            <w:lang w:val="az-Latn-AZ"/>
          </w:rPr>
          <w:t>www.stat.gov.az</w:t>
        </w:r>
      </w:hyperlink>
      <w:r w:rsidR="00117CD4" w:rsidRPr="00117CD4">
        <w:rPr>
          <w:rFonts w:ascii="Arial" w:hAnsi="Arial" w:cs="Arial"/>
          <w:sz w:val="24"/>
          <w:szCs w:val="24"/>
          <w:lang w:val="az-Latn-AZ"/>
        </w:rPr>
        <w:t>) real vaxt rejimində təqdim edir.</w:t>
      </w:r>
    </w:p>
    <w:p w14:paraId="358C519B" w14:textId="77777777" w:rsidR="00946B6F" w:rsidRPr="008934E6" w:rsidRDefault="00946B6F" w:rsidP="0078520D">
      <w:pPr>
        <w:spacing w:line="276" w:lineRule="auto"/>
        <w:jc w:val="center"/>
        <w:rPr>
          <w:rFonts w:ascii="Arial" w:hAnsi="Arial" w:cs="Arial"/>
          <w:b/>
          <w:sz w:val="24"/>
          <w:szCs w:val="24"/>
          <w:lang w:val="az-Latn-AZ"/>
        </w:rPr>
      </w:pPr>
    </w:p>
    <w:p w14:paraId="6323850B" w14:textId="77777777" w:rsidR="00946B6F" w:rsidRPr="008934E6" w:rsidRDefault="00946B6F" w:rsidP="00D70BC5">
      <w:pPr>
        <w:jc w:val="center"/>
        <w:rPr>
          <w:rFonts w:ascii="Arial" w:hAnsi="Arial" w:cs="Arial"/>
          <w:b/>
          <w:sz w:val="24"/>
          <w:szCs w:val="24"/>
          <w:lang w:val="az-Latn-AZ"/>
        </w:rPr>
      </w:pPr>
      <w:r w:rsidRPr="008934E6">
        <w:rPr>
          <w:rFonts w:ascii="Arial" w:hAnsi="Arial" w:cs="Arial"/>
          <w:b/>
          <w:sz w:val="24"/>
          <w:szCs w:val="24"/>
          <w:lang w:val="az-Latn-AZ"/>
        </w:rPr>
        <w:t xml:space="preserve">2. </w:t>
      </w:r>
      <w:r w:rsidR="008934E6">
        <w:rPr>
          <w:rFonts w:ascii="Arial" w:hAnsi="Arial" w:cs="Arial"/>
          <w:b/>
          <w:sz w:val="24"/>
          <w:szCs w:val="24"/>
          <w:lang w:val="az-Latn-AZ"/>
        </w:rPr>
        <w:t>Ə</w:t>
      </w:r>
      <w:r w:rsidRPr="008934E6">
        <w:rPr>
          <w:rFonts w:ascii="Arial" w:hAnsi="Arial" w:cs="Arial"/>
          <w:b/>
          <w:sz w:val="24"/>
          <w:szCs w:val="24"/>
          <w:lang w:val="az-Latn-AZ"/>
        </w:rPr>
        <w:t>sas anlayışlar</w:t>
      </w:r>
    </w:p>
    <w:p w14:paraId="64B3D9C0" w14:textId="77777777" w:rsidR="00946B6F" w:rsidRPr="008934E6" w:rsidRDefault="00946B6F" w:rsidP="00946B6F">
      <w:pPr>
        <w:rPr>
          <w:rFonts w:ascii="Arial" w:hAnsi="Arial" w:cs="Arial"/>
          <w:sz w:val="24"/>
          <w:szCs w:val="24"/>
          <w:lang w:val="az-Latn-AZ"/>
        </w:rPr>
      </w:pPr>
    </w:p>
    <w:p w14:paraId="62B58406" w14:textId="77777777" w:rsidR="008934E6" w:rsidRPr="008934E6" w:rsidRDefault="008934E6" w:rsidP="00826221">
      <w:pPr>
        <w:spacing w:line="252" w:lineRule="auto"/>
        <w:ind w:firstLine="601"/>
        <w:jc w:val="both"/>
        <w:rPr>
          <w:rFonts w:ascii="Arial" w:hAnsi="Arial" w:cs="Arial"/>
          <w:bCs/>
          <w:sz w:val="24"/>
          <w:szCs w:val="24"/>
          <w:lang w:val="az-Latn-AZ"/>
        </w:rPr>
      </w:pPr>
      <w:r w:rsidRPr="008934E6">
        <w:rPr>
          <w:rFonts w:ascii="Arial" w:hAnsi="Arial" w:cs="Arial"/>
          <w:bCs/>
          <w:sz w:val="24"/>
          <w:szCs w:val="24"/>
          <w:lang w:val="az-Latn-AZ"/>
        </w:rPr>
        <w:t xml:space="preserve">2.0. </w:t>
      </w:r>
      <w:r w:rsidRPr="00566437">
        <w:rPr>
          <w:rFonts w:ascii="Arial" w:hAnsi="Arial" w:cs="Arial"/>
          <w:bCs/>
          <w:sz w:val="24"/>
          <w:szCs w:val="24"/>
          <w:lang w:val="tr-TR"/>
        </w:rPr>
        <w:t>Bu hesabat formasının məqsədləri üçün aşağıdakı anlayışlardan istifadə edilir:</w:t>
      </w:r>
    </w:p>
    <w:p w14:paraId="6896BBE2" w14:textId="77777777" w:rsidR="000F0B28" w:rsidRPr="008934E6" w:rsidRDefault="000F0B28" w:rsidP="00826221">
      <w:pPr>
        <w:spacing w:line="252" w:lineRule="auto"/>
        <w:ind w:firstLine="601"/>
        <w:jc w:val="both"/>
        <w:rPr>
          <w:rFonts w:ascii="Arial" w:hAnsi="Arial" w:cs="Arial"/>
          <w:bCs/>
          <w:sz w:val="24"/>
          <w:szCs w:val="24"/>
          <w:lang w:val="az-Latn-AZ"/>
        </w:rPr>
      </w:pPr>
      <w:r w:rsidRPr="008934E6">
        <w:rPr>
          <w:rFonts w:ascii="Arial" w:hAnsi="Arial" w:cs="Arial"/>
          <w:bCs/>
          <w:sz w:val="24"/>
          <w:szCs w:val="24"/>
          <w:lang w:val="az-Latn-AZ"/>
        </w:rPr>
        <w:t>2.</w:t>
      </w:r>
      <w:r w:rsidR="008934E6">
        <w:rPr>
          <w:rFonts w:ascii="Arial" w:hAnsi="Arial" w:cs="Arial"/>
          <w:bCs/>
          <w:sz w:val="24"/>
          <w:szCs w:val="24"/>
          <w:lang w:val="az-Latn-AZ"/>
        </w:rPr>
        <w:t>0.</w:t>
      </w:r>
      <w:r w:rsidRPr="008934E6">
        <w:rPr>
          <w:rFonts w:ascii="Arial" w:hAnsi="Arial" w:cs="Arial"/>
          <w:bCs/>
          <w:sz w:val="24"/>
          <w:szCs w:val="24"/>
          <w:lang w:val="az-Latn-AZ"/>
        </w:rPr>
        <w:t xml:space="preserve">1. </w:t>
      </w:r>
      <w:r w:rsidRPr="008934E6">
        <w:rPr>
          <w:rFonts w:ascii="Arial" w:hAnsi="Arial" w:cs="Arial"/>
          <w:sz w:val="24"/>
          <w:szCs w:val="24"/>
          <w:lang w:val="az-Latn-AZ"/>
        </w:rPr>
        <w:t xml:space="preserve">avtonəqliyyat vasitəsi </w:t>
      </w:r>
      <w:r w:rsidR="00D70BC5">
        <w:rPr>
          <w:rFonts w:ascii="Arial" w:hAnsi="Arial" w:cs="Arial"/>
          <w:sz w:val="24"/>
          <w:szCs w:val="24"/>
          <w:lang w:val="az-Latn-AZ"/>
        </w:rPr>
        <w:softHyphen/>
        <w:t>–</w:t>
      </w:r>
      <w:r w:rsidRPr="008934E6">
        <w:rPr>
          <w:rFonts w:ascii="Arial" w:hAnsi="Arial" w:cs="Arial"/>
          <w:sz w:val="24"/>
          <w:szCs w:val="24"/>
          <w:lang w:val="az-Latn-AZ"/>
        </w:rPr>
        <w:t xml:space="preserve"> sərnişin, yük və ya xüsusi avadanlığın avtomobil yolları ilə daşınması üçün nəzərdə tutulmuş mühərriklə hərəkətə gətirilən nəqliyyat vasitəsi (bir və ya bir neçə nəqliyyat vasitəsindən ibarət);</w:t>
      </w:r>
    </w:p>
    <w:p w14:paraId="79B2C7E8" w14:textId="77777777" w:rsidR="00946B6F" w:rsidRPr="008934E6" w:rsidRDefault="00946B6F" w:rsidP="00826221">
      <w:pPr>
        <w:spacing w:line="252" w:lineRule="auto"/>
        <w:ind w:firstLine="601"/>
        <w:jc w:val="both"/>
        <w:rPr>
          <w:rFonts w:ascii="Arial" w:hAnsi="Arial" w:cs="Arial"/>
          <w:bCs/>
          <w:sz w:val="24"/>
          <w:szCs w:val="24"/>
          <w:lang w:val="az-Latn-AZ"/>
        </w:rPr>
      </w:pPr>
      <w:r w:rsidRPr="008934E6">
        <w:rPr>
          <w:rFonts w:ascii="Arial" w:hAnsi="Arial" w:cs="Arial"/>
          <w:bCs/>
          <w:sz w:val="24"/>
          <w:szCs w:val="24"/>
          <w:lang w:val="az-Latn-AZ"/>
        </w:rPr>
        <w:t>2.</w:t>
      </w:r>
      <w:r w:rsidR="008934E6">
        <w:rPr>
          <w:rFonts w:ascii="Arial" w:hAnsi="Arial" w:cs="Arial"/>
          <w:bCs/>
          <w:sz w:val="24"/>
          <w:szCs w:val="24"/>
          <w:lang w:val="az-Latn-AZ"/>
        </w:rPr>
        <w:t>0.</w:t>
      </w:r>
      <w:r w:rsidR="000F0B28" w:rsidRPr="008934E6">
        <w:rPr>
          <w:rFonts w:ascii="Arial" w:hAnsi="Arial" w:cs="Arial"/>
          <w:bCs/>
          <w:sz w:val="24"/>
          <w:szCs w:val="24"/>
          <w:lang w:val="az-Latn-AZ"/>
        </w:rPr>
        <w:t>2</w:t>
      </w:r>
      <w:r w:rsidRPr="008934E6">
        <w:rPr>
          <w:rFonts w:ascii="Arial" w:hAnsi="Arial" w:cs="Arial"/>
          <w:bCs/>
          <w:sz w:val="24"/>
          <w:szCs w:val="24"/>
          <w:lang w:val="az-Latn-AZ"/>
        </w:rPr>
        <w:t xml:space="preserve">. </w:t>
      </w:r>
      <w:r w:rsidR="000F0B28" w:rsidRPr="008934E6">
        <w:rPr>
          <w:rFonts w:ascii="Arial" w:hAnsi="Arial" w:cs="Arial"/>
          <w:sz w:val="24"/>
          <w:szCs w:val="24"/>
          <w:lang w:val="az-Latn-AZ"/>
        </w:rPr>
        <w:t xml:space="preserve">avtomobil nəqliyyatı </w:t>
      </w:r>
      <w:r w:rsidR="00D70BC5">
        <w:rPr>
          <w:rFonts w:ascii="Arial" w:hAnsi="Arial" w:cs="Arial"/>
          <w:sz w:val="24"/>
          <w:szCs w:val="24"/>
          <w:lang w:val="az-Latn-AZ"/>
        </w:rPr>
        <w:t>–</w:t>
      </w:r>
      <w:r w:rsidR="000F0B28" w:rsidRPr="008934E6">
        <w:rPr>
          <w:rFonts w:ascii="Arial" w:hAnsi="Arial" w:cs="Arial"/>
          <w:sz w:val="24"/>
          <w:szCs w:val="24"/>
          <w:lang w:val="az-Latn-AZ"/>
        </w:rPr>
        <w:t xml:space="preserve"> avtonəqliyyat vasitələrindən və avtomobil nəqliyyatının infrastrukturundan istifadə edilməklə, sərnişin və yük daşımalarının yerinə yetirildiyi nəqliyyat növü</w:t>
      </w:r>
      <w:r w:rsidR="000F0B28" w:rsidRPr="008934E6">
        <w:rPr>
          <w:rFonts w:ascii="Arial" w:hAnsi="Arial" w:cs="Arial"/>
          <w:bCs/>
          <w:sz w:val="24"/>
          <w:szCs w:val="24"/>
          <w:lang w:val="az-Latn-AZ"/>
        </w:rPr>
        <w:t>;</w:t>
      </w:r>
    </w:p>
    <w:p w14:paraId="5AAC0451" w14:textId="77777777" w:rsidR="000F0B28" w:rsidRPr="00272B58" w:rsidRDefault="000F0B28" w:rsidP="00826221">
      <w:pPr>
        <w:spacing w:line="252" w:lineRule="auto"/>
        <w:ind w:firstLine="601"/>
        <w:jc w:val="both"/>
        <w:rPr>
          <w:rFonts w:ascii="Arial" w:hAnsi="Arial" w:cs="Arial"/>
          <w:sz w:val="24"/>
          <w:szCs w:val="24"/>
          <w:lang w:val="az-Latn-AZ"/>
        </w:rPr>
      </w:pPr>
      <w:r w:rsidRPr="008934E6">
        <w:rPr>
          <w:rFonts w:ascii="Arial" w:hAnsi="Arial" w:cs="Arial"/>
          <w:sz w:val="24"/>
          <w:szCs w:val="24"/>
          <w:lang w:val="az-Latn-AZ"/>
        </w:rPr>
        <w:t>2.</w:t>
      </w:r>
      <w:r w:rsidR="008934E6">
        <w:rPr>
          <w:rFonts w:ascii="Arial" w:hAnsi="Arial" w:cs="Arial"/>
          <w:sz w:val="24"/>
          <w:szCs w:val="24"/>
          <w:lang w:val="az-Latn-AZ"/>
        </w:rPr>
        <w:t>0.</w:t>
      </w:r>
      <w:r w:rsidRPr="008934E6">
        <w:rPr>
          <w:rFonts w:ascii="Arial" w:hAnsi="Arial" w:cs="Arial"/>
          <w:sz w:val="24"/>
          <w:szCs w:val="24"/>
          <w:lang w:val="az-Latn-AZ"/>
        </w:rPr>
        <w:t xml:space="preserve">3. avtobus </w:t>
      </w:r>
      <w:r w:rsidR="00D70BC5">
        <w:rPr>
          <w:rFonts w:ascii="Arial" w:hAnsi="Arial" w:cs="Arial"/>
          <w:sz w:val="24"/>
          <w:szCs w:val="24"/>
          <w:lang w:val="az-Latn-AZ"/>
        </w:rPr>
        <w:t>–</w:t>
      </w:r>
      <w:r w:rsidRPr="008934E6">
        <w:rPr>
          <w:rFonts w:ascii="Arial" w:hAnsi="Arial" w:cs="Arial"/>
          <w:sz w:val="24"/>
          <w:szCs w:val="24"/>
          <w:lang w:val="az-Latn-AZ"/>
        </w:rPr>
        <w:t xml:space="preserve"> sürücün</w:t>
      </w:r>
      <w:r w:rsidRPr="00272B58">
        <w:rPr>
          <w:rFonts w:ascii="Arial" w:hAnsi="Arial" w:cs="Arial"/>
          <w:sz w:val="24"/>
          <w:szCs w:val="24"/>
          <w:lang w:val="az-Latn-AZ"/>
        </w:rPr>
        <w:t>ün oturacaq yeri daxil olmaqla, oturacaq yerlərinin sayı doqquzdan çox olan, sərnişin daşımaları üçün nəzərdə tutulmuş avtonəqliyyat vasitəsi;</w:t>
      </w:r>
    </w:p>
    <w:p w14:paraId="142E8D24" w14:textId="77777777" w:rsidR="000F0B28" w:rsidRPr="00272B58" w:rsidRDefault="000F0B28" w:rsidP="00826221">
      <w:pPr>
        <w:spacing w:line="252" w:lineRule="auto"/>
        <w:ind w:firstLine="601"/>
        <w:jc w:val="both"/>
        <w:rPr>
          <w:rFonts w:ascii="Arial" w:hAnsi="Arial" w:cs="Arial"/>
          <w:sz w:val="24"/>
          <w:szCs w:val="24"/>
          <w:lang w:val="az-Latn-AZ"/>
        </w:rPr>
      </w:pPr>
      <w:r w:rsidRPr="00272B58">
        <w:rPr>
          <w:rFonts w:ascii="Arial" w:hAnsi="Arial" w:cs="Arial"/>
          <w:sz w:val="24"/>
          <w:szCs w:val="24"/>
          <w:lang w:val="az-Latn-AZ"/>
        </w:rPr>
        <w:t>2.</w:t>
      </w:r>
      <w:r w:rsidR="008934E6" w:rsidRPr="00272B58">
        <w:rPr>
          <w:rFonts w:ascii="Arial" w:hAnsi="Arial" w:cs="Arial"/>
          <w:sz w:val="24"/>
          <w:szCs w:val="24"/>
          <w:lang w:val="az-Latn-AZ"/>
        </w:rPr>
        <w:t>0.</w:t>
      </w:r>
      <w:r w:rsidRPr="00272B58">
        <w:rPr>
          <w:rFonts w:ascii="Arial" w:hAnsi="Arial" w:cs="Arial"/>
          <w:sz w:val="24"/>
          <w:szCs w:val="24"/>
          <w:lang w:val="az-Latn-AZ"/>
        </w:rPr>
        <w:t xml:space="preserve">4. </w:t>
      </w:r>
      <w:r w:rsidR="00272B58" w:rsidRPr="00272B58">
        <w:rPr>
          <w:rFonts w:ascii="Arial" w:hAnsi="Arial" w:cs="Arial"/>
          <w:bCs/>
          <w:color w:val="212529"/>
          <w:sz w:val="24"/>
          <w:szCs w:val="24"/>
          <w:lang w:val="az-Latn-AZ" w:eastAsia="az-Latn-AZ"/>
        </w:rPr>
        <w:t>qoşqu</w:t>
      </w:r>
      <w:r w:rsidR="00272B58" w:rsidRPr="00272B58">
        <w:rPr>
          <w:rFonts w:ascii="Arial" w:hAnsi="Arial" w:cs="Arial"/>
          <w:color w:val="212529"/>
          <w:sz w:val="24"/>
          <w:szCs w:val="24"/>
          <w:lang w:val="az-Latn-AZ" w:eastAsia="az-Latn-AZ"/>
        </w:rPr>
        <w:t> </w:t>
      </w:r>
      <w:r w:rsidR="00D70BC5">
        <w:rPr>
          <w:rFonts w:ascii="Arial" w:hAnsi="Arial" w:cs="Arial"/>
          <w:color w:val="212529"/>
          <w:sz w:val="24"/>
          <w:szCs w:val="24"/>
          <w:lang w:val="az-Latn-AZ" w:eastAsia="az-Latn-AZ"/>
        </w:rPr>
        <w:t>–</w:t>
      </w:r>
      <w:r w:rsidR="00272B58" w:rsidRPr="00272B58">
        <w:rPr>
          <w:rFonts w:ascii="Arial" w:hAnsi="Arial" w:cs="Arial"/>
          <w:color w:val="212529"/>
          <w:sz w:val="24"/>
          <w:szCs w:val="24"/>
          <w:lang w:val="az-Latn-AZ" w:eastAsia="az-Latn-AZ"/>
        </w:rPr>
        <w:t xml:space="preserve"> mexaniki nəqliyyat vasitəsilə yedəyə alınmaq üçün nəzərdə tutulan hər hansı nəqliyyat vasitəsi;</w:t>
      </w:r>
    </w:p>
    <w:p w14:paraId="58E95F44" w14:textId="51DFC80C" w:rsidR="00D70BC5" w:rsidRDefault="00D70BC5" w:rsidP="00826221">
      <w:pPr>
        <w:spacing w:line="252" w:lineRule="auto"/>
        <w:ind w:firstLine="601"/>
        <w:jc w:val="both"/>
        <w:rPr>
          <w:rFonts w:ascii="Arial" w:hAnsi="Arial" w:cs="Arial"/>
          <w:bCs/>
          <w:color w:val="212529"/>
          <w:sz w:val="24"/>
          <w:szCs w:val="24"/>
          <w:lang w:val="az-Latn-AZ" w:eastAsia="az-Latn-AZ"/>
        </w:rPr>
      </w:pPr>
      <w:r w:rsidRPr="00272B58">
        <w:rPr>
          <w:rFonts w:ascii="Arial" w:hAnsi="Arial" w:cs="Arial"/>
          <w:sz w:val="24"/>
          <w:szCs w:val="24"/>
          <w:lang w:val="az-Latn-AZ"/>
        </w:rPr>
        <w:t>2.0.</w:t>
      </w:r>
      <w:r>
        <w:rPr>
          <w:rFonts w:ascii="Arial" w:hAnsi="Arial" w:cs="Arial"/>
          <w:sz w:val="24"/>
          <w:szCs w:val="24"/>
          <w:lang w:val="az-Latn-AZ"/>
        </w:rPr>
        <w:t>5</w:t>
      </w:r>
      <w:r w:rsidRPr="00272B58">
        <w:rPr>
          <w:rFonts w:ascii="Arial" w:hAnsi="Arial" w:cs="Arial"/>
          <w:sz w:val="24"/>
          <w:szCs w:val="24"/>
          <w:lang w:val="az-Latn-AZ"/>
        </w:rPr>
        <w:t xml:space="preserve">. minik avtomobili </w:t>
      </w:r>
      <w:r>
        <w:rPr>
          <w:rFonts w:ascii="Arial" w:hAnsi="Arial" w:cs="Arial"/>
          <w:sz w:val="24"/>
          <w:szCs w:val="24"/>
          <w:lang w:val="az-Latn-AZ"/>
        </w:rPr>
        <w:t>–</w:t>
      </w:r>
      <w:r w:rsidR="00251D0C">
        <w:rPr>
          <w:rFonts w:ascii="Arial" w:hAnsi="Arial" w:cs="Arial"/>
          <w:sz w:val="24"/>
          <w:szCs w:val="24"/>
          <w:lang w:val="az-Latn-AZ"/>
        </w:rPr>
        <w:t xml:space="preserve"> </w:t>
      </w:r>
      <w:r w:rsidRPr="00272B58">
        <w:rPr>
          <w:rFonts w:ascii="Arial" w:hAnsi="Arial" w:cs="Arial"/>
          <w:sz w:val="24"/>
          <w:szCs w:val="24"/>
          <w:lang w:val="az-Latn-AZ"/>
        </w:rPr>
        <w:t>sürücünün oturacaq yeri daxil olmaqla, oturacaq yerlərinin sayı doqquzdan çox olmayan avtonəqliyyat vasitəsi</w:t>
      </w:r>
      <w:r>
        <w:rPr>
          <w:rFonts w:ascii="Arial" w:hAnsi="Arial" w:cs="Arial"/>
          <w:sz w:val="24"/>
          <w:szCs w:val="24"/>
          <w:lang w:val="az-Latn-AZ"/>
        </w:rPr>
        <w:t>;</w:t>
      </w:r>
    </w:p>
    <w:p w14:paraId="0BF88E98" w14:textId="77777777" w:rsidR="00272B58" w:rsidRPr="00272B58" w:rsidRDefault="00272B58" w:rsidP="00826221">
      <w:pPr>
        <w:spacing w:line="252" w:lineRule="auto"/>
        <w:ind w:firstLine="601"/>
        <w:jc w:val="both"/>
        <w:rPr>
          <w:rFonts w:ascii="Arial" w:hAnsi="Arial" w:cs="Arial"/>
          <w:sz w:val="24"/>
          <w:szCs w:val="24"/>
          <w:lang w:val="az-Latn-AZ"/>
        </w:rPr>
      </w:pPr>
      <w:r w:rsidRPr="00272B58">
        <w:rPr>
          <w:rFonts w:ascii="Arial" w:hAnsi="Arial" w:cs="Arial"/>
          <w:bCs/>
          <w:color w:val="212529"/>
          <w:sz w:val="24"/>
          <w:szCs w:val="24"/>
          <w:lang w:val="az-Latn-AZ" w:eastAsia="az-Latn-AZ"/>
        </w:rPr>
        <w:t>2.0.</w:t>
      </w:r>
      <w:r w:rsidR="00D70BC5">
        <w:rPr>
          <w:rFonts w:ascii="Arial" w:hAnsi="Arial" w:cs="Arial"/>
          <w:bCs/>
          <w:color w:val="212529"/>
          <w:sz w:val="24"/>
          <w:szCs w:val="24"/>
          <w:lang w:val="az-Latn-AZ" w:eastAsia="az-Latn-AZ"/>
        </w:rPr>
        <w:t>6</w:t>
      </w:r>
      <w:r w:rsidRPr="00272B58">
        <w:rPr>
          <w:rFonts w:ascii="Arial" w:hAnsi="Arial" w:cs="Arial"/>
          <w:bCs/>
          <w:color w:val="212529"/>
          <w:sz w:val="24"/>
          <w:szCs w:val="24"/>
          <w:lang w:val="az-Latn-AZ" w:eastAsia="az-Latn-AZ"/>
        </w:rPr>
        <w:t xml:space="preserve">. </w:t>
      </w:r>
      <w:r w:rsidRPr="00D70BC5">
        <w:rPr>
          <w:rFonts w:ascii="Arial" w:hAnsi="Arial" w:cs="Arial"/>
          <w:sz w:val="24"/>
          <w:szCs w:val="24"/>
          <w:lang w:val="az-Latn-AZ"/>
        </w:rPr>
        <w:t>yarımqoşqu </w:t>
      </w:r>
      <w:r w:rsidR="00D70BC5" w:rsidRPr="00D70BC5">
        <w:rPr>
          <w:rFonts w:ascii="Arial" w:hAnsi="Arial" w:cs="Arial"/>
          <w:sz w:val="24"/>
          <w:szCs w:val="24"/>
          <w:lang w:val="az-Latn-AZ"/>
        </w:rPr>
        <w:t xml:space="preserve">– </w:t>
      </w:r>
      <w:r w:rsidRPr="00D70BC5">
        <w:rPr>
          <w:rFonts w:ascii="Arial" w:hAnsi="Arial" w:cs="Arial"/>
          <w:sz w:val="24"/>
          <w:szCs w:val="24"/>
          <w:lang w:val="az-Latn-AZ"/>
        </w:rPr>
        <w:t>yük</w:t>
      </w:r>
      <w:r w:rsidRPr="00272B58">
        <w:rPr>
          <w:rFonts w:ascii="Arial" w:hAnsi="Arial" w:cs="Arial"/>
          <w:color w:val="212529"/>
          <w:sz w:val="24"/>
          <w:szCs w:val="24"/>
          <w:lang w:val="az-Latn-AZ" w:eastAsia="az-Latn-AZ"/>
        </w:rPr>
        <w:t xml:space="preserve"> avtomobilinə birləşdirilmək üçün nəzərdə tutulmuş, bir hissəsi həmin avtomobilə söykənərək özünün və yükün kütləsinin müəyyən hissəsini ona ötürən hər hansı qoşqu;</w:t>
      </w:r>
    </w:p>
    <w:p w14:paraId="59831D5B" w14:textId="77777777" w:rsidR="000F0B28" w:rsidRPr="00272B58" w:rsidRDefault="000F0B28" w:rsidP="00826221">
      <w:pPr>
        <w:spacing w:line="252" w:lineRule="auto"/>
        <w:ind w:firstLine="601"/>
        <w:jc w:val="both"/>
        <w:rPr>
          <w:rFonts w:ascii="Arial" w:hAnsi="Arial" w:cs="Arial"/>
          <w:sz w:val="24"/>
          <w:szCs w:val="24"/>
          <w:lang w:val="az-Latn-AZ"/>
        </w:rPr>
      </w:pPr>
      <w:r w:rsidRPr="00272B58">
        <w:rPr>
          <w:rFonts w:ascii="Arial" w:hAnsi="Arial" w:cs="Arial"/>
          <w:sz w:val="24"/>
          <w:szCs w:val="24"/>
          <w:lang w:val="az-Latn-AZ"/>
        </w:rPr>
        <w:t>2.</w:t>
      </w:r>
      <w:r w:rsidR="008934E6" w:rsidRPr="00272B58">
        <w:rPr>
          <w:rFonts w:ascii="Arial" w:hAnsi="Arial" w:cs="Arial"/>
          <w:sz w:val="24"/>
          <w:szCs w:val="24"/>
          <w:lang w:val="az-Latn-AZ"/>
        </w:rPr>
        <w:t>0.</w:t>
      </w:r>
      <w:r w:rsidR="00D70BC5">
        <w:rPr>
          <w:rFonts w:ascii="Arial" w:hAnsi="Arial" w:cs="Arial"/>
          <w:sz w:val="24"/>
          <w:szCs w:val="24"/>
          <w:lang w:val="az-Latn-AZ"/>
        </w:rPr>
        <w:t>7</w:t>
      </w:r>
      <w:r w:rsidRPr="00272B58">
        <w:rPr>
          <w:rFonts w:ascii="Arial" w:hAnsi="Arial" w:cs="Arial"/>
          <w:sz w:val="24"/>
          <w:szCs w:val="24"/>
          <w:lang w:val="az-Latn-AZ"/>
        </w:rPr>
        <w:t xml:space="preserve">. yük avtonəqliyyat vasitəsi </w:t>
      </w:r>
      <w:r w:rsidR="00D70BC5">
        <w:rPr>
          <w:rFonts w:ascii="Arial" w:hAnsi="Arial" w:cs="Arial"/>
          <w:sz w:val="24"/>
          <w:szCs w:val="24"/>
          <w:lang w:val="az-Latn-AZ"/>
        </w:rPr>
        <w:t>–</w:t>
      </w:r>
      <w:r w:rsidRPr="00272B58">
        <w:rPr>
          <w:rFonts w:ascii="Arial" w:hAnsi="Arial" w:cs="Arial"/>
          <w:sz w:val="24"/>
          <w:szCs w:val="24"/>
          <w:lang w:val="az-Latn-AZ"/>
        </w:rPr>
        <w:t xml:space="preserve"> konstruksiyasına və təchiz edilmiş avadanlığına görə yük daşınması üçün nəzərdə tutulmuş nəqliyyat vasitəsi</w:t>
      </w:r>
      <w:r w:rsidR="00D70BC5">
        <w:rPr>
          <w:rFonts w:ascii="Arial" w:hAnsi="Arial" w:cs="Arial"/>
          <w:sz w:val="24"/>
          <w:szCs w:val="24"/>
          <w:lang w:val="az-Latn-AZ"/>
        </w:rPr>
        <w:t>.</w:t>
      </w:r>
    </w:p>
    <w:p w14:paraId="160A187C" w14:textId="77777777" w:rsidR="00946B6F" w:rsidRPr="008934E6" w:rsidRDefault="00946B6F" w:rsidP="0078520D">
      <w:pPr>
        <w:spacing w:line="276" w:lineRule="auto"/>
        <w:jc w:val="center"/>
        <w:rPr>
          <w:rFonts w:ascii="Arial" w:hAnsi="Arial" w:cs="Arial"/>
          <w:b/>
          <w:sz w:val="24"/>
          <w:szCs w:val="24"/>
          <w:lang w:val="az-Latn-AZ"/>
        </w:rPr>
      </w:pPr>
    </w:p>
    <w:p w14:paraId="1C59FA28" w14:textId="77777777" w:rsidR="00FD7186" w:rsidRDefault="00FD7186" w:rsidP="00A65716">
      <w:pPr>
        <w:jc w:val="center"/>
        <w:rPr>
          <w:rFonts w:ascii="Arial" w:hAnsi="Arial" w:cs="Arial"/>
          <w:b/>
          <w:sz w:val="24"/>
          <w:szCs w:val="24"/>
          <w:lang w:val="az-Latn-AZ"/>
        </w:rPr>
      </w:pPr>
      <w:r w:rsidRPr="008934E6">
        <w:rPr>
          <w:rFonts w:ascii="Arial" w:hAnsi="Arial" w:cs="Arial"/>
          <w:b/>
          <w:sz w:val="24"/>
          <w:szCs w:val="24"/>
          <w:lang w:val="az-Latn-AZ"/>
        </w:rPr>
        <w:t>3. Hesabat formasının doldurulmasına dair izahlar</w:t>
      </w:r>
    </w:p>
    <w:p w14:paraId="42DE9158" w14:textId="77777777" w:rsidR="00D70BC5" w:rsidRDefault="00D70BC5" w:rsidP="00A65716">
      <w:pPr>
        <w:jc w:val="center"/>
        <w:rPr>
          <w:rFonts w:ascii="Arial" w:hAnsi="Arial" w:cs="Arial"/>
          <w:b/>
          <w:sz w:val="24"/>
          <w:szCs w:val="24"/>
          <w:lang w:val="az-Latn-AZ"/>
        </w:rPr>
      </w:pPr>
      <w:r w:rsidRPr="00D70BC5">
        <w:rPr>
          <w:rFonts w:ascii="Arial" w:hAnsi="Arial" w:cs="Arial"/>
          <w:b/>
          <w:sz w:val="24"/>
          <w:szCs w:val="24"/>
          <w:lang w:val="az-Latn-AZ"/>
        </w:rPr>
        <w:t xml:space="preserve">3.1. </w:t>
      </w:r>
      <w:r>
        <w:rPr>
          <w:rFonts w:ascii="Arial" w:hAnsi="Arial" w:cs="Arial"/>
          <w:b/>
          <w:sz w:val="24"/>
          <w:szCs w:val="24"/>
          <w:lang w:val="az-Latn-AZ"/>
        </w:rPr>
        <w:t xml:space="preserve">I bölmə. </w:t>
      </w:r>
      <w:r w:rsidRPr="00D70BC5">
        <w:rPr>
          <w:rFonts w:ascii="Arial" w:hAnsi="Arial" w:cs="Arial"/>
          <w:b/>
          <w:sz w:val="24"/>
          <w:szCs w:val="24"/>
          <w:lang w:val="az-Latn-AZ"/>
        </w:rPr>
        <w:t xml:space="preserve">Avtomobillərin, qoşquların, yarımqoşquların və </w:t>
      </w:r>
    </w:p>
    <w:p w14:paraId="6F7ABB60" w14:textId="721A541D" w:rsidR="00D70BC5" w:rsidRPr="00D70BC5" w:rsidRDefault="00D70BC5" w:rsidP="00A65716">
      <w:pPr>
        <w:jc w:val="center"/>
        <w:rPr>
          <w:rFonts w:ascii="Arial" w:hAnsi="Arial" w:cs="Arial"/>
          <w:b/>
          <w:sz w:val="24"/>
          <w:szCs w:val="24"/>
          <w:lang w:val="az-Latn-AZ"/>
        </w:rPr>
      </w:pPr>
      <w:r w:rsidRPr="00D70BC5">
        <w:rPr>
          <w:rFonts w:ascii="Arial" w:hAnsi="Arial" w:cs="Arial"/>
          <w:b/>
          <w:sz w:val="24"/>
          <w:szCs w:val="24"/>
          <w:lang w:val="az-Latn-AZ"/>
        </w:rPr>
        <w:t xml:space="preserve">motosikletlərin </w:t>
      </w:r>
      <w:r w:rsidR="00147E71">
        <w:rPr>
          <w:rFonts w:ascii="Arial" w:hAnsi="Arial" w:cs="Arial"/>
          <w:b/>
          <w:sz w:val="24"/>
          <w:szCs w:val="24"/>
          <w:lang w:val="az-Latn-AZ"/>
        </w:rPr>
        <w:t>tipləri</w:t>
      </w:r>
      <w:r w:rsidRPr="00D70BC5">
        <w:rPr>
          <w:rFonts w:ascii="Arial" w:hAnsi="Arial" w:cs="Arial"/>
          <w:b/>
          <w:sz w:val="24"/>
          <w:szCs w:val="24"/>
          <w:lang w:val="az-Latn-AZ"/>
        </w:rPr>
        <w:t>, marka və modellər</w:t>
      </w:r>
      <w:r w:rsidR="00147E71">
        <w:rPr>
          <w:rFonts w:ascii="Arial" w:hAnsi="Arial" w:cs="Arial"/>
          <w:b/>
          <w:sz w:val="24"/>
          <w:szCs w:val="24"/>
          <w:lang w:val="az-Latn-AZ"/>
        </w:rPr>
        <w:t>i</w:t>
      </w:r>
      <w:r w:rsidR="00BC6B89">
        <w:rPr>
          <w:rFonts w:ascii="Arial" w:hAnsi="Arial" w:cs="Arial"/>
          <w:b/>
          <w:sz w:val="24"/>
          <w:szCs w:val="24"/>
          <w:lang w:val="az-Latn-AZ"/>
        </w:rPr>
        <w:t xml:space="preserve"> üzrə sayı</w:t>
      </w:r>
    </w:p>
    <w:p w14:paraId="52734CFB" w14:textId="77777777" w:rsidR="00946B6F" w:rsidRPr="008934E6" w:rsidRDefault="00946B6F" w:rsidP="00991AD9">
      <w:pPr>
        <w:jc w:val="center"/>
        <w:rPr>
          <w:rFonts w:ascii="Arial" w:hAnsi="Arial" w:cs="Arial"/>
          <w:b/>
          <w:sz w:val="24"/>
          <w:szCs w:val="24"/>
          <w:lang w:val="az-Latn-AZ"/>
        </w:rPr>
      </w:pPr>
    </w:p>
    <w:p w14:paraId="2F0A9218" w14:textId="025944B7" w:rsidR="00991AD9" w:rsidRPr="008934E6" w:rsidRDefault="00FD7186" w:rsidP="00A65716">
      <w:pPr>
        <w:spacing w:line="264" w:lineRule="auto"/>
        <w:ind w:firstLine="601"/>
        <w:jc w:val="both"/>
        <w:rPr>
          <w:rFonts w:ascii="Arial" w:hAnsi="Arial" w:cs="Arial"/>
          <w:sz w:val="24"/>
          <w:szCs w:val="24"/>
          <w:lang w:val="az-Latn-AZ"/>
        </w:rPr>
      </w:pPr>
      <w:r w:rsidRPr="008934E6">
        <w:rPr>
          <w:rFonts w:ascii="Arial" w:hAnsi="Arial" w:cs="Arial"/>
          <w:sz w:val="24"/>
          <w:szCs w:val="24"/>
          <w:lang w:val="az-Latn-AZ"/>
        </w:rPr>
        <w:t>3.</w:t>
      </w:r>
      <w:r w:rsidR="00D70BC5">
        <w:rPr>
          <w:rFonts w:ascii="Arial" w:hAnsi="Arial" w:cs="Arial"/>
          <w:sz w:val="24"/>
          <w:szCs w:val="24"/>
          <w:lang w:val="az-Latn-AZ"/>
        </w:rPr>
        <w:t>1.</w:t>
      </w:r>
      <w:r w:rsidR="00954F21">
        <w:rPr>
          <w:rFonts w:ascii="Arial" w:hAnsi="Arial" w:cs="Arial"/>
          <w:sz w:val="24"/>
          <w:szCs w:val="24"/>
          <w:lang w:val="az-Latn-AZ"/>
        </w:rPr>
        <w:t>1</w:t>
      </w:r>
      <w:r w:rsidRPr="008934E6">
        <w:rPr>
          <w:rFonts w:ascii="Arial" w:hAnsi="Arial" w:cs="Arial"/>
          <w:sz w:val="24"/>
          <w:szCs w:val="24"/>
          <w:lang w:val="az-Latn-AZ"/>
        </w:rPr>
        <w:t xml:space="preserve">. 1-ci sütunda </w:t>
      </w:r>
      <w:r w:rsidR="0082368D">
        <w:rPr>
          <w:rFonts w:ascii="Arial" w:hAnsi="Arial" w:cs="Arial"/>
          <w:sz w:val="24"/>
          <w:szCs w:val="24"/>
          <w:lang w:val="az-Latn-AZ"/>
        </w:rPr>
        <w:t xml:space="preserve">hesabat ilinin sonuna hüquqi şəxslər üzrə </w:t>
      </w:r>
      <w:r w:rsidR="00991AD9" w:rsidRPr="008934E6">
        <w:rPr>
          <w:rFonts w:ascii="Arial" w:hAnsi="Arial" w:cs="Arial"/>
          <w:sz w:val="24"/>
          <w:szCs w:val="24"/>
          <w:lang w:val="az-Latn-AZ"/>
        </w:rPr>
        <w:t>dövlət mülkiyyətin</w:t>
      </w:r>
      <w:r w:rsidR="00BC6B89">
        <w:rPr>
          <w:rFonts w:ascii="Arial" w:hAnsi="Arial" w:cs="Arial"/>
          <w:sz w:val="24"/>
          <w:szCs w:val="24"/>
          <w:lang w:val="az-Latn-AZ"/>
        </w:rPr>
        <w:t>d</w:t>
      </w:r>
      <w:r w:rsidR="00991AD9" w:rsidRPr="008934E6">
        <w:rPr>
          <w:rFonts w:ascii="Arial" w:hAnsi="Arial" w:cs="Arial"/>
          <w:sz w:val="24"/>
          <w:szCs w:val="24"/>
          <w:lang w:val="az-Latn-AZ"/>
        </w:rPr>
        <w:t xml:space="preserve">ə </w:t>
      </w:r>
      <w:r w:rsidR="00BC6B89">
        <w:rPr>
          <w:rFonts w:ascii="Arial" w:hAnsi="Arial" w:cs="Arial"/>
          <w:sz w:val="24"/>
          <w:szCs w:val="24"/>
          <w:lang w:val="az-Latn-AZ"/>
        </w:rPr>
        <w:t>olan</w:t>
      </w:r>
      <w:r w:rsidR="00991AD9" w:rsidRPr="008934E6">
        <w:rPr>
          <w:rFonts w:ascii="Arial" w:hAnsi="Arial" w:cs="Arial"/>
          <w:sz w:val="24"/>
          <w:szCs w:val="24"/>
          <w:lang w:val="az-Latn-AZ"/>
        </w:rPr>
        <w:t xml:space="preserve"> nəqliyyat vasitələrinin</w:t>
      </w:r>
      <w:r w:rsidR="00147E71">
        <w:rPr>
          <w:rFonts w:ascii="Arial" w:hAnsi="Arial" w:cs="Arial"/>
          <w:sz w:val="24"/>
          <w:szCs w:val="24"/>
          <w:lang w:val="az-Latn-AZ"/>
        </w:rPr>
        <w:t xml:space="preserve"> tiplər, markalar və modellər bölgüsündə</w:t>
      </w:r>
      <w:r w:rsidR="00991AD9" w:rsidRPr="008934E6">
        <w:rPr>
          <w:rFonts w:ascii="Arial" w:hAnsi="Arial" w:cs="Arial"/>
          <w:sz w:val="24"/>
          <w:szCs w:val="24"/>
          <w:lang w:val="az-Latn-AZ"/>
        </w:rPr>
        <w:t xml:space="preserve"> sayı, o cümlədən 2-ci sütunda </w:t>
      </w:r>
      <w:r w:rsidR="00991AD9" w:rsidRPr="008934E6">
        <w:rPr>
          <w:rFonts w:ascii="Arial" w:hAnsi="Arial" w:cs="Arial"/>
          <w:sz w:val="24"/>
          <w:szCs w:val="24"/>
          <w:lang w:val="az-Latn-AZ"/>
        </w:rPr>
        <w:lastRenderedPageBreak/>
        <w:t>texniki baxışdan keçmişlərin sayı, 3-cü sütunda texniki baxışdan keçmiş</w:t>
      </w:r>
      <w:r w:rsidR="0082368D">
        <w:rPr>
          <w:rFonts w:ascii="Arial" w:hAnsi="Arial" w:cs="Arial"/>
          <w:sz w:val="24"/>
          <w:szCs w:val="24"/>
          <w:lang w:val="az-Latn-AZ"/>
        </w:rPr>
        <w:t>lərdən</w:t>
      </w:r>
      <w:r w:rsidR="00991AD9" w:rsidRPr="008934E6">
        <w:rPr>
          <w:rFonts w:ascii="Arial" w:hAnsi="Arial" w:cs="Arial"/>
          <w:sz w:val="24"/>
          <w:szCs w:val="24"/>
          <w:lang w:val="az-Latn-AZ"/>
        </w:rPr>
        <w:t xml:space="preserve"> saz vəziyyətdə olanların sayı </w:t>
      </w:r>
      <w:r w:rsidR="00954F21">
        <w:rPr>
          <w:rFonts w:ascii="Arial" w:hAnsi="Arial" w:cs="Arial"/>
          <w:sz w:val="24"/>
          <w:szCs w:val="24"/>
          <w:lang w:val="az-Latn-AZ"/>
        </w:rPr>
        <w:t>göstərilir</w:t>
      </w:r>
      <w:r w:rsidR="00991AD9" w:rsidRPr="008934E6">
        <w:rPr>
          <w:rFonts w:ascii="Arial" w:hAnsi="Arial" w:cs="Arial"/>
          <w:sz w:val="24"/>
          <w:szCs w:val="24"/>
          <w:lang w:val="az-Latn-AZ"/>
        </w:rPr>
        <w:t>.</w:t>
      </w:r>
      <w:r w:rsidR="00954F21">
        <w:rPr>
          <w:rFonts w:ascii="Arial" w:hAnsi="Arial" w:cs="Arial"/>
          <w:sz w:val="24"/>
          <w:szCs w:val="24"/>
          <w:lang w:val="az-Latn-AZ"/>
        </w:rPr>
        <w:t xml:space="preserve"> Bu bölgüyə uyğun məlumatlar xüsusi mülkiyyətə dair </w:t>
      </w:r>
      <w:r w:rsidR="00C86949">
        <w:rPr>
          <w:rFonts w:ascii="Arial" w:hAnsi="Arial" w:cs="Arial"/>
          <w:sz w:val="24"/>
          <w:szCs w:val="24"/>
          <w:lang w:val="az-Latn-AZ"/>
        </w:rPr>
        <w:t xml:space="preserve">       </w:t>
      </w:r>
      <w:r w:rsidR="00954F21">
        <w:rPr>
          <w:rFonts w:ascii="Arial" w:hAnsi="Arial" w:cs="Arial"/>
          <w:sz w:val="24"/>
          <w:szCs w:val="24"/>
          <w:lang w:val="az-Latn-AZ"/>
        </w:rPr>
        <w:t xml:space="preserve">4-6-cı sütunlar üzrə, bələdiyyə mülkiyyətinə dair 7-9-cu sütunlar üzrə, fiziki şəxslərə dair </w:t>
      </w:r>
      <w:r w:rsidR="0082368D">
        <w:rPr>
          <w:rFonts w:ascii="Arial" w:hAnsi="Arial" w:cs="Arial"/>
          <w:sz w:val="24"/>
          <w:szCs w:val="24"/>
          <w:lang w:val="az-Latn-AZ"/>
        </w:rPr>
        <w:t xml:space="preserve">isə </w:t>
      </w:r>
      <w:r w:rsidR="008718D0">
        <w:rPr>
          <w:rFonts w:ascii="Arial" w:hAnsi="Arial" w:cs="Arial"/>
          <w:sz w:val="24"/>
          <w:szCs w:val="24"/>
          <w:lang w:val="az-Latn-AZ"/>
        </w:rPr>
        <w:t xml:space="preserve">        </w:t>
      </w:r>
      <w:r w:rsidR="00954F21">
        <w:rPr>
          <w:rFonts w:ascii="Arial" w:hAnsi="Arial" w:cs="Arial"/>
          <w:sz w:val="24"/>
          <w:szCs w:val="24"/>
          <w:lang w:val="az-Latn-AZ"/>
        </w:rPr>
        <w:t xml:space="preserve">10-12-ci sütunlar üzrə yazılır. </w:t>
      </w:r>
      <w:r w:rsidR="00147E71">
        <w:rPr>
          <w:rFonts w:ascii="Arial" w:hAnsi="Arial" w:cs="Arial"/>
          <w:sz w:val="24"/>
          <w:szCs w:val="24"/>
          <w:lang w:val="az-Latn-AZ"/>
        </w:rPr>
        <w:t>Fiziki şəxslərə məxsus nəqliyyat vasitələrinin ümumi sayından (</w:t>
      </w:r>
      <w:r w:rsidR="00BC6B89">
        <w:rPr>
          <w:rFonts w:ascii="Arial" w:hAnsi="Arial" w:cs="Arial"/>
          <w:sz w:val="24"/>
          <w:szCs w:val="24"/>
          <w:lang w:val="az-Latn-AZ"/>
        </w:rPr>
        <w:t>10-cu sütun</w:t>
      </w:r>
      <w:r w:rsidR="00147E71">
        <w:rPr>
          <w:rFonts w:ascii="Arial" w:hAnsi="Arial" w:cs="Arial"/>
          <w:sz w:val="24"/>
          <w:szCs w:val="24"/>
          <w:lang w:val="az-Latn-AZ"/>
        </w:rPr>
        <w:t>)</w:t>
      </w:r>
      <w:r w:rsidR="00BC6B89">
        <w:rPr>
          <w:rFonts w:ascii="Arial" w:hAnsi="Arial" w:cs="Arial"/>
          <w:sz w:val="24"/>
          <w:szCs w:val="24"/>
          <w:lang w:val="az-Latn-AZ"/>
        </w:rPr>
        <w:t xml:space="preserve"> </w:t>
      </w:r>
      <w:r w:rsidR="005F0436">
        <w:rPr>
          <w:rFonts w:ascii="Arial" w:hAnsi="Arial" w:cs="Arial"/>
          <w:sz w:val="24"/>
          <w:szCs w:val="24"/>
          <w:lang w:val="az-Latn-AZ"/>
        </w:rPr>
        <w:t>xarici</w:t>
      </w:r>
      <w:r w:rsidR="00356629">
        <w:rPr>
          <w:rFonts w:ascii="Arial" w:hAnsi="Arial" w:cs="Arial"/>
          <w:sz w:val="24"/>
          <w:szCs w:val="24"/>
          <w:lang w:val="az-Latn-AZ"/>
        </w:rPr>
        <w:t xml:space="preserve"> ölkə</w:t>
      </w:r>
      <w:r w:rsidR="005F0436">
        <w:rPr>
          <w:rFonts w:ascii="Arial" w:hAnsi="Arial" w:cs="Arial"/>
          <w:sz w:val="24"/>
          <w:szCs w:val="24"/>
          <w:lang w:val="az-Latn-AZ"/>
        </w:rPr>
        <w:t xml:space="preserve"> vətəndaşlar</w:t>
      </w:r>
      <w:r w:rsidR="00356629">
        <w:rPr>
          <w:rFonts w:ascii="Arial" w:hAnsi="Arial" w:cs="Arial"/>
          <w:sz w:val="24"/>
          <w:szCs w:val="24"/>
          <w:lang w:val="az-Latn-AZ"/>
        </w:rPr>
        <w:t>ın</w:t>
      </w:r>
      <w:r w:rsidR="005F0436">
        <w:rPr>
          <w:rFonts w:ascii="Arial" w:hAnsi="Arial" w:cs="Arial"/>
          <w:sz w:val="24"/>
          <w:szCs w:val="24"/>
          <w:lang w:val="az-Latn-AZ"/>
        </w:rPr>
        <w:t>da olan nəqliyyat vasitələrinin sayı</w:t>
      </w:r>
      <w:r w:rsidR="00BC6B89">
        <w:rPr>
          <w:rFonts w:ascii="Arial" w:hAnsi="Arial" w:cs="Arial"/>
          <w:sz w:val="24"/>
          <w:szCs w:val="24"/>
          <w:lang w:val="az-Latn-AZ"/>
        </w:rPr>
        <w:t xml:space="preserve"> 13-c</w:t>
      </w:r>
      <w:r w:rsidR="007C0BB5">
        <w:rPr>
          <w:rFonts w:ascii="Arial" w:hAnsi="Arial" w:cs="Arial"/>
          <w:sz w:val="24"/>
          <w:szCs w:val="24"/>
          <w:lang w:val="az-Latn-AZ"/>
        </w:rPr>
        <w:t>ü</w:t>
      </w:r>
      <w:r w:rsidR="00BC6B89">
        <w:rPr>
          <w:rFonts w:ascii="Arial" w:hAnsi="Arial" w:cs="Arial"/>
          <w:sz w:val="24"/>
          <w:szCs w:val="24"/>
          <w:lang w:val="az-Latn-AZ"/>
        </w:rPr>
        <w:t xml:space="preserve"> sütunda</w:t>
      </w:r>
      <w:r w:rsidR="005F0436">
        <w:rPr>
          <w:rFonts w:ascii="Arial" w:hAnsi="Arial" w:cs="Arial"/>
          <w:sz w:val="24"/>
          <w:szCs w:val="24"/>
          <w:lang w:val="az-Latn-AZ"/>
        </w:rPr>
        <w:t xml:space="preserve"> göstərilir. </w:t>
      </w:r>
      <w:r w:rsidR="00954F21">
        <w:rPr>
          <w:rFonts w:ascii="Arial" w:hAnsi="Arial" w:cs="Arial"/>
          <w:sz w:val="24"/>
          <w:szCs w:val="24"/>
          <w:lang w:val="az-Latn-AZ"/>
        </w:rPr>
        <w:t xml:space="preserve"> </w:t>
      </w:r>
    </w:p>
    <w:p w14:paraId="7CA4E66D" w14:textId="1855EEB9" w:rsidR="00991AD9" w:rsidRPr="008934E6" w:rsidRDefault="00FD7186" w:rsidP="00A65716">
      <w:pPr>
        <w:spacing w:line="264" w:lineRule="auto"/>
        <w:ind w:firstLine="601"/>
        <w:jc w:val="both"/>
        <w:rPr>
          <w:rFonts w:ascii="Arial" w:hAnsi="Arial" w:cs="Arial"/>
          <w:sz w:val="24"/>
          <w:szCs w:val="24"/>
          <w:lang w:val="az-Latn-AZ"/>
        </w:rPr>
      </w:pPr>
      <w:r w:rsidRPr="008934E6">
        <w:rPr>
          <w:rFonts w:ascii="Arial" w:hAnsi="Arial" w:cs="Arial"/>
          <w:sz w:val="24"/>
          <w:szCs w:val="24"/>
          <w:lang w:val="az-Latn-AZ"/>
        </w:rPr>
        <w:t>3.</w:t>
      </w:r>
      <w:r w:rsidR="00D70BC5">
        <w:rPr>
          <w:rFonts w:ascii="Arial" w:hAnsi="Arial" w:cs="Arial"/>
          <w:sz w:val="24"/>
          <w:szCs w:val="24"/>
          <w:lang w:val="az-Latn-AZ"/>
        </w:rPr>
        <w:t>1.</w:t>
      </w:r>
      <w:r w:rsidR="005F0436">
        <w:rPr>
          <w:rFonts w:ascii="Arial" w:hAnsi="Arial" w:cs="Arial"/>
          <w:sz w:val="24"/>
          <w:szCs w:val="24"/>
          <w:lang w:val="az-Latn-AZ"/>
        </w:rPr>
        <w:t>2</w:t>
      </w:r>
      <w:r w:rsidRPr="008934E6">
        <w:rPr>
          <w:rFonts w:ascii="Arial" w:hAnsi="Arial" w:cs="Arial"/>
          <w:sz w:val="24"/>
          <w:szCs w:val="24"/>
          <w:lang w:val="az-Latn-AZ"/>
        </w:rPr>
        <w:t>.</w:t>
      </w:r>
      <w:r w:rsidR="005F0436">
        <w:rPr>
          <w:rFonts w:ascii="Arial" w:hAnsi="Arial" w:cs="Arial"/>
          <w:sz w:val="24"/>
          <w:szCs w:val="24"/>
          <w:lang w:val="az-Latn-AZ"/>
        </w:rPr>
        <w:t xml:space="preserve"> </w:t>
      </w:r>
      <w:r w:rsidR="00991AD9" w:rsidRPr="008934E6">
        <w:rPr>
          <w:rFonts w:ascii="Arial" w:hAnsi="Arial" w:cs="Arial"/>
          <w:sz w:val="24"/>
          <w:szCs w:val="24"/>
          <w:lang w:val="az-Latn-AZ"/>
        </w:rPr>
        <w:t>Avtomobillərin istehsal</w:t>
      </w:r>
      <w:r w:rsidR="005F0436">
        <w:rPr>
          <w:rFonts w:ascii="Arial" w:hAnsi="Arial" w:cs="Arial"/>
          <w:sz w:val="24"/>
          <w:szCs w:val="24"/>
          <w:lang w:val="az-Latn-AZ"/>
        </w:rPr>
        <w:t xml:space="preserve"> olunduğu </w:t>
      </w:r>
      <w:r w:rsidR="00991AD9" w:rsidRPr="008934E6">
        <w:rPr>
          <w:rFonts w:ascii="Arial" w:hAnsi="Arial" w:cs="Arial"/>
          <w:sz w:val="24"/>
          <w:szCs w:val="24"/>
          <w:lang w:val="az-Latn-AZ"/>
        </w:rPr>
        <w:t xml:space="preserve">illərə görə </w:t>
      </w:r>
      <w:r w:rsidR="007C0BB5">
        <w:rPr>
          <w:rFonts w:ascii="Arial" w:hAnsi="Arial" w:cs="Arial"/>
          <w:sz w:val="24"/>
          <w:szCs w:val="24"/>
          <w:lang w:val="az-Latn-AZ"/>
        </w:rPr>
        <w:t>bölgüsü</w:t>
      </w:r>
      <w:r w:rsidR="00991AD9" w:rsidRPr="008934E6">
        <w:rPr>
          <w:rFonts w:ascii="Arial" w:hAnsi="Arial" w:cs="Arial"/>
          <w:sz w:val="24"/>
          <w:szCs w:val="24"/>
          <w:lang w:val="az-Latn-AZ"/>
        </w:rPr>
        <w:t xml:space="preserve"> 14-1</w:t>
      </w:r>
      <w:r w:rsidRPr="008934E6">
        <w:rPr>
          <w:rFonts w:ascii="Arial" w:hAnsi="Arial" w:cs="Arial"/>
          <w:sz w:val="24"/>
          <w:szCs w:val="24"/>
          <w:lang w:val="az-Latn-AZ"/>
        </w:rPr>
        <w:t>8</w:t>
      </w:r>
      <w:r w:rsidR="00991AD9" w:rsidRPr="008934E6">
        <w:rPr>
          <w:rFonts w:ascii="Arial" w:hAnsi="Arial" w:cs="Arial"/>
          <w:sz w:val="24"/>
          <w:szCs w:val="24"/>
          <w:lang w:val="az-Latn-AZ"/>
        </w:rPr>
        <w:t>-ci sütun</w:t>
      </w:r>
      <w:r w:rsidRPr="008934E6">
        <w:rPr>
          <w:rFonts w:ascii="Arial" w:hAnsi="Arial" w:cs="Arial"/>
          <w:sz w:val="24"/>
          <w:szCs w:val="24"/>
          <w:lang w:val="az-Latn-AZ"/>
        </w:rPr>
        <w:t>lar</w:t>
      </w:r>
      <w:r w:rsidR="00991AD9" w:rsidRPr="008934E6">
        <w:rPr>
          <w:rFonts w:ascii="Arial" w:hAnsi="Arial" w:cs="Arial"/>
          <w:sz w:val="24"/>
          <w:szCs w:val="24"/>
          <w:lang w:val="az-Latn-AZ"/>
        </w:rPr>
        <w:t>da</w:t>
      </w:r>
      <w:r w:rsidR="005F0436">
        <w:rPr>
          <w:rFonts w:ascii="Arial" w:hAnsi="Arial" w:cs="Arial"/>
          <w:sz w:val="24"/>
          <w:szCs w:val="24"/>
          <w:lang w:val="az-Latn-AZ"/>
        </w:rPr>
        <w:t xml:space="preserve"> əks olunur.</w:t>
      </w:r>
    </w:p>
    <w:p w14:paraId="5D28E5AC" w14:textId="77777777" w:rsidR="00D70BC5" w:rsidRDefault="00D70BC5" w:rsidP="00A65716">
      <w:pPr>
        <w:spacing w:line="264" w:lineRule="auto"/>
        <w:ind w:firstLine="601"/>
        <w:jc w:val="both"/>
        <w:rPr>
          <w:rFonts w:ascii="Arial" w:hAnsi="Arial" w:cs="Arial"/>
          <w:sz w:val="24"/>
          <w:szCs w:val="24"/>
          <w:lang w:val="az-Latn-AZ"/>
        </w:rPr>
      </w:pPr>
    </w:p>
    <w:p w14:paraId="04FFDDEA" w14:textId="5BF2D798" w:rsidR="00D70BC5" w:rsidRPr="00D70BC5" w:rsidRDefault="00D70BC5" w:rsidP="00A65716">
      <w:pPr>
        <w:spacing w:line="264" w:lineRule="auto"/>
        <w:jc w:val="center"/>
        <w:rPr>
          <w:rFonts w:ascii="Arial" w:hAnsi="Arial" w:cs="Arial"/>
          <w:b/>
          <w:sz w:val="24"/>
          <w:szCs w:val="24"/>
          <w:lang w:val="az-Latn-AZ"/>
        </w:rPr>
      </w:pPr>
      <w:r w:rsidRPr="00D70BC5">
        <w:rPr>
          <w:rFonts w:ascii="Arial" w:hAnsi="Arial" w:cs="Arial"/>
          <w:b/>
          <w:sz w:val="24"/>
          <w:szCs w:val="24"/>
          <w:lang w:val="az-Latn-AZ"/>
        </w:rPr>
        <w:t>3.2. II bölmə. İl ərzində silinmiş avtomobillərin</w:t>
      </w:r>
      <w:r w:rsidR="0082368D">
        <w:rPr>
          <w:rFonts w:ascii="Arial" w:hAnsi="Arial" w:cs="Arial"/>
          <w:b/>
          <w:sz w:val="24"/>
          <w:szCs w:val="24"/>
          <w:lang w:val="az-Latn-AZ"/>
        </w:rPr>
        <w:t xml:space="preserve"> növlər üzrə</w:t>
      </w:r>
      <w:r w:rsidRPr="00D70BC5">
        <w:rPr>
          <w:rFonts w:ascii="Arial" w:hAnsi="Arial" w:cs="Arial"/>
          <w:b/>
          <w:sz w:val="24"/>
          <w:szCs w:val="24"/>
          <w:lang w:val="az-Latn-AZ"/>
        </w:rPr>
        <w:t xml:space="preserve"> bölgüsü</w:t>
      </w:r>
    </w:p>
    <w:p w14:paraId="66F11918" w14:textId="77777777" w:rsidR="00D70BC5" w:rsidRDefault="00D70BC5" w:rsidP="00A65716">
      <w:pPr>
        <w:spacing w:line="264" w:lineRule="auto"/>
        <w:ind w:firstLine="601"/>
        <w:jc w:val="both"/>
        <w:rPr>
          <w:rFonts w:ascii="Arial" w:hAnsi="Arial" w:cs="Arial"/>
          <w:sz w:val="24"/>
          <w:szCs w:val="24"/>
          <w:lang w:val="az-Latn-AZ"/>
        </w:rPr>
      </w:pPr>
    </w:p>
    <w:p w14:paraId="4A5CABAC" w14:textId="1891491C" w:rsidR="00991AD9" w:rsidRPr="008934E6" w:rsidRDefault="00FD7186" w:rsidP="00A65716">
      <w:pPr>
        <w:spacing w:line="264" w:lineRule="auto"/>
        <w:ind w:firstLine="601"/>
        <w:jc w:val="both"/>
        <w:rPr>
          <w:rFonts w:ascii="Arial" w:hAnsi="Arial" w:cs="Arial"/>
          <w:sz w:val="24"/>
          <w:szCs w:val="24"/>
          <w:lang w:val="az-Latn-AZ"/>
        </w:rPr>
      </w:pPr>
      <w:r w:rsidRPr="008934E6">
        <w:rPr>
          <w:rFonts w:ascii="Arial" w:hAnsi="Arial" w:cs="Arial"/>
          <w:sz w:val="24"/>
          <w:szCs w:val="24"/>
          <w:lang w:val="az-Latn-AZ"/>
        </w:rPr>
        <w:t>3.</w:t>
      </w:r>
      <w:r w:rsidR="00D70BC5">
        <w:rPr>
          <w:rFonts w:ascii="Arial" w:hAnsi="Arial" w:cs="Arial"/>
          <w:sz w:val="24"/>
          <w:szCs w:val="24"/>
          <w:lang w:val="az-Latn-AZ"/>
        </w:rPr>
        <w:t>2</w:t>
      </w:r>
      <w:r w:rsidRPr="008934E6">
        <w:rPr>
          <w:rFonts w:ascii="Arial" w:hAnsi="Arial" w:cs="Arial"/>
          <w:sz w:val="24"/>
          <w:szCs w:val="24"/>
          <w:lang w:val="az-Latn-AZ"/>
        </w:rPr>
        <w:t>.</w:t>
      </w:r>
      <w:r w:rsidR="00D70BC5">
        <w:rPr>
          <w:rFonts w:ascii="Arial" w:hAnsi="Arial" w:cs="Arial"/>
          <w:sz w:val="24"/>
          <w:szCs w:val="24"/>
          <w:lang w:val="az-Latn-AZ"/>
        </w:rPr>
        <w:t>1.</w:t>
      </w:r>
      <w:r w:rsidRPr="008934E6">
        <w:rPr>
          <w:rFonts w:ascii="Arial" w:hAnsi="Arial" w:cs="Arial"/>
          <w:sz w:val="24"/>
          <w:szCs w:val="24"/>
          <w:lang w:val="az-Latn-AZ"/>
        </w:rPr>
        <w:t xml:space="preserve"> </w:t>
      </w:r>
      <w:r w:rsidR="00991AD9" w:rsidRPr="008934E6">
        <w:rPr>
          <w:rFonts w:ascii="Arial" w:hAnsi="Arial" w:cs="Arial"/>
          <w:sz w:val="24"/>
          <w:szCs w:val="24"/>
          <w:lang w:val="az-Latn-AZ"/>
        </w:rPr>
        <w:t>1-ci sütunda</w:t>
      </w:r>
      <w:r w:rsidR="005F0436">
        <w:rPr>
          <w:rFonts w:ascii="Arial" w:hAnsi="Arial" w:cs="Arial"/>
          <w:sz w:val="24"/>
          <w:szCs w:val="24"/>
          <w:lang w:val="az-Latn-AZ"/>
        </w:rPr>
        <w:t xml:space="preserve"> ilin sonuna</w:t>
      </w:r>
      <w:r w:rsidR="00991AD9" w:rsidRPr="008934E6">
        <w:rPr>
          <w:rFonts w:ascii="Arial" w:hAnsi="Arial" w:cs="Arial"/>
          <w:sz w:val="24"/>
          <w:szCs w:val="24"/>
          <w:lang w:val="az-Latn-AZ"/>
        </w:rPr>
        <w:t xml:space="preserve"> avtomobillərin sayı, 2-ci sütunda il ərzində silinmiş avtomobillərin</w:t>
      </w:r>
      <w:r w:rsidR="005F0436">
        <w:rPr>
          <w:rFonts w:ascii="Arial" w:hAnsi="Arial" w:cs="Arial"/>
          <w:sz w:val="24"/>
          <w:szCs w:val="24"/>
          <w:lang w:val="az-Latn-AZ"/>
        </w:rPr>
        <w:t xml:space="preserve"> növlər üzrə</w:t>
      </w:r>
      <w:r w:rsidR="00991AD9" w:rsidRPr="008934E6">
        <w:rPr>
          <w:rFonts w:ascii="Arial" w:hAnsi="Arial" w:cs="Arial"/>
          <w:sz w:val="24"/>
          <w:szCs w:val="24"/>
          <w:lang w:val="az-Latn-AZ"/>
        </w:rPr>
        <w:t xml:space="preserve"> sayı göstərilir.</w:t>
      </w:r>
    </w:p>
    <w:p w14:paraId="6032CC49" w14:textId="2D8DD8A6" w:rsidR="00991AD9" w:rsidRPr="008934E6" w:rsidRDefault="0078520D" w:rsidP="00A65716">
      <w:pPr>
        <w:spacing w:line="264" w:lineRule="auto"/>
        <w:ind w:firstLine="601"/>
        <w:jc w:val="both"/>
        <w:rPr>
          <w:rFonts w:ascii="Arial" w:hAnsi="Arial" w:cs="Arial"/>
          <w:sz w:val="24"/>
          <w:szCs w:val="24"/>
          <w:lang w:val="az-Latn-AZ"/>
        </w:rPr>
      </w:pPr>
      <w:r w:rsidRPr="008934E6">
        <w:rPr>
          <w:rFonts w:ascii="Arial" w:hAnsi="Arial" w:cs="Arial"/>
          <w:sz w:val="24"/>
          <w:szCs w:val="24"/>
          <w:lang w:val="az-Latn-AZ"/>
        </w:rPr>
        <w:t>3.</w:t>
      </w:r>
      <w:r w:rsidR="00D70BC5">
        <w:rPr>
          <w:rFonts w:ascii="Arial" w:hAnsi="Arial" w:cs="Arial"/>
          <w:sz w:val="24"/>
          <w:szCs w:val="24"/>
          <w:lang w:val="az-Latn-AZ"/>
        </w:rPr>
        <w:t>2</w:t>
      </w:r>
      <w:r w:rsidRPr="008934E6">
        <w:rPr>
          <w:rFonts w:ascii="Arial" w:hAnsi="Arial" w:cs="Arial"/>
          <w:sz w:val="24"/>
          <w:szCs w:val="24"/>
          <w:lang w:val="az-Latn-AZ"/>
        </w:rPr>
        <w:t>.</w:t>
      </w:r>
      <w:r w:rsidR="00D70BC5">
        <w:rPr>
          <w:rFonts w:ascii="Arial" w:hAnsi="Arial" w:cs="Arial"/>
          <w:sz w:val="24"/>
          <w:szCs w:val="24"/>
          <w:lang w:val="az-Latn-AZ"/>
        </w:rPr>
        <w:t>2.</w:t>
      </w:r>
      <w:r w:rsidRPr="008934E6">
        <w:rPr>
          <w:rFonts w:ascii="Arial" w:hAnsi="Arial" w:cs="Arial"/>
          <w:sz w:val="24"/>
          <w:szCs w:val="24"/>
          <w:lang w:val="az-Latn-AZ"/>
        </w:rPr>
        <w:t xml:space="preserve"> </w:t>
      </w:r>
      <w:r w:rsidR="00991AD9" w:rsidRPr="008934E6">
        <w:rPr>
          <w:rFonts w:ascii="Arial" w:hAnsi="Arial" w:cs="Arial"/>
          <w:sz w:val="24"/>
          <w:szCs w:val="24"/>
          <w:lang w:val="az-Latn-AZ"/>
        </w:rPr>
        <w:t>Texniki baxışdan keçmiş avtomobillərin</w:t>
      </w:r>
      <w:r w:rsidR="005F0436">
        <w:rPr>
          <w:rFonts w:ascii="Arial" w:hAnsi="Arial" w:cs="Arial"/>
          <w:sz w:val="24"/>
          <w:szCs w:val="24"/>
          <w:lang w:val="az-Latn-AZ"/>
        </w:rPr>
        <w:t xml:space="preserve"> ümumi</w:t>
      </w:r>
      <w:r w:rsidR="00991AD9" w:rsidRPr="008934E6">
        <w:rPr>
          <w:rFonts w:ascii="Arial" w:hAnsi="Arial" w:cs="Arial"/>
          <w:sz w:val="24"/>
          <w:szCs w:val="24"/>
          <w:lang w:val="az-Latn-AZ"/>
        </w:rPr>
        <w:t xml:space="preserve"> sayı </w:t>
      </w:r>
      <w:r w:rsidR="00694518">
        <w:rPr>
          <w:rFonts w:ascii="Arial" w:hAnsi="Arial" w:cs="Arial"/>
          <w:sz w:val="24"/>
          <w:szCs w:val="24"/>
          <w:lang w:val="az-Latn-AZ"/>
        </w:rPr>
        <w:t>233</w:t>
      </w:r>
      <w:r w:rsidR="00991AD9" w:rsidRPr="008934E6">
        <w:rPr>
          <w:rFonts w:ascii="Arial" w:hAnsi="Arial" w:cs="Arial"/>
          <w:sz w:val="24"/>
          <w:szCs w:val="24"/>
          <w:lang w:val="az-Latn-AZ"/>
        </w:rPr>
        <w:t>-c</w:t>
      </w:r>
      <w:r w:rsidR="00D70BC5">
        <w:rPr>
          <w:rFonts w:ascii="Arial" w:hAnsi="Arial" w:cs="Arial"/>
          <w:sz w:val="24"/>
          <w:szCs w:val="24"/>
          <w:lang w:val="az-Latn-AZ"/>
        </w:rPr>
        <w:t>ü</w:t>
      </w:r>
      <w:r w:rsidR="00991AD9" w:rsidRPr="008934E6">
        <w:rPr>
          <w:rFonts w:ascii="Arial" w:hAnsi="Arial" w:cs="Arial"/>
          <w:sz w:val="24"/>
          <w:szCs w:val="24"/>
          <w:lang w:val="az-Latn-AZ"/>
        </w:rPr>
        <w:t xml:space="preserve"> sətirdə, o cümlədən yük avtomobilləri</w:t>
      </w:r>
      <w:r w:rsidR="005F0436">
        <w:rPr>
          <w:rFonts w:ascii="Arial" w:hAnsi="Arial" w:cs="Arial"/>
          <w:sz w:val="24"/>
          <w:szCs w:val="24"/>
          <w:lang w:val="az-Latn-AZ"/>
        </w:rPr>
        <w:t>nin sayı</w:t>
      </w:r>
      <w:r w:rsidR="00991AD9" w:rsidRPr="008934E6">
        <w:rPr>
          <w:rFonts w:ascii="Arial" w:hAnsi="Arial" w:cs="Arial"/>
          <w:sz w:val="24"/>
          <w:szCs w:val="24"/>
          <w:lang w:val="az-Latn-AZ"/>
        </w:rPr>
        <w:t xml:space="preserve"> </w:t>
      </w:r>
      <w:r w:rsidR="00694518">
        <w:rPr>
          <w:rFonts w:ascii="Arial" w:hAnsi="Arial" w:cs="Arial"/>
          <w:sz w:val="24"/>
          <w:szCs w:val="24"/>
          <w:lang w:val="az-Latn-AZ"/>
        </w:rPr>
        <w:t>234</w:t>
      </w:r>
      <w:r w:rsidR="00991AD9" w:rsidRPr="008934E6">
        <w:rPr>
          <w:rFonts w:ascii="Arial" w:hAnsi="Arial" w:cs="Arial"/>
          <w:sz w:val="24"/>
          <w:szCs w:val="24"/>
          <w:lang w:val="az-Latn-AZ"/>
        </w:rPr>
        <w:t>-c</w:t>
      </w:r>
      <w:r w:rsidR="00694518">
        <w:rPr>
          <w:rFonts w:ascii="Arial" w:hAnsi="Arial" w:cs="Arial"/>
          <w:sz w:val="24"/>
          <w:szCs w:val="24"/>
          <w:lang w:val="az-Latn-AZ"/>
        </w:rPr>
        <w:t>ü</w:t>
      </w:r>
      <w:r w:rsidR="00991AD9" w:rsidRPr="008934E6">
        <w:rPr>
          <w:rFonts w:ascii="Arial" w:hAnsi="Arial" w:cs="Arial"/>
          <w:sz w:val="24"/>
          <w:szCs w:val="24"/>
          <w:lang w:val="az-Latn-AZ"/>
        </w:rPr>
        <w:t xml:space="preserve"> sətirdə, xüsusi təyinatlı avtomobillər</w:t>
      </w:r>
      <w:r w:rsidR="005F0436">
        <w:rPr>
          <w:rFonts w:ascii="Arial" w:hAnsi="Arial" w:cs="Arial"/>
          <w:sz w:val="24"/>
          <w:szCs w:val="24"/>
          <w:lang w:val="az-Latn-AZ"/>
        </w:rPr>
        <w:t>in sayı</w:t>
      </w:r>
      <w:r w:rsidR="00991AD9" w:rsidRPr="008934E6">
        <w:rPr>
          <w:rFonts w:ascii="Arial" w:hAnsi="Arial" w:cs="Arial"/>
          <w:sz w:val="24"/>
          <w:szCs w:val="24"/>
          <w:lang w:val="az-Latn-AZ"/>
        </w:rPr>
        <w:t xml:space="preserve"> </w:t>
      </w:r>
      <w:r w:rsidR="00694518">
        <w:rPr>
          <w:rFonts w:ascii="Arial" w:hAnsi="Arial" w:cs="Arial"/>
          <w:sz w:val="24"/>
          <w:szCs w:val="24"/>
          <w:lang w:val="az-Latn-AZ"/>
        </w:rPr>
        <w:t>235</w:t>
      </w:r>
      <w:r w:rsidR="00991AD9" w:rsidRPr="008934E6">
        <w:rPr>
          <w:rFonts w:ascii="Arial" w:hAnsi="Arial" w:cs="Arial"/>
          <w:sz w:val="24"/>
          <w:szCs w:val="24"/>
          <w:lang w:val="az-Latn-AZ"/>
        </w:rPr>
        <w:t>-c</w:t>
      </w:r>
      <w:r w:rsidR="00694518">
        <w:rPr>
          <w:rFonts w:ascii="Arial" w:hAnsi="Arial" w:cs="Arial"/>
          <w:sz w:val="24"/>
          <w:szCs w:val="24"/>
          <w:lang w:val="az-Latn-AZ"/>
        </w:rPr>
        <w:t>i</w:t>
      </w:r>
      <w:r w:rsidR="00991AD9" w:rsidRPr="008934E6">
        <w:rPr>
          <w:rFonts w:ascii="Arial" w:hAnsi="Arial" w:cs="Arial"/>
          <w:sz w:val="24"/>
          <w:szCs w:val="24"/>
          <w:lang w:val="az-Latn-AZ"/>
        </w:rPr>
        <w:t xml:space="preserve"> sətirdə, avtobuslar</w:t>
      </w:r>
      <w:r w:rsidR="005F0436">
        <w:rPr>
          <w:rFonts w:ascii="Arial" w:hAnsi="Arial" w:cs="Arial"/>
          <w:sz w:val="24"/>
          <w:szCs w:val="24"/>
          <w:lang w:val="az-Latn-AZ"/>
        </w:rPr>
        <w:t>ın sayı</w:t>
      </w:r>
      <w:r w:rsidR="00991AD9" w:rsidRPr="008934E6">
        <w:rPr>
          <w:rFonts w:ascii="Arial" w:hAnsi="Arial" w:cs="Arial"/>
          <w:sz w:val="24"/>
          <w:szCs w:val="24"/>
          <w:lang w:val="az-Latn-AZ"/>
        </w:rPr>
        <w:t xml:space="preserve"> </w:t>
      </w:r>
      <w:r w:rsidR="00694518">
        <w:rPr>
          <w:rFonts w:ascii="Arial" w:hAnsi="Arial" w:cs="Arial"/>
          <w:sz w:val="24"/>
          <w:szCs w:val="24"/>
          <w:lang w:val="az-Latn-AZ"/>
        </w:rPr>
        <w:t>236</w:t>
      </w:r>
      <w:r w:rsidR="00991AD9" w:rsidRPr="008934E6">
        <w:rPr>
          <w:rFonts w:ascii="Arial" w:hAnsi="Arial" w:cs="Arial"/>
          <w:sz w:val="24"/>
          <w:szCs w:val="24"/>
          <w:lang w:val="az-Latn-AZ"/>
        </w:rPr>
        <w:t>-c</w:t>
      </w:r>
      <w:r w:rsidR="00694518">
        <w:rPr>
          <w:rFonts w:ascii="Arial" w:hAnsi="Arial" w:cs="Arial"/>
          <w:sz w:val="24"/>
          <w:szCs w:val="24"/>
          <w:lang w:val="az-Latn-AZ"/>
        </w:rPr>
        <w:t>ı</w:t>
      </w:r>
      <w:r w:rsidR="00991AD9" w:rsidRPr="008934E6">
        <w:rPr>
          <w:rFonts w:ascii="Arial" w:hAnsi="Arial" w:cs="Arial"/>
          <w:sz w:val="24"/>
          <w:szCs w:val="24"/>
          <w:lang w:val="az-Latn-AZ"/>
        </w:rPr>
        <w:t xml:space="preserve"> sətirdə və minik avtomobilləri</w:t>
      </w:r>
      <w:r w:rsidR="005F0436">
        <w:rPr>
          <w:rFonts w:ascii="Arial" w:hAnsi="Arial" w:cs="Arial"/>
          <w:sz w:val="24"/>
          <w:szCs w:val="24"/>
          <w:lang w:val="az-Latn-AZ"/>
        </w:rPr>
        <w:t>nin sayı</w:t>
      </w:r>
      <w:r w:rsidR="00991AD9" w:rsidRPr="008934E6">
        <w:rPr>
          <w:rFonts w:ascii="Arial" w:hAnsi="Arial" w:cs="Arial"/>
          <w:sz w:val="24"/>
          <w:szCs w:val="24"/>
          <w:lang w:val="az-Latn-AZ"/>
        </w:rPr>
        <w:t xml:space="preserve"> </w:t>
      </w:r>
      <w:r w:rsidR="00694518">
        <w:rPr>
          <w:rFonts w:ascii="Arial" w:hAnsi="Arial" w:cs="Arial"/>
          <w:sz w:val="24"/>
          <w:szCs w:val="24"/>
          <w:lang w:val="az-Latn-AZ"/>
        </w:rPr>
        <w:t>237</w:t>
      </w:r>
      <w:r w:rsidR="00991AD9" w:rsidRPr="008934E6">
        <w:rPr>
          <w:rFonts w:ascii="Arial" w:hAnsi="Arial" w:cs="Arial"/>
          <w:sz w:val="24"/>
          <w:szCs w:val="24"/>
          <w:lang w:val="az-Latn-AZ"/>
        </w:rPr>
        <w:t>-c</w:t>
      </w:r>
      <w:r w:rsidR="00D70BC5">
        <w:rPr>
          <w:rFonts w:ascii="Arial" w:hAnsi="Arial" w:cs="Arial"/>
          <w:sz w:val="24"/>
          <w:szCs w:val="24"/>
          <w:lang w:val="az-Latn-AZ"/>
        </w:rPr>
        <w:t>i</w:t>
      </w:r>
      <w:r w:rsidR="00991AD9" w:rsidRPr="008934E6">
        <w:rPr>
          <w:rFonts w:ascii="Arial" w:hAnsi="Arial" w:cs="Arial"/>
          <w:sz w:val="24"/>
          <w:szCs w:val="24"/>
          <w:lang w:val="az-Latn-AZ"/>
        </w:rPr>
        <w:t xml:space="preserve"> sətirdə qeyd olunur.</w:t>
      </w:r>
    </w:p>
    <w:p w14:paraId="17D3EE74" w14:textId="77777777" w:rsidR="00D70BC5" w:rsidRDefault="00D70BC5" w:rsidP="00A65716">
      <w:pPr>
        <w:spacing w:line="264" w:lineRule="auto"/>
        <w:ind w:firstLine="601"/>
        <w:jc w:val="both"/>
        <w:rPr>
          <w:rFonts w:ascii="Arial" w:hAnsi="Arial" w:cs="Arial"/>
          <w:sz w:val="24"/>
          <w:szCs w:val="24"/>
          <w:lang w:val="az-Latn-AZ"/>
        </w:rPr>
      </w:pPr>
    </w:p>
    <w:p w14:paraId="386F9B21" w14:textId="7E425605" w:rsidR="00D70BC5" w:rsidRDefault="00D70BC5" w:rsidP="00A65716">
      <w:pPr>
        <w:spacing w:line="264" w:lineRule="auto"/>
        <w:jc w:val="center"/>
        <w:rPr>
          <w:rFonts w:ascii="Arial" w:hAnsi="Arial" w:cs="Arial"/>
          <w:b/>
          <w:sz w:val="24"/>
          <w:szCs w:val="24"/>
          <w:lang w:val="az-Latn-AZ"/>
        </w:rPr>
      </w:pPr>
      <w:r w:rsidRPr="00D70BC5">
        <w:rPr>
          <w:rFonts w:ascii="Arial" w:hAnsi="Arial" w:cs="Arial"/>
          <w:b/>
          <w:sz w:val="24"/>
          <w:szCs w:val="24"/>
          <w:lang w:val="az-Latn-AZ"/>
        </w:rPr>
        <w:t xml:space="preserve">3.3. III bölmə. Nəqliyyat vasitələrinin </w:t>
      </w:r>
      <w:r w:rsidR="00313CF6">
        <w:rPr>
          <w:rFonts w:ascii="Arial" w:hAnsi="Arial" w:cs="Arial"/>
          <w:b/>
          <w:sz w:val="24"/>
          <w:szCs w:val="24"/>
          <w:lang w:val="az-Latn-AZ"/>
        </w:rPr>
        <w:t>mühərrik</w:t>
      </w:r>
      <w:r w:rsidR="007C0BB5">
        <w:rPr>
          <w:rFonts w:ascii="Arial" w:hAnsi="Arial" w:cs="Arial"/>
          <w:b/>
          <w:sz w:val="24"/>
          <w:szCs w:val="24"/>
          <w:lang w:val="az-Latn-AZ"/>
        </w:rPr>
        <w:t xml:space="preserve"> növünə</w:t>
      </w:r>
      <w:r w:rsidRPr="00D70BC5">
        <w:rPr>
          <w:rFonts w:ascii="Arial" w:hAnsi="Arial" w:cs="Arial"/>
          <w:b/>
          <w:sz w:val="24"/>
          <w:szCs w:val="24"/>
          <w:lang w:val="az-Latn-AZ"/>
        </w:rPr>
        <w:t xml:space="preserve"> və </w:t>
      </w:r>
    </w:p>
    <w:p w14:paraId="2C9F034D" w14:textId="77777777" w:rsidR="00D70BC5" w:rsidRPr="00D70BC5" w:rsidRDefault="00D70BC5" w:rsidP="00A65716">
      <w:pPr>
        <w:spacing w:line="264" w:lineRule="auto"/>
        <w:jc w:val="center"/>
        <w:rPr>
          <w:rFonts w:ascii="Arial" w:hAnsi="Arial" w:cs="Arial"/>
          <w:b/>
          <w:sz w:val="24"/>
          <w:szCs w:val="24"/>
          <w:lang w:val="az-Latn-AZ"/>
        </w:rPr>
      </w:pPr>
      <w:r w:rsidRPr="00D70BC5">
        <w:rPr>
          <w:rFonts w:ascii="Arial" w:hAnsi="Arial" w:cs="Arial"/>
          <w:b/>
          <w:sz w:val="24"/>
          <w:szCs w:val="24"/>
          <w:lang w:val="az-Latn-AZ"/>
        </w:rPr>
        <w:t>yük tutumuna görə bölgüsü</w:t>
      </w:r>
    </w:p>
    <w:p w14:paraId="6B4E714B" w14:textId="77777777" w:rsidR="00D70BC5" w:rsidRDefault="00D70BC5" w:rsidP="00A65716">
      <w:pPr>
        <w:spacing w:line="264" w:lineRule="auto"/>
        <w:ind w:firstLine="601"/>
        <w:jc w:val="both"/>
        <w:rPr>
          <w:rFonts w:ascii="Arial" w:hAnsi="Arial" w:cs="Arial"/>
          <w:sz w:val="24"/>
          <w:szCs w:val="24"/>
          <w:lang w:val="az-Latn-AZ"/>
        </w:rPr>
      </w:pPr>
    </w:p>
    <w:p w14:paraId="3B5D3FA9" w14:textId="45615D89" w:rsidR="00991AD9" w:rsidRPr="008934E6" w:rsidRDefault="0078520D" w:rsidP="00085ABE">
      <w:pPr>
        <w:spacing w:line="264" w:lineRule="auto"/>
        <w:ind w:firstLine="601"/>
        <w:jc w:val="both"/>
        <w:rPr>
          <w:rFonts w:ascii="Arial" w:hAnsi="Arial" w:cs="Arial"/>
          <w:sz w:val="24"/>
          <w:szCs w:val="24"/>
          <w:lang w:val="az-Latn-AZ"/>
        </w:rPr>
      </w:pPr>
      <w:r w:rsidRPr="008934E6">
        <w:rPr>
          <w:rFonts w:ascii="Arial" w:hAnsi="Arial" w:cs="Arial"/>
          <w:sz w:val="24"/>
          <w:szCs w:val="24"/>
          <w:lang w:val="az-Latn-AZ"/>
        </w:rPr>
        <w:t>3.</w:t>
      </w:r>
      <w:r w:rsidR="00D70BC5">
        <w:rPr>
          <w:rFonts w:ascii="Arial" w:hAnsi="Arial" w:cs="Arial"/>
          <w:sz w:val="24"/>
          <w:szCs w:val="24"/>
          <w:lang w:val="az-Latn-AZ"/>
        </w:rPr>
        <w:t>3.1</w:t>
      </w:r>
      <w:r w:rsidRPr="008934E6">
        <w:rPr>
          <w:rFonts w:ascii="Arial" w:hAnsi="Arial" w:cs="Arial"/>
          <w:sz w:val="24"/>
          <w:szCs w:val="24"/>
          <w:lang w:val="az-Latn-AZ"/>
        </w:rPr>
        <w:t xml:space="preserve">. </w:t>
      </w:r>
      <w:r w:rsidR="00991AD9" w:rsidRPr="008934E6">
        <w:rPr>
          <w:rFonts w:ascii="Arial" w:hAnsi="Arial" w:cs="Arial"/>
          <w:sz w:val="24"/>
          <w:szCs w:val="24"/>
          <w:lang w:val="az-Latn-AZ"/>
        </w:rPr>
        <w:t xml:space="preserve">1-ci sütunda nəqliyyat vasitələrinin </w:t>
      </w:r>
      <w:r w:rsidR="0082368D">
        <w:rPr>
          <w:rFonts w:ascii="Arial" w:hAnsi="Arial" w:cs="Arial"/>
          <w:sz w:val="24"/>
          <w:szCs w:val="24"/>
          <w:lang w:val="az-Latn-AZ"/>
        </w:rPr>
        <w:t xml:space="preserve">ilin sonuna </w:t>
      </w:r>
      <w:r w:rsidR="00991AD9" w:rsidRPr="008934E6">
        <w:rPr>
          <w:rFonts w:ascii="Arial" w:hAnsi="Arial" w:cs="Arial"/>
          <w:sz w:val="24"/>
          <w:szCs w:val="24"/>
          <w:lang w:val="az-Latn-AZ"/>
        </w:rPr>
        <w:t>sayı, o cümlədən 2-ci sütunda ilkin qeydiyyatdan keçmiş avtomobillərin sayı göstərilir.</w:t>
      </w:r>
    </w:p>
    <w:p w14:paraId="69544137" w14:textId="314E5C9D" w:rsidR="00991AD9" w:rsidRPr="003032B9" w:rsidRDefault="0078520D" w:rsidP="00085ABE">
      <w:pPr>
        <w:pStyle w:val="BodyText"/>
        <w:spacing w:before="40" w:line="264" w:lineRule="auto"/>
        <w:ind w:firstLine="601"/>
        <w:jc w:val="both"/>
        <w:rPr>
          <w:rFonts w:ascii="Arial" w:hAnsi="Arial" w:cs="Arial"/>
          <w:szCs w:val="24"/>
          <w:lang w:val="az-Latn-AZ"/>
        </w:rPr>
      </w:pPr>
      <w:r w:rsidRPr="003032B9">
        <w:rPr>
          <w:rFonts w:ascii="Arial" w:hAnsi="Arial" w:cs="Arial"/>
          <w:szCs w:val="24"/>
          <w:lang w:val="az-Latn-AZ"/>
        </w:rPr>
        <w:t>3.</w:t>
      </w:r>
      <w:r w:rsidR="00D70BC5" w:rsidRPr="003032B9">
        <w:rPr>
          <w:rFonts w:ascii="Arial" w:hAnsi="Arial" w:cs="Arial"/>
          <w:szCs w:val="24"/>
          <w:lang w:val="az-Latn-AZ"/>
        </w:rPr>
        <w:t>3</w:t>
      </w:r>
      <w:r w:rsidRPr="003032B9">
        <w:rPr>
          <w:rFonts w:ascii="Arial" w:hAnsi="Arial" w:cs="Arial"/>
          <w:szCs w:val="24"/>
          <w:lang w:val="az-Latn-AZ"/>
        </w:rPr>
        <w:t>.</w:t>
      </w:r>
      <w:r w:rsidR="00D70BC5" w:rsidRPr="003032B9">
        <w:rPr>
          <w:rFonts w:ascii="Arial" w:hAnsi="Arial" w:cs="Arial"/>
          <w:szCs w:val="24"/>
          <w:lang w:val="az-Latn-AZ"/>
        </w:rPr>
        <w:t>2.</w:t>
      </w:r>
      <w:r w:rsidRPr="003032B9">
        <w:rPr>
          <w:rFonts w:ascii="Arial" w:hAnsi="Arial" w:cs="Arial"/>
          <w:szCs w:val="24"/>
          <w:lang w:val="az-Latn-AZ"/>
        </w:rPr>
        <w:t xml:space="preserve"> </w:t>
      </w:r>
      <w:r w:rsidR="00BD59F5" w:rsidRPr="003032B9">
        <w:rPr>
          <w:rFonts w:ascii="Arial" w:hAnsi="Arial" w:cs="Arial"/>
          <w:szCs w:val="24"/>
          <w:lang w:val="az-Latn-AZ"/>
        </w:rPr>
        <w:t xml:space="preserve">Nəqliyyat vasitələrinin </w:t>
      </w:r>
      <w:r w:rsidR="00313CF6">
        <w:rPr>
          <w:rFonts w:ascii="Arial" w:hAnsi="Arial" w:cs="Arial"/>
          <w:szCs w:val="24"/>
          <w:lang w:val="az-Latn-AZ"/>
        </w:rPr>
        <w:t>mühərrik növünə</w:t>
      </w:r>
      <w:r w:rsidR="00BD59F5" w:rsidRPr="003032B9">
        <w:rPr>
          <w:rFonts w:ascii="Arial" w:hAnsi="Arial" w:cs="Arial"/>
          <w:szCs w:val="24"/>
          <w:lang w:val="az-Latn-AZ"/>
        </w:rPr>
        <w:t xml:space="preserve"> görə sayı</w:t>
      </w:r>
      <w:r w:rsidR="003032B9">
        <w:rPr>
          <w:rFonts w:ascii="Arial" w:hAnsi="Arial" w:cs="Arial"/>
          <w:szCs w:val="24"/>
          <w:lang w:val="az-Latn-AZ"/>
        </w:rPr>
        <w:t xml:space="preserve"> </w:t>
      </w:r>
      <w:r w:rsidR="00694518" w:rsidRPr="003032B9">
        <w:rPr>
          <w:rFonts w:ascii="Arial" w:hAnsi="Arial" w:cs="Arial"/>
          <w:szCs w:val="24"/>
          <w:lang w:val="az-Latn-AZ"/>
        </w:rPr>
        <w:t>238</w:t>
      </w:r>
      <w:r w:rsidR="00991AD9" w:rsidRPr="003032B9">
        <w:rPr>
          <w:rFonts w:ascii="Arial" w:hAnsi="Arial" w:cs="Arial"/>
          <w:szCs w:val="24"/>
          <w:lang w:val="az-Latn-AZ"/>
        </w:rPr>
        <w:t>-</w:t>
      </w:r>
      <w:r w:rsidR="00694518" w:rsidRPr="003032B9">
        <w:rPr>
          <w:rFonts w:ascii="Arial" w:hAnsi="Arial" w:cs="Arial"/>
          <w:szCs w:val="24"/>
          <w:lang w:val="az-Latn-AZ"/>
        </w:rPr>
        <w:t>242</w:t>
      </w:r>
      <w:r w:rsidR="00CA0351" w:rsidRPr="003032B9">
        <w:rPr>
          <w:rFonts w:ascii="Arial" w:hAnsi="Arial" w:cs="Arial"/>
          <w:szCs w:val="24"/>
          <w:lang w:val="az-Latn-AZ"/>
        </w:rPr>
        <w:t>.</w:t>
      </w:r>
      <w:r w:rsidR="007E0568" w:rsidRPr="003032B9">
        <w:rPr>
          <w:rFonts w:ascii="Arial" w:hAnsi="Arial" w:cs="Arial"/>
          <w:szCs w:val="24"/>
          <w:lang w:val="az-Latn-AZ"/>
        </w:rPr>
        <w:t>5</w:t>
      </w:r>
      <w:r w:rsidR="00313CF6">
        <w:rPr>
          <w:rFonts w:ascii="Arial" w:hAnsi="Arial" w:cs="Arial"/>
          <w:szCs w:val="24"/>
          <w:lang w:val="az-Latn-AZ"/>
        </w:rPr>
        <w:t>.1</w:t>
      </w:r>
      <w:r w:rsidR="00CA0351" w:rsidRPr="003032B9">
        <w:rPr>
          <w:rFonts w:ascii="Arial" w:hAnsi="Arial" w:cs="Arial"/>
          <w:szCs w:val="24"/>
          <w:lang w:val="az-Latn-AZ"/>
        </w:rPr>
        <w:t>-c</w:t>
      </w:r>
      <w:r w:rsidR="007E0568" w:rsidRPr="003032B9">
        <w:rPr>
          <w:rFonts w:ascii="Arial" w:hAnsi="Arial" w:cs="Arial"/>
          <w:szCs w:val="24"/>
          <w:lang w:val="az-Latn-AZ"/>
        </w:rPr>
        <w:t>i</w:t>
      </w:r>
      <w:r w:rsidR="00CA0351" w:rsidRPr="003032B9">
        <w:rPr>
          <w:rFonts w:ascii="Arial" w:hAnsi="Arial" w:cs="Arial"/>
          <w:szCs w:val="24"/>
          <w:lang w:val="az-Latn-AZ"/>
        </w:rPr>
        <w:t xml:space="preserve"> </w:t>
      </w:r>
      <w:r w:rsidR="00991AD9" w:rsidRPr="003032B9">
        <w:rPr>
          <w:rFonts w:ascii="Arial" w:hAnsi="Arial" w:cs="Arial"/>
          <w:szCs w:val="24"/>
          <w:lang w:val="az-Latn-AZ"/>
        </w:rPr>
        <w:t>sətir</w:t>
      </w:r>
      <w:r w:rsidR="00CA0351" w:rsidRPr="003032B9">
        <w:rPr>
          <w:rFonts w:ascii="Arial" w:hAnsi="Arial" w:cs="Arial"/>
          <w:szCs w:val="24"/>
          <w:lang w:val="az-Latn-AZ"/>
        </w:rPr>
        <w:t>lər</w:t>
      </w:r>
      <w:r w:rsidR="00991AD9" w:rsidRPr="003032B9">
        <w:rPr>
          <w:rFonts w:ascii="Arial" w:hAnsi="Arial" w:cs="Arial"/>
          <w:szCs w:val="24"/>
          <w:lang w:val="az-Latn-AZ"/>
        </w:rPr>
        <w:t>də</w:t>
      </w:r>
      <w:r w:rsidR="00BD59F5" w:rsidRPr="003032B9">
        <w:rPr>
          <w:rFonts w:ascii="Arial" w:hAnsi="Arial" w:cs="Arial"/>
          <w:szCs w:val="24"/>
          <w:lang w:val="az-Latn-AZ"/>
        </w:rPr>
        <w:t>,</w:t>
      </w:r>
      <w:r w:rsidR="003032B9" w:rsidRPr="003032B9">
        <w:rPr>
          <w:rFonts w:ascii="Arial" w:hAnsi="Arial" w:cs="Arial"/>
          <w:szCs w:val="24"/>
          <w:lang w:val="az-Latn-AZ"/>
        </w:rPr>
        <w:t xml:space="preserve"> </w:t>
      </w:r>
      <w:r w:rsidR="00991AD9" w:rsidRPr="003032B9">
        <w:rPr>
          <w:rFonts w:ascii="Arial" w:hAnsi="Arial" w:cs="Arial"/>
          <w:szCs w:val="24"/>
          <w:lang w:val="az-Latn-AZ"/>
        </w:rPr>
        <w:t xml:space="preserve">yük tutumuna görə bölgüsü </w:t>
      </w:r>
      <w:r w:rsidR="00BD59F5" w:rsidRPr="003032B9">
        <w:rPr>
          <w:rFonts w:ascii="Arial" w:hAnsi="Arial" w:cs="Arial"/>
          <w:szCs w:val="24"/>
          <w:lang w:val="az-Latn-AZ"/>
        </w:rPr>
        <w:t xml:space="preserve">isə </w:t>
      </w:r>
      <w:r w:rsidR="00694518" w:rsidRPr="003032B9">
        <w:rPr>
          <w:rFonts w:ascii="Arial" w:hAnsi="Arial" w:cs="Arial"/>
          <w:szCs w:val="24"/>
          <w:lang w:val="az-Latn-AZ"/>
        </w:rPr>
        <w:t>250</w:t>
      </w:r>
      <w:r w:rsidR="00991AD9" w:rsidRPr="003032B9">
        <w:rPr>
          <w:rFonts w:ascii="Arial" w:hAnsi="Arial" w:cs="Arial"/>
          <w:szCs w:val="24"/>
          <w:lang w:val="az-Latn-AZ"/>
        </w:rPr>
        <w:t>-</w:t>
      </w:r>
      <w:r w:rsidR="00694518" w:rsidRPr="003032B9">
        <w:rPr>
          <w:rFonts w:ascii="Arial" w:hAnsi="Arial" w:cs="Arial"/>
          <w:szCs w:val="24"/>
          <w:lang w:val="az-Latn-AZ"/>
        </w:rPr>
        <w:t>253</w:t>
      </w:r>
      <w:r w:rsidR="00F2051C" w:rsidRPr="003032B9">
        <w:rPr>
          <w:rFonts w:ascii="Arial" w:hAnsi="Arial" w:cs="Arial"/>
          <w:szCs w:val="24"/>
          <w:lang w:val="az-Latn-AZ"/>
        </w:rPr>
        <w:t>.4-cü sətirlərdə</w:t>
      </w:r>
      <w:r w:rsidR="00991AD9" w:rsidRPr="003032B9">
        <w:rPr>
          <w:rFonts w:ascii="Arial" w:hAnsi="Arial" w:cs="Arial"/>
          <w:szCs w:val="24"/>
          <w:lang w:val="az-Latn-AZ"/>
        </w:rPr>
        <w:t xml:space="preserve"> </w:t>
      </w:r>
      <w:r w:rsidR="00CA0351" w:rsidRPr="003032B9">
        <w:rPr>
          <w:rFonts w:ascii="Arial" w:hAnsi="Arial" w:cs="Arial"/>
          <w:szCs w:val="24"/>
          <w:lang w:val="az-Latn-AZ"/>
        </w:rPr>
        <w:t>qeyd olunur</w:t>
      </w:r>
      <w:r w:rsidR="00991AD9" w:rsidRPr="003032B9">
        <w:rPr>
          <w:rFonts w:ascii="Arial" w:hAnsi="Arial" w:cs="Arial"/>
          <w:szCs w:val="24"/>
          <w:lang w:val="az-Latn-AZ"/>
        </w:rPr>
        <w:t>.</w:t>
      </w:r>
    </w:p>
    <w:sectPr w:rsidR="00991AD9" w:rsidRPr="003032B9" w:rsidSect="008718D0">
      <w:headerReference w:type="default" r:id="rId9"/>
      <w:headerReference w:type="first" r:id="rId10"/>
      <w:pgSz w:w="11906" w:h="16838" w:code="9"/>
      <w:pgMar w:top="1134" w:right="737" w:bottom="1134" w:left="1418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93FE30" w14:textId="77777777" w:rsidR="00BE7A8C" w:rsidRDefault="00BE7A8C" w:rsidP="008934E6">
      <w:r>
        <w:separator/>
      </w:r>
    </w:p>
  </w:endnote>
  <w:endnote w:type="continuationSeparator" w:id="0">
    <w:p w14:paraId="631F577D" w14:textId="77777777" w:rsidR="00BE7A8C" w:rsidRDefault="00BE7A8C" w:rsidP="008934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 AzLat"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3C2EBF" w14:textId="77777777" w:rsidR="00BE7A8C" w:rsidRDefault="00BE7A8C" w:rsidP="008934E6">
      <w:r>
        <w:separator/>
      </w:r>
    </w:p>
  </w:footnote>
  <w:footnote w:type="continuationSeparator" w:id="0">
    <w:p w14:paraId="1BE8660A" w14:textId="77777777" w:rsidR="00BE7A8C" w:rsidRDefault="00BE7A8C" w:rsidP="008934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C89604" w14:textId="77777777" w:rsidR="008934E6" w:rsidRPr="008934E6" w:rsidRDefault="008934E6" w:rsidP="008934E6">
    <w:pPr>
      <w:pStyle w:val="Header"/>
      <w:jc w:val="center"/>
      <w:rPr>
        <w:rFonts w:ascii="Arial" w:hAnsi="Arial" w:cs="Arial"/>
        <w:lang w:val="az-Latn-AZ"/>
      </w:rPr>
    </w:pPr>
    <w:r w:rsidRPr="008934E6">
      <w:rPr>
        <w:rFonts w:ascii="Arial" w:hAnsi="Arial" w:cs="Arial"/>
        <w:lang w:val="az-Latn-AZ"/>
      </w:rP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9F2F0E" w14:textId="4D620577" w:rsidR="008934E6" w:rsidRPr="00530FB9" w:rsidRDefault="00313CF6" w:rsidP="00971BD8">
    <w:pPr>
      <w:pStyle w:val="Header"/>
      <w:jc w:val="right"/>
      <w:rPr>
        <w:rFonts w:ascii="Arial" w:hAnsi="Arial" w:cs="Arial"/>
        <w:sz w:val="24"/>
        <w:szCs w:val="24"/>
        <w:lang w:val="az-Latn-AZ"/>
      </w:rPr>
    </w:pPr>
    <w:r>
      <w:rPr>
        <w:rFonts w:ascii="Arial" w:hAnsi="Arial" w:cs="Arial"/>
        <w:sz w:val="24"/>
        <w:szCs w:val="24"/>
      </w:rPr>
      <w:t>Əlavə 2</w:t>
    </w:r>
  </w:p>
  <w:p w14:paraId="48DD27F1" w14:textId="77777777" w:rsidR="008934E6" w:rsidRPr="008934E6" w:rsidRDefault="008934E6" w:rsidP="008934E6">
    <w:pPr>
      <w:pStyle w:val="Header"/>
      <w:jc w:val="right"/>
      <w:rPr>
        <w:rFonts w:ascii="Arial" w:hAnsi="Arial" w:cs="Arial"/>
        <w:lang w:val="az-Latn-A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3328A5"/>
    <w:multiLevelType w:val="hybridMultilevel"/>
    <w:tmpl w:val="DADE115E"/>
    <w:lvl w:ilvl="0" w:tplc="0E8EAC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D5A3CCB"/>
    <w:multiLevelType w:val="multilevel"/>
    <w:tmpl w:val="93A45D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1AD9"/>
    <w:rsid w:val="00006E7E"/>
    <w:rsid w:val="00006F96"/>
    <w:rsid w:val="000075DB"/>
    <w:rsid w:val="00010999"/>
    <w:rsid w:val="00016335"/>
    <w:rsid w:val="0001787B"/>
    <w:rsid w:val="00017C10"/>
    <w:rsid w:val="000210B0"/>
    <w:rsid w:val="000213EA"/>
    <w:rsid w:val="00024541"/>
    <w:rsid w:val="00033ECF"/>
    <w:rsid w:val="00034C38"/>
    <w:rsid w:val="00036C61"/>
    <w:rsid w:val="00036E77"/>
    <w:rsid w:val="00040C29"/>
    <w:rsid w:val="000411E9"/>
    <w:rsid w:val="000452C8"/>
    <w:rsid w:val="0004621F"/>
    <w:rsid w:val="00050D26"/>
    <w:rsid w:val="00051C9E"/>
    <w:rsid w:val="00053A14"/>
    <w:rsid w:val="00053C15"/>
    <w:rsid w:val="0005616A"/>
    <w:rsid w:val="00057DB4"/>
    <w:rsid w:val="00060411"/>
    <w:rsid w:val="00061C19"/>
    <w:rsid w:val="00061C5B"/>
    <w:rsid w:val="00064241"/>
    <w:rsid w:val="000700D4"/>
    <w:rsid w:val="0007140E"/>
    <w:rsid w:val="00071CC2"/>
    <w:rsid w:val="000754D4"/>
    <w:rsid w:val="0007623D"/>
    <w:rsid w:val="00080758"/>
    <w:rsid w:val="00085ABE"/>
    <w:rsid w:val="00090D8E"/>
    <w:rsid w:val="000921D8"/>
    <w:rsid w:val="000A068A"/>
    <w:rsid w:val="000A209C"/>
    <w:rsid w:val="000A3640"/>
    <w:rsid w:val="000A4AEC"/>
    <w:rsid w:val="000A7B6A"/>
    <w:rsid w:val="000B20BD"/>
    <w:rsid w:val="000B7433"/>
    <w:rsid w:val="000C06E7"/>
    <w:rsid w:val="000C231A"/>
    <w:rsid w:val="000C63A9"/>
    <w:rsid w:val="000C76D8"/>
    <w:rsid w:val="000D0A75"/>
    <w:rsid w:val="000D179E"/>
    <w:rsid w:val="000D2DCD"/>
    <w:rsid w:val="000D3399"/>
    <w:rsid w:val="000E08E2"/>
    <w:rsid w:val="000E2A3C"/>
    <w:rsid w:val="000E2D8C"/>
    <w:rsid w:val="000E3391"/>
    <w:rsid w:val="000E371F"/>
    <w:rsid w:val="000E3C4A"/>
    <w:rsid w:val="000F0B28"/>
    <w:rsid w:val="000F0D8E"/>
    <w:rsid w:val="000F0E7F"/>
    <w:rsid w:val="000F1209"/>
    <w:rsid w:val="000F2A35"/>
    <w:rsid w:val="000F3A27"/>
    <w:rsid w:val="001120BF"/>
    <w:rsid w:val="00112163"/>
    <w:rsid w:val="001124D8"/>
    <w:rsid w:val="00112ACB"/>
    <w:rsid w:val="00114855"/>
    <w:rsid w:val="00114F98"/>
    <w:rsid w:val="00117CD4"/>
    <w:rsid w:val="00117E04"/>
    <w:rsid w:val="00122C42"/>
    <w:rsid w:val="00122CB2"/>
    <w:rsid w:val="00125D7E"/>
    <w:rsid w:val="0012631A"/>
    <w:rsid w:val="00130362"/>
    <w:rsid w:val="00130FDB"/>
    <w:rsid w:val="001404DF"/>
    <w:rsid w:val="001423DE"/>
    <w:rsid w:val="00147E71"/>
    <w:rsid w:val="00152E7B"/>
    <w:rsid w:val="00156439"/>
    <w:rsid w:val="00156DC0"/>
    <w:rsid w:val="00160554"/>
    <w:rsid w:val="001611EC"/>
    <w:rsid w:val="00163676"/>
    <w:rsid w:val="00164A98"/>
    <w:rsid w:val="00167A16"/>
    <w:rsid w:val="00170845"/>
    <w:rsid w:val="001715CB"/>
    <w:rsid w:val="0017329A"/>
    <w:rsid w:val="00173312"/>
    <w:rsid w:val="00182D7B"/>
    <w:rsid w:val="00183825"/>
    <w:rsid w:val="0018561E"/>
    <w:rsid w:val="00192B29"/>
    <w:rsid w:val="001940BF"/>
    <w:rsid w:val="001954CC"/>
    <w:rsid w:val="001A2ECA"/>
    <w:rsid w:val="001A736F"/>
    <w:rsid w:val="001B1CF5"/>
    <w:rsid w:val="001C05D6"/>
    <w:rsid w:val="001C1E28"/>
    <w:rsid w:val="001C5D1B"/>
    <w:rsid w:val="001C6E81"/>
    <w:rsid w:val="001D1661"/>
    <w:rsid w:val="001D19D3"/>
    <w:rsid w:val="001D418D"/>
    <w:rsid w:val="001E0449"/>
    <w:rsid w:val="001E0CD8"/>
    <w:rsid w:val="001E0E83"/>
    <w:rsid w:val="001F072B"/>
    <w:rsid w:val="001F36B6"/>
    <w:rsid w:val="002014BB"/>
    <w:rsid w:val="002103FF"/>
    <w:rsid w:val="00214A70"/>
    <w:rsid w:val="00216259"/>
    <w:rsid w:val="0021681D"/>
    <w:rsid w:val="002169C6"/>
    <w:rsid w:val="00216CFA"/>
    <w:rsid w:val="002206A4"/>
    <w:rsid w:val="002209EF"/>
    <w:rsid w:val="00221E3C"/>
    <w:rsid w:val="00222EFC"/>
    <w:rsid w:val="00236815"/>
    <w:rsid w:val="00236BCE"/>
    <w:rsid w:val="00240121"/>
    <w:rsid w:val="00245858"/>
    <w:rsid w:val="00251697"/>
    <w:rsid w:val="00251D0C"/>
    <w:rsid w:val="002533BE"/>
    <w:rsid w:val="0025774C"/>
    <w:rsid w:val="00260F50"/>
    <w:rsid w:val="0026723E"/>
    <w:rsid w:val="00271B0F"/>
    <w:rsid w:val="00272B58"/>
    <w:rsid w:val="00275283"/>
    <w:rsid w:val="0027634C"/>
    <w:rsid w:val="00282D0B"/>
    <w:rsid w:val="00285526"/>
    <w:rsid w:val="002857D9"/>
    <w:rsid w:val="002875CC"/>
    <w:rsid w:val="002900F4"/>
    <w:rsid w:val="0029019E"/>
    <w:rsid w:val="00290F8F"/>
    <w:rsid w:val="00294E66"/>
    <w:rsid w:val="00295D36"/>
    <w:rsid w:val="00296F58"/>
    <w:rsid w:val="002A2818"/>
    <w:rsid w:val="002A33B3"/>
    <w:rsid w:val="002A5853"/>
    <w:rsid w:val="002A6DEF"/>
    <w:rsid w:val="002C6047"/>
    <w:rsid w:val="002D05F8"/>
    <w:rsid w:val="002D0936"/>
    <w:rsid w:val="002D326D"/>
    <w:rsid w:val="002D5D1B"/>
    <w:rsid w:val="002D63F9"/>
    <w:rsid w:val="002D6668"/>
    <w:rsid w:val="002D7C7B"/>
    <w:rsid w:val="002E1796"/>
    <w:rsid w:val="002E1800"/>
    <w:rsid w:val="002E2809"/>
    <w:rsid w:val="002E70A9"/>
    <w:rsid w:val="002E7256"/>
    <w:rsid w:val="002F40F2"/>
    <w:rsid w:val="002F4B18"/>
    <w:rsid w:val="002F579A"/>
    <w:rsid w:val="00300AA8"/>
    <w:rsid w:val="00301A01"/>
    <w:rsid w:val="003032B9"/>
    <w:rsid w:val="0030787D"/>
    <w:rsid w:val="00313CF6"/>
    <w:rsid w:val="0031600E"/>
    <w:rsid w:val="0031734C"/>
    <w:rsid w:val="003203BE"/>
    <w:rsid w:val="003205C6"/>
    <w:rsid w:val="0033259F"/>
    <w:rsid w:val="00333447"/>
    <w:rsid w:val="003432A7"/>
    <w:rsid w:val="00356629"/>
    <w:rsid w:val="00361CDE"/>
    <w:rsid w:val="00363157"/>
    <w:rsid w:val="003652A3"/>
    <w:rsid w:val="0037453A"/>
    <w:rsid w:val="00381D3B"/>
    <w:rsid w:val="003903A7"/>
    <w:rsid w:val="003908DE"/>
    <w:rsid w:val="003926CB"/>
    <w:rsid w:val="00393DF9"/>
    <w:rsid w:val="00396A92"/>
    <w:rsid w:val="00397591"/>
    <w:rsid w:val="00397F05"/>
    <w:rsid w:val="003A10F7"/>
    <w:rsid w:val="003A159B"/>
    <w:rsid w:val="003A23EB"/>
    <w:rsid w:val="003A52EC"/>
    <w:rsid w:val="003A5B4C"/>
    <w:rsid w:val="003B01D2"/>
    <w:rsid w:val="003B0907"/>
    <w:rsid w:val="003B1ACA"/>
    <w:rsid w:val="003B48C6"/>
    <w:rsid w:val="003B6950"/>
    <w:rsid w:val="003C1035"/>
    <w:rsid w:val="003D04BD"/>
    <w:rsid w:val="003D0654"/>
    <w:rsid w:val="003D08BE"/>
    <w:rsid w:val="003D38CB"/>
    <w:rsid w:val="003E0C1A"/>
    <w:rsid w:val="003E3C1A"/>
    <w:rsid w:val="003E49FE"/>
    <w:rsid w:val="003E7B22"/>
    <w:rsid w:val="003F08B0"/>
    <w:rsid w:val="003F0F29"/>
    <w:rsid w:val="003F655F"/>
    <w:rsid w:val="003F6936"/>
    <w:rsid w:val="003F6B60"/>
    <w:rsid w:val="00404562"/>
    <w:rsid w:val="00404DF3"/>
    <w:rsid w:val="004070B4"/>
    <w:rsid w:val="00407E38"/>
    <w:rsid w:val="00413151"/>
    <w:rsid w:val="0041527F"/>
    <w:rsid w:val="004201F0"/>
    <w:rsid w:val="004225B4"/>
    <w:rsid w:val="004227D3"/>
    <w:rsid w:val="00422BAD"/>
    <w:rsid w:val="00424382"/>
    <w:rsid w:val="00431C40"/>
    <w:rsid w:val="0044119B"/>
    <w:rsid w:val="0044144D"/>
    <w:rsid w:val="00443974"/>
    <w:rsid w:val="004521C9"/>
    <w:rsid w:val="004537CB"/>
    <w:rsid w:val="00455A14"/>
    <w:rsid w:val="004575B9"/>
    <w:rsid w:val="00457CED"/>
    <w:rsid w:val="00460385"/>
    <w:rsid w:val="00462988"/>
    <w:rsid w:val="00465619"/>
    <w:rsid w:val="00471232"/>
    <w:rsid w:val="004723F9"/>
    <w:rsid w:val="004733D9"/>
    <w:rsid w:val="004736B8"/>
    <w:rsid w:val="00473C16"/>
    <w:rsid w:val="00474494"/>
    <w:rsid w:val="00474C85"/>
    <w:rsid w:val="00477F4F"/>
    <w:rsid w:val="00481657"/>
    <w:rsid w:val="00483037"/>
    <w:rsid w:val="004830E3"/>
    <w:rsid w:val="0048366B"/>
    <w:rsid w:val="00483749"/>
    <w:rsid w:val="00484B77"/>
    <w:rsid w:val="00484E04"/>
    <w:rsid w:val="00486B2A"/>
    <w:rsid w:val="00491CF0"/>
    <w:rsid w:val="00492EAC"/>
    <w:rsid w:val="00493427"/>
    <w:rsid w:val="00494BE0"/>
    <w:rsid w:val="004955DB"/>
    <w:rsid w:val="004A0315"/>
    <w:rsid w:val="004B0433"/>
    <w:rsid w:val="004B4295"/>
    <w:rsid w:val="004B477A"/>
    <w:rsid w:val="004B4FBF"/>
    <w:rsid w:val="004B712C"/>
    <w:rsid w:val="004C21E3"/>
    <w:rsid w:val="004C573C"/>
    <w:rsid w:val="004C6BB3"/>
    <w:rsid w:val="004D4160"/>
    <w:rsid w:val="004D4185"/>
    <w:rsid w:val="004D5719"/>
    <w:rsid w:val="004D71FD"/>
    <w:rsid w:val="004E0062"/>
    <w:rsid w:val="004E01A5"/>
    <w:rsid w:val="004E111C"/>
    <w:rsid w:val="004E285C"/>
    <w:rsid w:val="004E3659"/>
    <w:rsid w:val="004E377C"/>
    <w:rsid w:val="004E6C51"/>
    <w:rsid w:val="004E75B1"/>
    <w:rsid w:val="004F0710"/>
    <w:rsid w:val="004F15A2"/>
    <w:rsid w:val="004F170C"/>
    <w:rsid w:val="004F3A11"/>
    <w:rsid w:val="004F6C3E"/>
    <w:rsid w:val="004F7F1F"/>
    <w:rsid w:val="005049C7"/>
    <w:rsid w:val="00511BC1"/>
    <w:rsid w:val="00515ADA"/>
    <w:rsid w:val="00520F19"/>
    <w:rsid w:val="00521CDE"/>
    <w:rsid w:val="00521D26"/>
    <w:rsid w:val="00522BC8"/>
    <w:rsid w:val="00527DEE"/>
    <w:rsid w:val="00530FB9"/>
    <w:rsid w:val="00533901"/>
    <w:rsid w:val="005371F4"/>
    <w:rsid w:val="00537DC9"/>
    <w:rsid w:val="00543BF0"/>
    <w:rsid w:val="00544D1B"/>
    <w:rsid w:val="00550856"/>
    <w:rsid w:val="00566166"/>
    <w:rsid w:val="00566C26"/>
    <w:rsid w:val="00570C61"/>
    <w:rsid w:val="00571B61"/>
    <w:rsid w:val="005739E2"/>
    <w:rsid w:val="00576367"/>
    <w:rsid w:val="005770EA"/>
    <w:rsid w:val="0058030E"/>
    <w:rsid w:val="00581B5A"/>
    <w:rsid w:val="00585B61"/>
    <w:rsid w:val="0059313E"/>
    <w:rsid w:val="005935C4"/>
    <w:rsid w:val="005A7530"/>
    <w:rsid w:val="005B0881"/>
    <w:rsid w:val="005B15BF"/>
    <w:rsid w:val="005B1CD2"/>
    <w:rsid w:val="005B1FA4"/>
    <w:rsid w:val="005B3934"/>
    <w:rsid w:val="005B4B78"/>
    <w:rsid w:val="005C331C"/>
    <w:rsid w:val="005C419C"/>
    <w:rsid w:val="005D16FE"/>
    <w:rsid w:val="005D2796"/>
    <w:rsid w:val="005D2A5F"/>
    <w:rsid w:val="005D3E62"/>
    <w:rsid w:val="005D4D52"/>
    <w:rsid w:val="005D4DDE"/>
    <w:rsid w:val="005D6859"/>
    <w:rsid w:val="005E4937"/>
    <w:rsid w:val="005E5E8D"/>
    <w:rsid w:val="005F0436"/>
    <w:rsid w:val="005F144E"/>
    <w:rsid w:val="005F1670"/>
    <w:rsid w:val="005F72F2"/>
    <w:rsid w:val="0060365E"/>
    <w:rsid w:val="00606125"/>
    <w:rsid w:val="00611D33"/>
    <w:rsid w:val="006151A1"/>
    <w:rsid w:val="006159B9"/>
    <w:rsid w:val="00620738"/>
    <w:rsid w:val="006216B7"/>
    <w:rsid w:val="00622A82"/>
    <w:rsid w:val="00623BA6"/>
    <w:rsid w:val="006243B4"/>
    <w:rsid w:val="00624AAD"/>
    <w:rsid w:val="006276BD"/>
    <w:rsid w:val="00631C5C"/>
    <w:rsid w:val="00633B00"/>
    <w:rsid w:val="0063498E"/>
    <w:rsid w:val="00636BCE"/>
    <w:rsid w:val="00636D58"/>
    <w:rsid w:val="00642AB2"/>
    <w:rsid w:val="00643460"/>
    <w:rsid w:val="00647C28"/>
    <w:rsid w:val="00654EC4"/>
    <w:rsid w:val="00661535"/>
    <w:rsid w:val="0066566C"/>
    <w:rsid w:val="006710CA"/>
    <w:rsid w:val="00672425"/>
    <w:rsid w:val="006728A5"/>
    <w:rsid w:val="00675310"/>
    <w:rsid w:val="00675929"/>
    <w:rsid w:val="00676193"/>
    <w:rsid w:val="00680DAD"/>
    <w:rsid w:val="00684A25"/>
    <w:rsid w:val="0068698A"/>
    <w:rsid w:val="00691B96"/>
    <w:rsid w:val="006926FF"/>
    <w:rsid w:val="00694518"/>
    <w:rsid w:val="006A020A"/>
    <w:rsid w:val="006A2F1A"/>
    <w:rsid w:val="006A4BE1"/>
    <w:rsid w:val="006A5E73"/>
    <w:rsid w:val="006A60ED"/>
    <w:rsid w:val="006A64AB"/>
    <w:rsid w:val="006B1C27"/>
    <w:rsid w:val="006B47E8"/>
    <w:rsid w:val="006C421C"/>
    <w:rsid w:val="006C4859"/>
    <w:rsid w:val="006C6B53"/>
    <w:rsid w:val="006C786C"/>
    <w:rsid w:val="006D2FF4"/>
    <w:rsid w:val="006D30AF"/>
    <w:rsid w:val="006D4DA3"/>
    <w:rsid w:val="006D6DE0"/>
    <w:rsid w:val="006D7677"/>
    <w:rsid w:val="006E2317"/>
    <w:rsid w:val="006E2EB0"/>
    <w:rsid w:val="006E45A7"/>
    <w:rsid w:val="006E7484"/>
    <w:rsid w:val="006E7C4E"/>
    <w:rsid w:val="006F0565"/>
    <w:rsid w:val="00702029"/>
    <w:rsid w:val="00703599"/>
    <w:rsid w:val="007061B6"/>
    <w:rsid w:val="00713277"/>
    <w:rsid w:val="007144DC"/>
    <w:rsid w:val="007148DA"/>
    <w:rsid w:val="00714D53"/>
    <w:rsid w:val="00720C6E"/>
    <w:rsid w:val="007233D2"/>
    <w:rsid w:val="007257EB"/>
    <w:rsid w:val="00730404"/>
    <w:rsid w:val="007348C9"/>
    <w:rsid w:val="00743C08"/>
    <w:rsid w:val="0074536B"/>
    <w:rsid w:val="0075558E"/>
    <w:rsid w:val="0075641C"/>
    <w:rsid w:val="007613AB"/>
    <w:rsid w:val="00762540"/>
    <w:rsid w:val="00765BC0"/>
    <w:rsid w:val="00774DC7"/>
    <w:rsid w:val="00774EA1"/>
    <w:rsid w:val="00775A6B"/>
    <w:rsid w:val="00777CDA"/>
    <w:rsid w:val="00783039"/>
    <w:rsid w:val="00784B1E"/>
    <w:rsid w:val="0078520D"/>
    <w:rsid w:val="00787C40"/>
    <w:rsid w:val="00791002"/>
    <w:rsid w:val="007941F0"/>
    <w:rsid w:val="007953BF"/>
    <w:rsid w:val="00796F6F"/>
    <w:rsid w:val="007A33D9"/>
    <w:rsid w:val="007A6DD7"/>
    <w:rsid w:val="007A74A2"/>
    <w:rsid w:val="007B1D20"/>
    <w:rsid w:val="007B4A1A"/>
    <w:rsid w:val="007C0BB5"/>
    <w:rsid w:val="007C2288"/>
    <w:rsid w:val="007C50E8"/>
    <w:rsid w:val="007C5563"/>
    <w:rsid w:val="007C5E10"/>
    <w:rsid w:val="007D19F5"/>
    <w:rsid w:val="007D2873"/>
    <w:rsid w:val="007D4265"/>
    <w:rsid w:val="007D4704"/>
    <w:rsid w:val="007D4CEC"/>
    <w:rsid w:val="007D50FB"/>
    <w:rsid w:val="007E0568"/>
    <w:rsid w:val="007E5429"/>
    <w:rsid w:val="007E693C"/>
    <w:rsid w:val="007E7233"/>
    <w:rsid w:val="007F1E11"/>
    <w:rsid w:val="007F2E2D"/>
    <w:rsid w:val="007F573A"/>
    <w:rsid w:val="00807052"/>
    <w:rsid w:val="00811148"/>
    <w:rsid w:val="00813EE0"/>
    <w:rsid w:val="008200B2"/>
    <w:rsid w:val="00822B5C"/>
    <w:rsid w:val="0082368D"/>
    <w:rsid w:val="008249D2"/>
    <w:rsid w:val="00826221"/>
    <w:rsid w:val="008269C8"/>
    <w:rsid w:val="00826C07"/>
    <w:rsid w:val="00830A59"/>
    <w:rsid w:val="00835F39"/>
    <w:rsid w:val="00836285"/>
    <w:rsid w:val="008438A6"/>
    <w:rsid w:val="008515F2"/>
    <w:rsid w:val="0085166C"/>
    <w:rsid w:val="00863EEC"/>
    <w:rsid w:val="008664BE"/>
    <w:rsid w:val="0086720B"/>
    <w:rsid w:val="00867813"/>
    <w:rsid w:val="00870310"/>
    <w:rsid w:val="008718D0"/>
    <w:rsid w:val="008726FF"/>
    <w:rsid w:val="0087667C"/>
    <w:rsid w:val="008807AF"/>
    <w:rsid w:val="00882B86"/>
    <w:rsid w:val="00883FC9"/>
    <w:rsid w:val="00885A6E"/>
    <w:rsid w:val="00886079"/>
    <w:rsid w:val="008934E6"/>
    <w:rsid w:val="00894FCA"/>
    <w:rsid w:val="00897126"/>
    <w:rsid w:val="008A370F"/>
    <w:rsid w:val="008A56AD"/>
    <w:rsid w:val="008A5788"/>
    <w:rsid w:val="008B0CCF"/>
    <w:rsid w:val="008B432E"/>
    <w:rsid w:val="008B7884"/>
    <w:rsid w:val="008B79B1"/>
    <w:rsid w:val="008C39F0"/>
    <w:rsid w:val="008C729E"/>
    <w:rsid w:val="008C7E02"/>
    <w:rsid w:val="008D38EF"/>
    <w:rsid w:val="008D425A"/>
    <w:rsid w:val="008D4E7C"/>
    <w:rsid w:val="008E3254"/>
    <w:rsid w:val="008F04FB"/>
    <w:rsid w:val="008F2A94"/>
    <w:rsid w:val="008F2D84"/>
    <w:rsid w:val="008F3798"/>
    <w:rsid w:val="008F4C26"/>
    <w:rsid w:val="008F510C"/>
    <w:rsid w:val="00901A88"/>
    <w:rsid w:val="00901E16"/>
    <w:rsid w:val="009020A7"/>
    <w:rsid w:val="00905028"/>
    <w:rsid w:val="00905BF0"/>
    <w:rsid w:val="009104F0"/>
    <w:rsid w:val="00910A21"/>
    <w:rsid w:val="00912EFB"/>
    <w:rsid w:val="00913944"/>
    <w:rsid w:val="009177D8"/>
    <w:rsid w:val="00922FD3"/>
    <w:rsid w:val="0092539A"/>
    <w:rsid w:val="00925610"/>
    <w:rsid w:val="00925A64"/>
    <w:rsid w:val="009305B2"/>
    <w:rsid w:val="00931698"/>
    <w:rsid w:val="00934631"/>
    <w:rsid w:val="00934F71"/>
    <w:rsid w:val="00935256"/>
    <w:rsid w:val="009371A5"/>
    <w:rsid w:val="00940180"/>
    <w:rsid w:val="00943087"/>
    <w:rsid w:val="00946B6F"/>
    <w:rsid w:val="00947429"/>
    <w:rsid w:val="00951CFF"/>
    <w:rsid w:val="009532FF"/>
    <w:rsid w:val="00954F21"/>
    <w:rsid w:val="0095714B"/>
    <w:rsid w:val="0096070A"/>
    <w:rsid w:val="00960D9D"/>
    <w:rsid w:val="009620EF"/>
    <w:rsid w:val="00964E22"/>
    <w:rsid w:val="00966773"/>
    <w:rsid w:val="00970471"/>
    <w:rsid w:val="0097101C"/>
    <w:rsid w:val="00971BD8"/>
    <w:rsid w:val="00976A04"/>
    <w:rsid w:val="00976CE6"/>
    <w:rsid w:val="009805B3"/>
    <w:rsid w:val="00983452"/>
    <w:rsid w:val="009848A3"/>
    <w:rsid w:val="00984C94"/>
    <w:rsid w:val="00984F89"/>
    <w:rsid w:val="00987DC4"/>
    <w:rsid w:val="00991AD9"/>
    <w:rsid w:val="00994558"/>
    <w:rsid w:val="00996340"/>
    <w:rsid w:val="00997A9F"/>
    <w:rsid w:val="009A74A8"/>
    <w:rsid w:val="009B447E"/>
    <w:rsid w:val="009B463F"/>
    <w:rsid w:val="009C071B"/>
    <w:rsid w:val="009C4F96"/>
    <w:rsid w:val="009D7A3F"/>
    <w:rsid w:val="009D7BAB"/>
    <w:rsid w:val="009E6475"/>
    <w:rsid w:val="009E6548"/>
    <w:rsid w:val="009E6D3B"/>
    <w:rsid w:val="009E714A"/>
    <w:rsid w:val="009E75A5"/>
    <w:rsid w:val="009E7E83"/>
    <w:rsid w:val="009F07D4"/>
    <w:rsid w:val="009F12D1"/>
    <w:rsid w:val="009F1A1F"/>
    <w:rsid w:val="009F475F"/>
    <w:rsid w:val="009F7314"/>
    <w:rsid w:val="00A0665F"/>
    <w:rsid w:val="00A07F8F"/>
    <w:rsid w:val="00A10FE9"/>
    <w:rsid w:val="00A129BB"/>
    <w:rsid w:val="00A13534"/>
    <w:rsid w:val="00A13BC6"/>
    <w:rsid w:val="00A14A7F"/>
    <w:rsid w:val="00A15761"/>
    <w:rsid w:val="00A16B7F"/>
    <w:rsid w:val="00A2055B"/>
    <w:rsid w:val="00A213D2"/>
    <w:rsid w:val="00A22B16"/>
    <w:rsid w:val="00A272C8"/>
    <w:rsid w:val="00A33309"/>
    <w:rsid w:val="00A3668A"/>
    <w:rsid w:val="00A44902"/>
    <w:rsid w:val="00A44D56"/>
    <w:rsid w:val="00A452AB"/>
    <w:rsid w:val="00A467C5"/>
    <w:rsid w:val="00A47FDA"/>
    <w:rsid w:val="00A50F20"/>
    <w:rsid w:val="00A50FDA"/>
    <w:rsid w:val="00A523C4"/>
    <w:rsid w:val="00A6078F"/>
    <w:rsid w:val="00A62E2F"/>
    <w:rsid w:val="00A65346"/>
    <w:rsid w:val="00A65716"/>
    <w:rsid w:val="00A72EEB"/>
    <w:rsid w:val="00A7437B"/>
    <w:rsid w:val="00A86A75"/>
    <w:rsid w:val="00A87BE0"/>
    <w:rsid w:val="00A9304A"/>
    <w:rsid w:val="00A939D2"/>
    <w:rsid w:val="00A941A9"/>
    <w:rsid w:val="00A94EC3"/>
    <w:rsid w:val="00A96288"/>
    <w:rsid w:val="00A96D2F"/>
    <w:rsid w:val="00A96FF1"/>
    <w:rsid w:val="00AA1B87"/>
    <w:rsid w:val="00AA5980"/>
    <w:rsid w:val="00AA5CF6"/>
    <w:rsid w:val="00AA7A6E"/>
    <w:rsid w:val="00AB0B10"/>
    <w:rsid w:val="00AB1CC4"/>
    <w:rsid w:val="00AB3F11"/>
    <w:rsid w:val="00AB5928"/>
    <w:rsid w:val="00AB65C7"/>
    <w:rsid w:val="00AB75C1"/>
    <w:rsid w:val="00AC5521"/>
    <w:rsid w:val="00AC60C8"/>
    <w:rsid w:val="00AC726D"/>
    <w:rsid w:val="00AD00E6"/>
    <w:rsid w:val="00AD0B87"/>
    <w:rsid w:val="00AD198D"/>
    <w:rsid w:val="00AD646A"/>
    <w:rsid w:val="00AD67BA"/>
    <w:rsid w:val="00AE27FE"/>
    <w:rsid w:val="00AE3DD1"/>
    <w:rsid w:val="00AE5FAA"/>
    <w:rsid w:val="00AE77C0"/>
    <w:rsid w:val="00AF1160"/>
    <w:rsid w:val="00AF55FE"/>
    <w:rsid w:val="00AF5844"/>
    <w:rsid w:val="00AF7D7F"/>
    <w:rsid w:val="00B058C9"/>
    <w:rsid w:val="00B07FBB"/>
    <w:rsid w:val="00B14BB0"/>
    <w:rsid w:val="00B17EA8"/>
    <w:rsid w:val="00B2124B"/>
    <w:rsid w:val="00B23C01"/>
    <w:rsid w:val="00B31733"/>
    <w:rsid w:val="00B3207D"/>
    <w:rsid w:val="00B32FF7"/>
    <w:rsid w:val="00B3348F"/>
    <w:rsid w:val="00B40834"/>
    <w:rsid w:val="00B40DA0"/>
    <w:rsid w:val="00B433AA"/>
    <w:rsid w:val="00B44C06"/>
    <w:rsid w:val="00B47FB5"/>
    <w:rsid w:val="00B50505"/>
    <w:rsid w:val="00B54538"/>
    <w:rsid w:val="00B60A75"/>
    <w:rsid w:val="00B728E4"/>
    <w:rsid w:val="00B7737F"/>
    <w:rsid w:val="00B8361C"/>
    <w:rsid w:val="00B85A8F"/>
    <w:rsid w:val="00B85B4C"/>
    <w:rsid w:val="00B9081F"/>
    <w:rsid w:val="00B911AD"/>
    <w:rsid w:val="00B91749"/>
    <w:rsid w:val="00B93C15"/>
    <w:rsid w:val="00B952D4"/>
    <w:rsid w:val="00B95A34"/>
    <w:rsid w:val="00B977CF"/>
    <w:rsid w:val="00BA290B"/>
    <w:rsid w:val="00BA2E08"/>
    <w:rsid w:val="00BB1F59"/>
    <w:rsid w:val="00BB61B6"/>
    <w:rsid w:val="00BC10E2"/>
    <w:rsid w:val="00BC30F5"/>
    <w:rsid w:val="00BC46A5"/>
    <w:rsid w:val="00BC6297"/>
    <w:rsid w:val="00BC6B89"/>
    <w:rsid w:val="00BC6EBC"/>
    <w:rsid w:val="00BD2D01"/>
    <w:rsid w:val="00BD2DB7"/>
    <w:rsid w:val="00BD3633"/>
    <w:rsid w:val="00BD41A6"/>
    <w:rsid w:val="00BD59F5"/>
    <w:rsid w:val="00BE0581"/>
    <w:rsid w:val="00BE06BE"/>
    <w:rsid w:val="00BE7A8C"/>
    <w:rsid w:val="00BF1970"/>
    <w:rsid w:val="00BF6B88"/>
    <w:rsid w:val="00C00C4E"/>
    <w:rsid w:val="00C0178C"/>
    <w:rsid w:val="00C04EC4"/>
    <w:rsid w:val="00C0684E"/>
    <w:rsid w:val="00C10242"/>
    <w:rsid w:val="00C1331F"/>
    <w:rsid w:val="00C20CA1"/>
    <w:rsid w:val="00C232D7"/>
    <w:rsid w:val="00C35A11"/>
    <w:rsid w:val="00C37D12"/>
    <w:rsid w:val="00C42E57"/>
    <w:rsid w:val="00C46404"/>
    <w:rsid w:val="00C47EE4"/>
    <w:rsid w:val="00C51281"/>
    <w:rsid w:val="00C567FD"/>
    <w:rsid w:val="00C60A20"/>
    <w:rsid w:val="00C61D9F"/>
    <w:rsid w:val="00C62A7C"/>
    <w:rsid w:val="00C62B33"/>
    <w:rsid w:val="00C63455"/>
    <w:rsid w:val="00C658E4"/>
    <w:rsid w:val="00C73FD7"/>
    <w:rsid w:val="00C86949"/>
    <w:rsid w:val="00C90420"/>
    <w:rsid w:val="00C91E7A"/>
    <w:rsid w:val="00C942A4"/>
    <w:rsid w:val="00C96D03"/>
    <w:rsid w:val="00CA0351"/>
    <w:rsid w:val="00CA13EF"/>
    <w:rsid w:val="00CA5A3D"/>
    <w:rsid w:val="00CA7622"/>
    <w:rsid w:val="00CA785B"/>
    <w:rsid w:val="00CA7B3D"/>
    <w:rsid w:val="00CB0144"/>
    <w:rsid w:val="00CB1651"/>
    <w:rsid w:val="00CB4ED6"/>
    <w:rsid w:val="00CB67D9"/>
    <w:rsid w:val="00CB7CF2"/>
    <w:rsid w:val="00CC553F"/>
    <w:rsid w:val="00CC6709"/>
    <w:rsid w:val="00CD15C9"/>
    <w:rsid w:val="00CE005F"/>
    <w:rsid w:val="00CE0259"/>
    <w:rsid w:val="00CE0541"/>
    <w:rsid w:val="00CE13E5"/>
    <w:rsid w:val="00CE1883"/>
    <w:rsid w:val="00CE4149"/>
    <w:rsid w:val="00CE55DA"/>
    <w:rsid w:val="00CE5E14"/>
    <w:rsid w:val="00CF160A"/>
    <w:rsid w:val="00CF7035"/>
    <w:rsid w:val="00D027F1"/>
    <w:rsid w:val="00D04C49"/>
    <w:rsid w:val="00D05671"/>
    <w:rsid w:val="00D1132A"/>
    <w:rsid w:val="00D124A7"/>
    <w:rsid w:val="00D140BB"/>
    <w:rsid w:val="00D15A34"/>
    <w:rsid w:val="00D17B9A"/>
    <w:rsid w:val="00D23616"/>
    <w:rsid w:val="00D24C76"/>
    <w:rsid w:val="00D277B5"/>
    <w:rsid w:val="00D3158B"/>
    <w:rsid w:val="00D32294"/>
    <w:rsid w:val="00D352CF"/>
    <w:rsid w:val="00D36790"/>
    <w:rsid w:val="00D441D2"/>
    <w:rsid w:val="00D4653D"/>
    <w:rsid w:val="00D51E19"/>
    <w:rsid w:val="00D534D5"/>
    <w:rsid w:val="00D53EC8"/>
    <w:rsid w:val="00D564D9"/>
    <w:rsid w:val="00D6350C"/>
    <w:rsid w:val="00D67E89"/>
    <w:rsid w:val="00D707B5"/>
    <w:rsid w:val="00D70BC5"/>
    <w:rsid w:val="00D71D00"/>
    <w:rsid w:val="00D731C2"/>
    <w:rsid w:val="00D743EF"/>
    <w:rsid w:val="00D768F0"/>
    <w:rsid w:val="00D77689"/>
    <w:rsid w:val="00D8174E"/>
    <w:rsid w:val="00D81E38"/>
    <w:rsid w:val="00D829A2"/>
    <w:rsid w:val="00D87112"/>
    <w:rsid w:val="00D87351"/>
    <w:rsid w:val="00D93901"/>
    <w:rsid w:val="00DA2BB9"/>
    <w:rsid w:val="00DA4F82"/>
    <w:rsid w:val="00DB37D7"/>
    <w:rsid w:val="00DB503B"/>
    <w:rsid w:val="00DB5367"/>
    <w:rsid w:val="00DB61EF"/>
    <w:rsid w:val="00DB6789"/>
    <w:rsid w:val="00DB6905"/>
    <w:rsid w:val="00DB7C5C"/>
    <w:rsid w:val="00DC193E"/>
    <w:rsid w:val="00DC2195"/>
    <w:rsid w:val="00DC4E89"/>
    <w:rsid w:val="00DC7B51"/>
    <w:rsid w:val="00DD3EB3"/>
    <w:rsid w:val="00DD4F58"/>
    <w:rsid w:val="00DD5B6F"/>
    <w:rsid w:val="00DD60B0"/>
    <w:rsid w:val="00DD78EA"/>
    <w:rsid w:val="00DE0C2E"/>
    <w:rsid w:val="00DE25D1"/>
    <w:rsid w:val="00DE4F7B"/>
    <w:rsid w:val="00DE6339"/>
    <w:rsid w:val="00DF16E2"/>
    <w:rsid w:val="00DF24CC"/>
    <w:rsid w:val="00DF65B5"/>
    <w:rsid w:val="00E003CF"/>
    <w:rsid w:val="00E01675"/>
    <w:rsid w:val="00E02AE9"/>
    <w:rsid w:val="00E035F3"/>
    <w:rsid w:val="00E0578C"/>
    <w:rsid w:val="00E12BEC"/>
    <w:rsid w:val="00E208F9"/>
    <w:rsid w:val="00E20E14"/>
    <w:rsid w:val="00E22122"/>
    <w:rsid w:val="00E235DF"/>
    <w:rsid w:val="00E24905"/>
    <w:rsid w:val="00E254D5"/>
    <w:rsid w:val="00E30EE9"/>
    <w:rsid w:val="00E32D7A"/>
    <w:rsid w:val="00E33723"/>
    <w:rsid w:val="00E3465C"/>
    <w:rsid w:val="00E369D1"/>
    <w:rsid w:val="00E42B10"/>
    <w:rsid w:val="00E43083"/>
    <w:rsid w:val="00E44D55"/>
    <w:rsid w:val="00E454F6"/>
    <w:rsid w:val="00E475BC"/>
    <w:rsid w:val="00E47C1A"/>
    <w:rsid w:val="00E509B1"/>
    <w:rsid w:val="00E55EA7"/>
    <w:rsid w:val="00E56505"/>
    <w:rsid w:val="00E57096"/>
    <w:rsid w:val="00E6021C"/>
    <w:rsid w:val="00E62B56"/>
    <w:rsid w:val="00E64C48"/>
    <w:rsid w:val="00E71102"/>
    <w:rsid w:val="00E717E8"/>
    <w:rsid w:val="00E75FAA"/>
    <w:rsid w:val="00E7669E"/>
    <w:rsid w:val="00E83836"/>
    <w:rsid w:val="00E90986"/>
    <w:rsid w:val="00E92F3B"/>
    <w:rsid w:val="00E933D9"/>
    <w:rsid w:val="00E934F4"/>
    <w:rsid w:val="00E937EC"/>
    <w:rsid w:val="00E93C9A"/>
    <w:rsid w:val="00E95A3B"/>
    <w:rsid w:val="00E95D44"/>
    <w:rsid w:val="00E96526"/>
    <w:rsid w:val="00EA26E4"/>
    <w:rsid w:val="00EA2C18"/>
    <w:rsid w:val="00EA4D36"/>
    <w:rsid w:val="00EA678E"/>
    <w:rsid w:val="00EC1F40"/>
    <w:rsid w:val="00EC3C76"/>
    <w:rsid w:val="00EC3EBF"/>
    <w:rsid w:val="00EC4A1B"/>
    <w:rsid w:val="00EC6B3F"/>
    <w:rsid w:val="00EC7CA5"/>
    <w:rsid w:val="00ED2BA6"/>
    <w:rsid w:val="00ED389A"/>
    <w:rsid w:val="00ED723E"/>
    <w:rsid w:val="00EE0FF0"/>
    <w:rsid w:val="00EE2E24"/>
    <w:rsid w:val="00EE3224"/>
    <w:rsid w:val="00EE50E2"/>
    <w:rsid w:val="00EF29BF"/>
    <w:rsid w:val="00EF776E"/>
    <w:rsid w:val="00EF7B52"/>
    <w:rsid w:val="00F007FA"/>
    <w:rsid w:val="00F05A97"/>
    <w:rsid w:val="00F07F63"/>
    <w:rsid w:val="00F101D4"/>
    <w:rsid w:val="00F1063F"/>
    <w:rsid w:val="00F1173F"/>
    <w:rsid w:val="00F1198A"/>
    <w:rsid w:val="00F14A43"/>
    <w:rsid w:val="00F1655C"/>
    <w:rsid w:val="00F2051C"/>
    <w:rsid w:val="00F2051F"/>
    <w:rsid w:val="00F3027C"/>
    <w:rsid w:val="00F3256B"/>
    <w:rsid w:val="00F346AF"/>
    <w:rsid w:val="00F34722"/>
    <w:rsid w:val="00F35B4E"/>
    <w:rsid w:val="00F360A6"/>
    <w:rsid w:val="00F361CB"/>
    <w:rsid w:val="00F40C65"/>
    <w:rsid w:val="00F419D3"/>
    <w:rsid w:val="00F46EC5"/>
    <w:rsid w:val="00F47661"/>
    <w:rsid w:val="00F5208F"/>
    <w:rsid w:val="00F52665"/>
    <w:rsid w:val="00F533BD"/>
    <w:rsid w:val="00F60470"/>
    <w:rsid w:val="00F6574B"/>
    <w:rsid w:val="00F74F9D"/>
    <w:rsid w:val="00F752FD"/>
    <w:rsid w:val="00F77DCF"/>
    <w:rsid w:val="00F90707"/>
    <w:rsid w:val="00F9140B"/>
    <w:rsid w:val="00F952F8"/>
    <w:rsid w:val="00F96064"/>
    <w:rsid w:val="00FA136D"/>
    <w:rsid w:val="00FA1FF8"/>
    <w:rsid w:val="00FA203D"/>
    <w:rsid w:val="00FA58B6"/>
    <w:rsid w:val="00FB1FD0"/>
    <w:rsid w:val="00FB4928"/>
    <w:rsid w:val="00FB4EA1"/>
    <w:rsid w:val="00FB54FF"/>
    <w:rsid w:val="00FC08B2"/>
    <w:rsid w:val="00FC6626"/>
    <w:rsid w:val="00FD29DC"/>
    <w:rsid w:val="00FD2A19"/>
    <w:rsid w:val="00FD3623"/>
    <w:rsid w:val="00FD57BD"/>
    <w:rsid w:val="00FD5854"/>
    <w:rsid w:val="00FD7186"/>
    <w:rsid w:val="00FD7360"/>
    <w:rsid w:val="00FE051C"/>
    <w:rsid w:val="00FE2C99"/>
    <w:rsid w:val="00FE4720"/>
    <w:rsid w:val="00FF0C93"/>
    <w:rsid w:val="00FF30D4"/>
    <w:rsid w:val="00FF457D"/>
    <w:rsid w:val="00FF46CF"/>
    <w:rsid w:val="00FF4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az-Latn-A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D2C1EA"/>
  <w15:docId w15:val="{ECDE6517-6644-4F2C-BD15-9F428EC4C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az-Latn-A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1A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styleId="Heading3">
    <w:name w:val="heading 3"/>
    <w:basedOn w:val="Normal"/>
    <w:next w:val="Normal"/>
    <w:link w:val="Heading3Char"/>
    <w:qFormat/>
    <w:rsid w:val="00946B6F"/>
    <w:pPr>
      <w:keepNext/>
      <w:jc w:val="both"/>
      <w:outlineLvl w:val="2"/>
    </w:pPr>
    <w:rPr>
      <w:rFonts w:ascii="Arial AzLat" w:hAnsi="Arial AzLat"/>
      <w:b/>
      <w:sz w:val="28"/>
      <w:lang w:val="ru-RU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946B6F"/>
    <w:rPr>
      <w:rFonts w:ascii="Arial AzLat" w:eastAsia="Times New Roman" w:hAnsi="Arial AzLat" w:cs="Times New Roman"/>
      <w:b/>
      <w:sz w:val="28"/>
      <w:szCs w:val="20"/>
      <w:lang w:val="ru-RU"/>
    </w:rPr>
  </w:style>
  <w:style w:type="paragraph" w:styleId="ListParagraph">
    <w:name w:val="List Paragraph"/>
    <w:basedOn w:val="Normal"/>
    <w:uiPriority w:val="34"/>
    <w:qFormat/>
    <w:rsid w:val="00946B6F"/>
    <w:pPr>
      <w:ind w:left="720"/>
      <w:contextualSpacing/>
    </w:pPr>
  </w:style>
  <w:style w:type="character" w:styleId="Hyperlink">
    <w:name w:val="Hyperlink"/>
    <w:rsid w:val="00946B6F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8934E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934E6"/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styleId="Footer">
    <w:name w:val="footer"/>
    <w:basedOn w:val="Normal"/>
    <w:link w:val="FooterChar"/>
    <w:uiPriority w:val="99"/>
    <w:unhideWhenUsed/>
    <w:rsid w:val="008934E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934E6"/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styleId="BodyText">
    <w:name w:val="Body Text"/>
    <w:basedOn w:val="Normal"/>
    <w:link w:val="BodyTextChar"/>
    <w:rsid w:val="003032B9"/>
    <w:pPr>
      <w:jc w:val="center"/>
    </w:pPr>
    <w:rPr>
      <w:rFonts w:ascii="Arial AzLat" w:hAnsi="Arial AzLat"/>
      <w:snapToGrid w:val="0"/>
      <w:sz w:val="24"/>
      <w:lang w:val="ru-RU" w:eastAsia="en-US"/>
    </w:rPr>
  </w:style>
  <w:style w:type="character" w:customStyle="1" w:styleId="BodyTextChar">
    <w:name w:val="Body Text Char"/>
    <w:basedOn w:val="DefaultParagraphFont"/>
    <w:link w:val="BodyText"/>
    <w:rsid w:val="003032B9"/>
    <w:rPr>
      <w:rFonts w:ascii="Arial AzLat" w:eastAsia="Times New Roman" w:hAnsi="Arial AzLat" w:cs="Times New Roman"/>
      <w:snapToGrid w:val="0"/>
      <w:sz w:val="24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at.gov.a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1C01D5-35DC-46F1-969E-273F6827F3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2668</Words>
  <Characters>1522</Characters>
  <Application>Microsoft Office Word</Application>
  <DocSecurity>0</DocSecurity>
  <Lines>12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4182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Guliyev</dc:creator>
  <cp:lastModifiedBy>Gulbala Guliyev</cp:lastModifiedBy>
  <cp:revision>3</cp:revision>
  <cp:lastPrinted>2022-11-06T05:51:00Z</cp:lastPrinted>
  <dcterms:created xsi:type="dcterms:W3CDTF">2024-10-02T06:35:00Z</dcterms:created>
  <dcterms:modified xsi:type="dcterms:W3CDTF">2024-10-02T06:52:00Z</dcterms:modified>
</cp:coreProperties>
</file>