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E7806" w14:textId="41B0DC53" w:rsidR="00AF221B" w:rsidRPr="00433AD5" w:rsidRDefault="00AF221B" w:rsidP="00AF221B">
      <w:pPr>
        <w:widowControl w:val="0"/>
        <w:rPr>
          <w:rFonts w:ascii="Palatino Linotype" w:hAnsi="Palatino Linotype" w:cs="Segoe UI"/>
          <w:sz w:val="2"/>
          <w:szCs w:val="2"/>
          <w:lang w:val="az-Latn-AZ"/>
        </w:rPr>
      </w:pPr>
    </w:p>
    <w:tbl>
      <w:tblPr>
        <w:tblW w:w="0" w:type="auto"/>
        <w:jc w:val="center"/>
        <w:tblLook w:val="01E0" w:firstRow="1" w:lastRow="1" w:firstColumn="1" w:lastColumn="1" w:noHBand="0" w:noVBand="0"/>
      </w:tblPr>
      <w:tblGrid>
        <w:gridCol w:w="9864"/>
      </w:tblGrid>
      <w:tr w:rsidR="00AF221B" w:rsidRPr="008D4CC6" w14:paraId="59F3BCD1" w14:textId="77777777" w:rsidTr="008D4CC6">
        <w:trPr>
          <w:jc w:val="center"/>
        </w:trPr>
        <w:tc>
          <w:tcPr>
            <w:tcW w:w="10080" w:type="dxa"/>
          </w:tcPr>
          <w:p w14:paraId="0A5F3568" w14:textId="77777777" w:rsidR="00AF221B" w:rsidRPr="0019765C" w:rsidRDefault="00AF221B" w:rsidP="008D4CC6">
            <w:pPr>
              <w:spacing w:after="160" w:line="240" w:lineRule="exact"/>
              <w:ind w:right="-9"/>
              <w:jc w:val="right"/>
              <w:rPr>
                <w:rFonts w:ascii="Palatino Linotype" w:eastAsia="MS Mincho" w:hAnsi="Palatino Linotype" w:cs="Arial"/>
                <w:b/>
                <w:iCs/>
                <w:sz w:val="22"/>
                <w:szCs w:val="22"/>
                <w:lang w:val="az-Latn-AZ"/>
              </w:rPr>
            </w:pPr>
            <w:r w:rsidRPr="0019765C">
              <w:rPr>
                <w:rFonts w:ascii="Palatino Linotype" w:eastAsia="MS Mincho" w:hAnsi="Palatino Linotype" w:cs="Arial"/>
                <w:b/>
                <w:iCs/>
                <w:sz w:val="22"/>
                <w:szCs w:val="22"/>
                <w:lang w:val="az-Latn-AZ"/>
              </w:rPr>
              <w:t>Əlavə 1</w:t>
            </w:r>
          </w:p>
          <w:tbl>
            <w:tblPr>
              <w:tblW w:w="0" w:type="auto"/>
              <w:tblInd w:w="5040" w:type="dxa"/>
              <w:tblLook w:val="00A0" w:firstRow="1" w:lastRow="0" w:firstColumn="1" w:lastColumn="0" w:noHBand="0" w:noVBand="0"/>
            </w:tblPr>
            <w:tblGrid>
              <w:gridCol w:w="4608"/>
            </w:tblGrid>
            <w:tr w:rsidR="00AF221B" w:rsidRPr="00A035EB" w14:paraId="20544051" w14:textId="77777777">
              <w:trPr>
                <w:trHeight w:val="795"/>
              </w:trPr>
              <w:tc>
                <w:tcPr>
                  <w:tcW w:w="4824" w:type="dxa"/>
                </w:tcPr>
                <w:p w14:paraId="0190853E" w14:textId="5E6B6DB5" w:rsidR="00AF221B" w:rsidRPr="0019765C" w:rsidRDefault="00AF221B" w:rsidP="00AF221B">
                  <w:pPr>
                    <w:ind w:right="-11"/>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Azərbaycan Respublikası Dövlət Statistika Komitəsinin 2016-cı il 30 noyabr tarixli 13/18 nömrəli qərarı ilə təsdiq edilmişdir.</w:t>
                  </w:r>
                </w:p>
              </w:tc>
            </w:tr>
          </w:tbl>
          <w:p w14:paraId="5B341E05" w14:textId="77777777" w:rsidR="00AF221B" w:rsidRPr="008D4CC6" w:rsidRDefault="00AF221B" w:rsidP="008D4CC6">
            <w:pPr>
              <w:spacing w:after="160" w:line="240" w:lineRule="exact"/>
              <w:ind w:left="5760" w:right="-11"/>
              <w:rPr>
                <w:rFonts w:ascii="Palatino Linotype" w:eastAsia="MS Mincho" w:hAnsi="Palatino Linotype" w:cs="Arial"/>
                <w:i/>
                <w:sz w:val="22"/>
                <w:szCs w:val="22"/>
                <w:lang w:val="az-Latn-AZ"/>
              </w:rPr>
            </w:pPr>
          </w:p>
          <w:tbl>
            <w:tblPr>
              <w:tblpPr w:leftFromText="180" w:rightFromText="180" w:vertAnchor="text" w:horzAnchor="page" w:tblpXSpec="center" w:tblpY="52"/>
              <w:tblOverlap w:val="never"/>
              <w:tblW w:w="9923" w:type="dxa"/>
              <w:tblLook w:val="01E0" w:firstRow="1" w:lastRow="1" w:firstColumn="1" w:lastColumn="1" w:noHBand="0" w:noVBand="0"/>
            </w:tblPr>
            <w:tblGrid>
              <w:gridCol w:w="9923"/>
            </w:tblGrid>
            <w:tr w:rsidR="00AF221B" w:rsidRPr="00A035EB" w14:paraId="5D06D786" w14:textId="77777777">
              <w:trPr>
                <w:trHeight w:val="575"/>
              </w:trPr>
              <w:tc>
                <w:tcPr>
                  <w:tcW w:w="9923" w:type="dxa"/>
                </w:tcPr>
                <w:p w14:paraId="79708CCD" w14:textId="77777777" w:rsidR="00AF221B" w:rsidRPr="0019765C" w:rsidRDefault="00AF221B" w:rsidP="00AF221B">
                  <w:pP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 xml:space="preserve">                                                                                                                                           2 </w:t>
                  </w:r>
                  <w:r w:rsidRPr="0019765C">
                    <w:rPr>
                      <w:rFonts w:ascii="Palatino Linotype" w:hAnsi="Palatino Linotype" w:cs="Arial"/>
                      <w:b/>
                      <w:iCs/>
                      <w:sz w:val="22"/>
                      <w:szCs w:val="22"/>
                      <w:lang w:val="az-Latn-AZ" w:eastAsia="ja-JP"/>
                    </w:rPr>
                    <w:t>№-li (DYP)</w:t>
                  </w:r>
                  <w:r w:rsidRPr="0019765C">
                    <w:rPr>
                      <w:rFonts w:ascii="Palatino Linotype" w:hAnsi="Palatino Linotype" w:cs="Arial"/>
                      <w:b/>
                      <w:iCs/>
                      <w:sz w:val="22"/>
                      <w:szCs w:val="22"/>
                      <w:lang w:val="az-Latn-AZ"/>
                    </w:rPr>
                    <w:t xml:space="preserve"> forma </w:t>
                  </w:r>
                </w:p>
                <w:p w14:paraId="6DD69B0B" w14:textId="77777777" w:rsidR="00AF221B" w:rsidRPr="0019765C" w:rsidRDefault="00AF221B" w:rsidP="00AF221B">
                  <w:pP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 xml:space="preserve">                                                                                                                                                        rüblük </w:t>
                  </w:r>
                </w:p>
              </w:tc>
            </w:tr>
          </w:tbl>
          <w:p w14:paraId="6A872A7C" w14:textId="77777777" w:rsidR="00AF221B" w:rsidRPr="008D4CC6" w:rsidRDefault="00AF221B" w:rsidP="008D4CC6">
            <w:pPr>
              <w:spacing w:after="160" w:line="240" w:lineRule="exact"/>
              <w:outlineLvl w:val="0"/>
              <w:rPr>
                <w:rFonts w:ascii="Palatino Linotype" w:eastAsia="MS Mincho" w:hAnsi="Palatino Linotype" w:cs="Arial"/>
                <w:b/>
                <w:i/>
                <w:sz w:val="22"/>
                <w:szCs w:val="22"/>
                <w:lang w:val="az-Latn-AZ"/>
              </w:rPr>
            </w:pPr>
          </w:p>
          <w:p w14:paraId="5E75CC15" w14:textId="77777777" w:rsidR="00AF221B" w:rsidRPr="0019765C" w:rsidRDefault="00AF221B" w:rsidP="008D4CC6">
            <w:pPr>
              <w:spacing w:after="160" w:line="240" w:lineRule="exact"/>
              <w:jc w:val="center"/>
              <w:rPr>
                <w:rFonts w:ascii="Palatino Linotype" w:eastAsia="MS Mincho" w:hAnsi="Palatino Linotype" w:cs="Arial"/>
                <w:b/>
                <w:iCs/>
                <w:sz w:val="22"/>
                <w:szCs w:val="22"/>
                <w:lang w:val="az-Latn-AZ"/>
              </w:rPr>
            </w:pPr>
            <w:r w:rsidRPr="0019765C">
              <w:rPr>
                <w:rFonts w:ascii="Palatino Linotype" w:eastAsia="MS Mincho" w:hAnsi="Palatino Linotype" w:cs="Arial"/>
                <w:b/>
                <w:iCs/>
                <w:sz w:val="22"/>
                <w:szCs w:val="22"/>
                <w:lang w:val="az-Latn-AZ"/>
              </w:rPr>
              <w:t xml:space="preserve">R Ə S M İ    S T A T İ S T İ K A   H E S A B A T I </w:t>
            </w:r>
          </w:p>
          <w:p w14:paraId="68233730" w14:textId="77777777" w:rsidR="00AF221B" w:rsidRPr="008D4CC6" w:rsidRDefault="00AF221B" w:rsidP="008D4CC6">
            <w:pPr>
              <w:spacing w:after="160" w:line="240" w:lineRule="exact"/>
              <w:jc w:val="center"/>
              <w:rPr>
                <w:rFonts w:ascii="Palatino Linotype" w:eastAsia="MS Mincho" w:hAnsi="Palatino Linotype" w:cs="Arial"/>
                <w:b/>
                <w:bCs/>
                <w:i/>
                <w:sz w:val="22"/>
                <w:szCs w:val="22"/>
                <w:lang w:val="az-Latn-AZ"/>
              </w:rPr>
            </w:pPr>
            <w:r w:rsidRPr="0019765C">
              <w:rPr>
                <w:rFonts w:ascii="Palatino Linotype" w:eastAsia="MS Mincho" w:hAnsi="Palatino Linotype" w:cs="Arial"/>
                <w:b/>
                <w:bCs/>
                <w:iCs/>
                <w:sz w:val="22"/>
                <w:szCs w:val="22"/>
                <w:lang w:val="az-Latn-AZ"/>
              </w:rPr>
              <w:t>Yol hərəkəti və onun təhlükəsizliyi göstəriciləri haqqında</w:t>
            </w:r>
          </w:p>
          <w:p w14:paraId="5565367B" w14:textId="77777777" w:rsidR="00AF221B" w:rsidRPr="008D4CC6" w:rsidRDefault="00AF221B" w:rsidP="008D4CC6">
            <w:pPr>
              <w:spacing w:after="160" w:line="240" w:lineRule="exact"/>
              <w:rPr>
                <w:rFonts w:ascii="Palatino Linotype" w:eastAsia="MS Mincho" w:hAnsi="Palatino Linotype" w:cs="Arial"/>
                <w:i/>
                <w:sz w:val="22"/>
                <w:szCs w:val="22"/>
                <w:lang w:val="az-Latn-AZ"/>
              </w:rPr>
            </w:pPr>
          </w:p>
          <w:tbl>
            <w:tblPr>
              <w:tblW w:w="9878" w:type="dxa"/>
              <w:jc w:val="right"/>
              <w:tblLook w:val="01E0" w:firstRow="1" w:lastRow="1" w:firstColumn="1" w:lastColumn="1" w:noHBand="0" w:noVBand="0"/>
            </w:tblPr>
            <w:tblGrid>
              <w:gridCol w:w="2023"/>
              <w:gridCol w:w="1771"/>
              <w:gridCol w:w="1440"/>
              <w:gridCol w:w="4644"/>
            </w:tblGrid>
            <w:tr w:rsidR="00AF221B" w:rsidRPr="00A035EB" w14:paraId="72A75F66" w14:textId="77777777">
              <w:trPr>
                <w:trHeight w:val="3038"/>
                <w:jc w:val="right"/>
              </w:trPr>
              <w:tc>
                <w:tcPr>
                  <w:tcW w:w="5234" w:type="dxa"/>
                  <w:gridSpan w:val="3"/>
                </w:tcPr>
                <w:p w14:paraId="5BEFE68E" w14:textId="44852A69" w:rsidR="00AF221B" w:rsidRPr="00AF221B" w:rsidRDefault="00AF221B" w:rsidP="00AF221B">
                  <w:pPr>
                    <w:jc w:val="center"/>
                    <w:rPr>
                      <w:rFonts w:ascii="Palatino Linotype" w:hAnsi="Palatino Linotype" w:cs="Arial"/>
                      <w:i/>
                      <w:sz w:val="22"/>
                      <w:szCs w:val="22"/>
                      <w:lang w:val="az-Latn-AZ"/>
                    </w:rPr>
                  </w:pPr>
                </w:p>
              </w:tc>
              <w:tc>
                <w:tcPr>
                  <w:tcW w:w="4644" w:type="dxa"/>
                </w:tcPr>
                <w:p w14:paraId="1D6CB4D2" w14:textId="37317A31" w:rsidR="00AF221B" w:rsidRPr="0019765C" w:rsidRDefault="00164920" w:rsidP="00AF221B">
                  <w:pPr>
                    <w:jc w:val="both"/>
                    <w:rPr>
                      <w:rFonts w:ascii="Palatino Linotype" w:hAnsi="Palatino Linotype" w:cs="Arial"/>
                      <w:iCs/>
                      <w:sz w:val="22"/>
                      <w:szCs w:val="22"/>
                      <w:lang w:val="az-Latn-AZ"/>
                    </w:rPr>
                  </w:pPr>
                  <w:r w:rsidRPr="0019765C">
                    <w:rPr>
                      <w:rFonts w:ascii="Palatino Linotype" w:hAnsi="Palatino Linotype" w:cs="Arial"/>
                      <w:iCs/>
                      <w:sz w:val="22"/>
                      <w:szCs w:val="22"/>
                      <w:lang w:val="az-Latn-AZ"/>
                    </w:rPr>
                    <w:t>Hesabat</w:t>
                  </w:r>
                  <w:r w:rsidR="00852692" w:rsidRPr="0019765C">
                    <w:rPr>
                      <w:rFonts w:ascii="Palatino Linotype" w:hAnsi="Palatino Linotype" w:cs="Arial"/>
                      <w:iCs/>
                      <w:sz w:val="22"/>
                      <w:szCs w:val="22"/>
                      <w:lang w:val="az-Latn-AZ"/>
                    </w:rPr>
                    <w:t xml:space="preserve"> </w:t>
                  </w:r>
                  <w:r w:rsidR="00BD48D6">
                    <w:rPr>
                      <w:rFonts w:ascii="Palatino Linotype" w:hAnsi="Palatino Linotype" w:cs="Arial"/>
                      <w:iCs/>
                      <w:sz w:val="22"/>
                      <w:szCs w:val="22"/>
                      <w:lang w:val="az-Latn-AZ"/>
                    </w:rPr>
                    <w:t xml:space="preserve">aidiyyəti üzrə </w:t>
                  </w:r>
                  <w:r w:rsidR="00852692" w:rsidRPr="0019765C">
                    <w:rPr>
                      <w:rFonts w:ascii="Palatino Linotype" w:hAnsi="Palatino Linotype" w:cs="Arial"/>
                      <w:iCs/>
                      <w:sz w:val="22"/>
                      <w:szCs w:val="22"/>
                      <w:shd w:val="clear" w:color="auto" w:fill="FFFFFF"/>
                      <w:lang w:val="az-Latn-AZ"/>
                    </w:rPr>
                    <w:t>Azərbaycan Respublikasının Rəqəmsal İnkişaf və Nəqliyyat Nazirliyi,</w:t>
                  </w:r>
                  <w:r w:rsidRPr="0019765C">
                    <w:rPr>
                      <w:rFonts w:ascii="Palatino Linotype" w:hAnsi="Palatino Linotype" w:cs="Arial"/>
                      <w:iCs/>
                      <w:sz w:val="22"/>
                      <w:szCs w:val="22"/>
                      <w:lang w:val="az-Latn-AZ"/>
                    </w:rPr>
                    <w:t xml:space="preserve"> Azərbaycan Respublikasının Daxili İşlər Nazirliyi Baş Dövlət Yol Polisi İdarəsi</w:t>
                  </w:r>
                  <w:r w:rsidR="00822C90">
                    <w:rPr>
                      <w:rFonts w:ascii="Palatino Linotype" w:hAnsi="Palatino Linotype" w:cs="Arial"/>
                      <w:iCs/>
                      <w:sz w:val="22"/>
                      <w:szCs w:val="22"/>
                      <w:lang w:val="az-Latn-AZ"/>
                    </w:rPr>
                    <w:t>,</w:t>
                  </w:r>
                  <w:r w:rsidRPr="0019765C">
                    <w:rPr>
                      <w:rFonts w:ascii="Palatino Linotype" w:hAnsi="Palatino Linotype"/>
                      <w:iCs/>
                      <w:sz w:val="22"/>
                      <w:szCs w:val="22"/>
                      <w:lang w:val="az-Latn-AZ"/>
                    </w:rPr>
                    <w:t xml:space="preserve"> Şuşa Şəhəri Dövlət Qoruğu İdarəsi</w:t>
                  </w:r>
                  <w:r w:rsidRPr="0019765C">
                    <w:rPr>
                      <w:rFonts w:ascii="Palatino Linotype" w:hAnsi="Palatino Linotype" w:cs="Arial"/>
                      <w:iCs/>
                      <w:sz w:val="22"/>
                      <w:szCs w:val="22"/>
                      <w:lang w:val="az-Latn-AZ"/>
                    </w:rPr>
                    <w:t xml:space="preserve"> </w:t>
                  </w:r>
                  <w:r w:rsidR="00BD48D6">
                    <w:rPr>
                      <w:rFonts w:ascii="Palatino Linotype" w:hAnsi="Palatino Linotype" w:cs="Arial"/>
                      <w:iCs/>
                      <w:sz w:val="22"/>
                      <w:szCs w:val="22"/>
                      <w:lang w:val="az-Latn-AZ"/>
                    </w:rPr>
                    <w:t xml:space="preserve">və Azərbaycan Avtomobil Yolları Dövlət Agentliyi </w:t>
                  </w:r>
                  <w:r w:rsidRPr="0019765C">
                    <w:rPr>
                      <w:rFonts w:ascii="Palatino Linotype" w:hAnsi="Palatino Linotype" w:cs="Arial"/>
                      <w:iCs/>
                      <w:sz w:val="22"/>
                      <w:szCs w:val="22"/>
                      <w:lang w:val="az-Latn-AZ"/>
                    </w:rPr>
                    <w:t>tərəfindən hesabat dövründən sonrakı ayın 15-dək elektron formada Dövlət Statistika Komitəsinin internet səhifəsində (www.stat.gov.az) təqdim edilir.</w:t>
                  </w:r>
                  <w:r w:rsidR="00AF221B" w:rsidRPr="0019765C">
                    <w:rPr>
                      <w:rFonts w:ascii="Palatino Linotype" w:hAnsi="Palatino Linotype" w:cs="Arial"/>
                      <w:iCs/>
                      <w:sz w:val="22"/>
                      <w:szCs w:val="22"/>
                      <w:lang w:val="az-Latn-AZ"/>
                    </w:rPr>
                    <w:t xml:space="preserve">  </w:t>
                  </w:r>
                </w:p>
                <w:p w14:paraId="6E61B0F5" w14:textId="77777777" w:rsidR="00AF221B" w:rsidRPr="00852692" w:rsidRDefault="00AF221B" w:rsidP="00AF221B">
                  <w:pPr>
                    <w:ind w:left="756" w:right="34"/>
                    <w:jc w:val="both"/>
                    <w:rPr>
                      <w:rFonts w:ascii="Palatino Linotype" w:eastAsia="MS Mincho" w:hAnsi="Palatino Linotype" w:cs="Arial"/>
                      <w:i/>
                      <w:sz w:val="22"/>
                      <w:szCs w:val="22"/>
                      <w:lang w:val="az-Latn-AZ"/>
                    </w:rPr>
                  </w:pPr>
                </w:p>
                <w:p w14:paraId="34CE8A96" w14:textId="77777777" w:rsidR="00AF221B" w:rsidRPr="00852692" w:rsidRDefault="00AF221B" w:rsidP="00AF221B">
                  <w:pPr>
                    <w:jc w:val="both"/>
                    <w:rPr>
                      <w:rFonts w:ascii="Palatino Linotype" w:hAnsi="Palatino Linotype" w:cs="Arial"/>
                      <w:i/>
                      <w:sz w:val="22"/>
                      <w:szCs w:val="22"/>
                      <w:lang w:val="az-Latn-AZ"/>
                    </w:rPr>
                  </w:pPr>
                </w:p>
              </w:tc>
            </w:tr>
            <w:tr w:rsidR="00AF221B" w:rsidRPr="00A035EB" w14:paraId="047302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
                <w:jc w:val="right"/>
              </w:trPr>
              <w:tc>
                <w:tcPr>
                  <w:tcW w:w="2023" w:type="dxa"/>
                  <w:tcBorders>
                    <w:top w:val="nil"/>
                    <w:left w:val="nil"/>
                    <w:right w:val="nil"/>
                  </w:tcBorders>
                </w:tcPr>
                <w:p w14:paraId="1A03D421" w14:textId="77777777" w:rsidR="00AF221B" w:rsidRPr="00AF221B" w:rsidRDefault="00AF221B" w:rsidP="00AF221B">
                  <w:pPr>
                    <w:ind w:right="34"/>
                    <w:jc w:val="both"/>
                    <w:rPr>
                      <w:rFonts w:ascii="Palatino Linotype" w:hAnsi="Palatino Linotype" w:cs="Arial"/>
                      <w:i/>
                      <w:sz w:val="22"/>
                      <w:szCs w:val="22"/>
                      <w:lang w:val="az-Latn-AZ"/>
                    </w:rPr>
                  </w:pPr>
                </w:p>
              </w:tc>
              <w:tc>
                <w:tcPr>
                  <w:tcW w:w="1771" w:type="dxa"/>
                  <w:tcBorders>
                    <w:top w:val="nil"/>
                    <w:left w:val="nil"/>
                    <w:right w:val="nil"/>
                  </w:tcBorders>
                </w:tcPr>
                <w:p w14:paraId="1FEDA412" w14:textId="77777777" w:rsidR="00AF221B" w:rsidRPr="00AF221B" w:rsidRDefault="00AF221B" w:rsidP="00AF221B">
                  <w:pPr>
                    <w:ind w:left="318" w:right="34"/>
                    <w:jc w:val="both"/>
                    <w:rPr>
                      <w:rFonts w:ascii="Palatino Linotype" w:hAnsi="Palatino Linotype" w:cs="Arial"/>
                      <w:i/>
                      <w:sz w:val="22"/>
                      <w:szCs w:val="22"/>
                      <w:lang w:val="az-Latn-AZ"/>
                    </w:rPr>
                  </w:pPr>
                </w:p>
              </w:tc>
              <w:tc>
                <w:tcPr>
                  <w:tcW w:w="1440" w:type="dxa"/>
                  <w:tcBorders>
                    <w:top w:val="nil"/>
                    <w:left w:val="nil"/>
                    <w:right w:val="nil"/>
                  </w:tcBorders>
                </w:tcPr>
                <w:p w14:paraId="7ABC1536" w14:textId="77777777" w:rsidR="00AF221B" w:rsidRPr="00AF221B" w:rsidRDefault="00AF221B" w:rsidP="00AF221B">
                  <w:pPr>
                    <w:ind w:left="318" w:right="34"/>
                    <w:jc w:val="both"/>
                    <w:rPr>
                      <w:rFonts w:ascii="Palatino Linotype" w:hAnsi="Palatino Linotype" w:cs="Arial"/>
                      <w:i/>
                      <w:sz w:val="22"/>
                      <w:szCs w:val="22"/>
                      <w:lang w:val="az-Latn-AZ"/>
                    </w:rPr>
                  </w:pPr>
                </w:p>
              </w:tc>
              <w:tc>
                <w:tcPr>
                  <w:tcW w:w="4644" w:type="dxa"/>
                  <w:vMerge w:val="restart"/>
                  <w:tcBorders>
                    <w:top w:val="nil"/>
                    <w:left w:val="nil"/>
                    <w:right w:val="nil"/>
                  </w:tcBorders>
                </w:tcPr>
                <w:p w14:paraId="1C86AE2F" w14:textId="77777777" w:rsidR="00AF221B" w:rsidRPr="00AF221B" w:rsidRDefault="00AF221B" w:rsidP="00AF221B">
                  <w:pPr>
                    <w:widowControl w:val="0"/>
                    <w:overflowPunct w:val="0"/>
                    <w:autoSpaceDE w:val="0"/>
                    <w:autoSpaceDN w:val="0"/>
                    <w:adjustRightInd w:val="0"/>
                    <w:jc w:val="both"/>
                    <w:textAlignment w:val="baseline"/>
                    <w:rPr>
                      <w:rFonts w:ascii="Palatino Linotype" w:hAnsi="Palatino Linotype" w:cs="Arial"/>
                      <w:i/>
                      <w:sz w:val="22"/>
                      <w:szCs w:val="22"/>
                      <w:lang w:val="az-Latn-AZ"/>
                    </w:rPr>
                  </w:pPr>
                </w:p>
                <w:p w14:paraId="75D4F466" w14:textId="3FADB48B" w:rsidR="00AF221B" w:rsidRPr="00AF221B" w:rsidRDefault="00AF221B" w:rsidP="00AF221B">
                  <w:pPr>
                    <w:widowControl w:val="0"/>
                    <w:overflowPunct w:val="0"/>
                    <w:autoSpaceDE w:val="0"/>
                    <w:autoSpaceDN w:val="0"/>
                    <w:adjustRightInd w:val="0"/>
                    <w:jc w:val="both"/>
                    <w:textAlignment w:val="baseline"/>
                    <w:rPr>
                      <w:rFonts w:ascii="Palatino Linotype" w:hAnsi="Palatino Linotype" w:cs="Arial"/>
                      <w:i/>
                      <w:sz w:val="22"/>
                      <w:szCs w:val="22"/>
                      <w:lang w:val="az-Latn-AZ"/>
                    </w:rPr>
                  </w:pPr>
                </w:p>
                <w:p w14:paraId="05B0D728" w14:textId="77777777" w:rsidR="00AF221B" w:rsidRPr="0019765C" w:rsidRDefault="00AF221B" w:rsidP="00AF221B">
                  <w:pPr>
                    <w:widowControl w:val="0"/>
                    <w:overflowPunct w:val="0"/>
                    <w:autoSpaceDE w:val="0"/>
                    <w:autoSpaceDN w:val="0"/>
                    <w:adjustRightInd w:val="0"/>
                    <w:textAlignment w:val="baseline"/>
                    <w:rPr>
                      <w:rFonts w:ascii="Palatino Linotype" w:hAnsi="Palatino Linotype" w:cs="Arial"/>
                      <w:iCs/>
                      <w:sz w:val="22"/>
                      <w:szCs w:val="22"/>
                      <w:lang w:val="az-Latn-AZ"/>
                    </w:rPr>
                  </w:pPr>
                  <w:r w:rsidRPr="0019765C">
                    <w:rPr>
                      <w:rFonts w:ascii="Palatino Linotype" w:hAnsi="Palatino Linotype" w:cs="Arial"/>
                      <w:iCs/>
                      <w:sz w:val="22"/>
                      <w:szCs w:val="22"/>
                      <w:lang w:val="az-Latn-AZ"/>
                    </w:rPr>
                    <w:t xml:space="preserve">Elektron poçt ünvanı: </w:t>
                  </w:r>
                  <w:r w:rsidR="00716A0F" w:rsidRPr="0019765C">
                    <w:rPr>
                      <w:rFonts w:ascii="Palatino Linotype" w:hAnsi="Palatino Linotype" w:cs="Arial"/>
                      <w:iCs/>
                      <w:sz w:val="22"/>
                      <w:szCs w:val="22"/>
                      <w:lang w:val="en-US"/>
                    </w:rPr>
                    <w:t>hesabat@stat.gov.az</w:t>
                  </w:r>
                  <w:r w:rsidRPr="0019765C">
                    <w:rPr>
                      <w:rFonts w:ascii="Palatino Linotype" w:hAnsi="Palatino Linotype" w:cs="Arial"/>
                      <w:iCs/>
                      <w:sz w:val="22"/>
                      <w:szCs w:val="22"/>
                      <w:lang w:val="az-Latn-AZ"/>
                    </w:rPr>
                    <w:t xml:space="preserve"> </w:t>
                  </w:r>
                </w:p>
                <w:p w14:paraId="6C3AD4CC" w14:textId="77777777" w:rsidR="00AF221B" w:rsidRPr="00AF221B" w:rsidRDefault="00AF221B" w:rsidP="00AF221B">
                  <w:pPr>
                    <w:widowControl w:val="0"/>
                    <w:overflowPunct w:val="0"/>
                    <w:autoSpaceDE w:val="0"/>
                    <w:autoSpaceDN w:val="0"/>
                    <w:adjustRightInd w:val="0"/>
                    <w:jc w:val="both"/>
                    <w:textAlignment w:val="baseline"/>
                    <w:rPr>
                      <w:rFonts w:ascii="Palatino Linotype" w:hAnsi="Palatino Linotype" w:cs="Arial"/>
                      <w:i/>
                      <w:sz w:val="22"/>
                      <w:szCs w:val="22"/>
                      <w:u w:val="single"/>
                      <w:lang w:val="az-Latn-AZ"/>
                    </w:rPr>
                  </w:pPr>
                  <w:r w:rsidRPr="0019765C">
                    <w:rPr>
                      <w:rFonts w:ascii="Palatino Linotype" w:hAnsi="Palatino Linotype" w:cs="Arial"/>
                      <w:iCs/>
                      <w:sz w:val="22"/>
                      <w:szCs w:val="22"/>
                      <w:lang w:val="az-Latn-AZ"/>
                    </w:rPr>
                    <w:t xml:space="preserve">İnternet səhifə: </w:t>
                  </w:r>
                  <w:hyperlink r:id="rId8" w:history="1">
                    <w:r w:rsidRPr="0019765C">
                      <w:rPr>
                        <w:rFonts w:ascii="Palatino Linotype" w:hAnsi="Palatino Linotype" w:cs="Arial"/>
                        <w:iCs/>
                        <w:sz w:val="22"/>
                        <w:szCs w:val="22"/>
                        <w:u w:val="single"/>
                        <w:lang w:val="az-Latn-AZ"/>
                      </w:rPr>
                      <w:t>www.stat.gov.az</w:t>
                    </w:r>
                  </w:hyperlink>
                  <w:r w:rsidRPr="0019765C">
                    <w:rPr>
                      <w:rFonts w:ascii="Palatino Linotype" w:hAnsi="Palatino Linotype" w:cs="Arial"/>
                      <w:iCs/>
                      <w:sz w:val="22"/>
                      <w:szCs w:val="22"/>
                      <w:u w:val="single"/>
                      <w:lang w:val="az-Latn-AZ"/>
                    </w:rPr>
                    <w:t xml:space="preserve"> </w:t>
                  </w:r>
                </w:p>
                <w:p w14:paraId="280289F3" w14:textId="77777777" w:rsidR="00AF221B" w:rsidRPr="00AF221B" w:rsidRDefault="00AF221B" w:rsidP="00AF221B">
                  <w:pPr>
                    <w:ind w:left="318" w:right="34"/>
                    <w:jc w:val="both"/>
                    <w:rPr>
                      <w:rFonts w:ascii="Palatino Linotype" w:hAnsi="Palatino Linotype" w:cs="Arial"/>
                      <w:i/>
                      <w:sz w:val="22"/>
                      <w:szCs w:val="22"/>
                      <w:lang w:val="az-Latn-AZ"/>
                    </w:rPr>
                  </w:pPr>
                </w:p>
              </w:tc>
            </w:tr>
            <w:tr w:rsidR="00AF221B" w:rsidRPr="00AF221B" w14:paraId="423162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6"/>
                <w:jc w:val="right"/>
              </w:trPr>
              <w:tc>
                <w:tcPr>
                  <w:tcW w:w="2023" w:type="dxa"/>
                  <w:vAlign w:val="center"/>
                </w:tcPr>
                <w:p w14:paraId="4B292178" w14:textId="77777777" w:rsidR="00AF221B" w:rsidRPr="0019765C" w:rsidRDefault="00247E8C" w:rsidP="00AF221B">
                  <w:pPr>
                    <w:pBdr>
                      <w:between w:val="single" w:sz="6" w:space="1" w:color="auto"/>
                    </w:pBdr>
                    <w:jc w:val="cente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Hesabat formasının kodu</w:t>
                  </w:r>
                </w:p>
              </w:tc>
              <w:tc>
                <w:tcPr>
                  <w:tcW w:w="1771" w:type="dxa"/>
                  <w:vAlign w:val="center"/>
                </w:tcPr>
                <w:p w14:paraId="03F5CD7E" w14:textId="77777777" w:rsidR="00AF221B" w:rsidRPr="0019765C" w:rsidRDefault="00302F70" w:rsidP="00AF221B">
                  <w:pPr>
                    <w:jc w:val="center"/>
                    <w:rPr>
                      <w:rFonts w:ascii="Palatino Linotype" w:hAnsi="Palatino Linotype" w:cs="Arial"/>
                      <w:b/>
                      <w:iCs/>
                      <w:sz w:val="22"/>
                      <w:szCs w:val="22"/>
                      <w:lang w:val="en-US"/>
                    </w:rPr>
                  </w:pPr>
                  <w:r w:rsidRPr="0019765C">
                    <w:rPr>
                      <w:rFonts w:ascii="Palatino Linotype" w:hAnsi="Palatino Linotype"/>
                      <w:b/>
                      <w:iCs/>
                      <w:color w:val="000000"/>
                      <w:sz w:val="22"/>
                      <w:szCs w:val="22"/>
                      <w:lang w:val="en-US"/>
                    </w:rPr>
                    <w:t>Statistik vahidin identifikasiya (statistik) kodu</w:t>
                  </w:r>
                </w:p>
              </w:tc>
              <w:tc>
                <w:tcPr>
                  <w:tcW w:w="1440" w:type="dxa"/>
                  <w:vAlign w:val="center"/>
                </w:tcPr>
                <w:p w14:paraId="07D90689" w14:textId="77777777" w:rsidR="00AF221B" w:rsidRPr="0019765C" w:rsidRDefault="00AF221B" w:rsidP="00AF221B">
                  <w:pPr>
                    <w:pBdr>
                      <w:between w:val="single" w:sz="6" w:space="1" w:color="auto"/>
                    </w:pBdr>
                    <w:jc w:val="center"/>
                    <w:rPr>
                      <w:rFonts w:ascii="Palatino Linotype" w:hAnsi="Palatino Linotype" w:cs="Arial"/>
                      <w:iCs/>
                      <w:sz w:val="22"/>
                      <w:szCs w:val="22"/>
                      <w:lang w:val="az-Latn-AZ"/>
                    </w:rPr>
                  </w:pPr>
                  <w:r w:rsidRPr="0019765C">
                    <w:rPr>
                      <w:rFonts w:ascii="Palatino Linotype" w:hAnsi="Palatino Linotype" w:cs="Arial"/>
                      <w:b/>
                      <w:bCs/>
                      <w:iCs/>
                      <w:sz w:val="22"/>
                      <w:szCs w:val="22"/>
                      <w:lang w:val="az-Latn-AZ"/>
                    </w:rPr>
                    <w:t>VÖEN</w:t>
                  </w:r>
                </w:p>
              </w:tc>
              <w:tc>
                <w:tcPr>
                  <w:tcW w:w="4644" w:type="dxa"/>
                  <w:vMerge/>
                  <w:tcBorders>
                    <w:right w:val="nil"/>
                  </w:tcBorders>
                </w:tcPr>
                <w:p w14:paraId="2BDC6C3E" w14:textId="77777777" w:rsidR="00AF221B" w:rsidRPr="00AF221B" w:rsidRDefault="00AF221B" w:rsidP="00AF221B">
                  <w:pPr>
                    <w:ind w:left="318" w:right="34"/>
                    <w:jc w:val="both"/>
                    <w:rPr>
                      <w:rFonts w:ascii="Palatino Linotype" w:hAnsi="Palatino Linotype" w:cs="Arial"/>
                      <w:i/>
                      <w:sz w:val="22"/>
                      <w:szCs w:val="22"/>
                      <w:lang w:val="az-Latn-AZ"/>
                    </w:rPr>
                  </w:pPr>
                </w:p>
              </w:tc>
            </w:tr>
            <w:tr w:rsidR="00AF221B" w:rsidRPr="00AF221B" w14:paraId="26D585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1"/>
                <w:jc w:val="right"/>
              </w:trPr>
              <w:tc>
                <w:tcPr>
                  <w:tcW w:w="2023" w:type="dxa"/>
                </w:tcPr>
                <w:p w14:paraId="7B983DF6" w14:textId="77777777" w:rsidR="00AF221B" w:rsidRPr="0019765C" w:rsidRDefault="00AF221B" w:rsidP="00AF221B">
                  <w:pPr>
                    <w:spacing w:before="60" w:after="60"/>
                    <w:ind w:left="318" w:right="34"/>
                    <w:jc w:val="both"/>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03109310</w:t>
                  </w:r>
                </w:p>
              </w:tc>
              <w:tc>
                <w:tcPr>
                  <w:tcW w:w="1771" w:type="dxa"/>
                </w:tcPr>
                <w:p w14:paraId="1A8E09F2" w14:textId="77777777" w:rsidR="00AF221B" w:rsidRPr="0019765C" w:rsidRDefault="00AF221B" w:rsidP="00AF221B">
                  <w:pPr>
                    <w:spacing w:before="60" w:after="60"/>
                    <w:ind w:left="318" w:right="34"/>
                    <w:jc w:val="both"/>
                    <w:rPr>
                      <w:rFonts w:ascii="Palatino Linotype" w:hAnsi="Palatino Linotype" w:cs="Arial"/>
                      <w:iCs/>
                      <w:sz w:val="22"/>
                      <w:szCs w:val="22"/>
                      <w:lang w:val="az-Latn-AZ"/>
                    </w:rPr>
                  </w:pPr>
                </w:p>
              </w:tc>
              <w:tc>
                <w:tcPr>
                  <w:tcW w:w="1440" w:type="dxa"/>
                </w:tcPr>
                <w:p w14:paraId="56203AE4" w14:textId="77777777" w:rsidR="00AF221B" w:rsidRPr="0019765C" w:rsidRDefault="00AF221B" w:rsidP="00AF221B">
                  <w:pPr>
                    <w:spacing w:before="60" w:after="60"/>
                    <w:ind w:left="318" w:right="34"/>
                    <w:jc w:val="both"/>
                    <w:rPr>
                      <w:rFonts w:ascii="Palatino Linotype" w:hAnsi="Palatino Linotype" w:cs="Arial"/>
                      <w:iCs/>
                      <w:sz w:val="22"/>
                      <w:szCs w:val="22"/>
                      <w:lang w:val="az-Latn-AZ"/>
                    </w:rPr>
                  </w:pPr>
                </w:p>
              </w:tc>
              <w:tc>
                <w:tcPr>
                  <w:tcW w:w="4644" w:type="dxa"/>
                  <w:vMerge/>
                  <w:tcBorders>
                    <w:right w:val="nil"/>
                  </w:tcBorders>
                </w:tcPr>
                <w:p w14:paraId="2D801C97" w14:textId="77777777" w:rsidR="00AF221B" w:rsidRPr="00AF221B" w:rsidRDefault="00AF221B" w:rsidP="00AF221B">
                  <w:pPr>
                    <w:ind w:left="318" w:right="34"/>
                    <w:jc w:val="both"/>
                    <w:rPr>
                      <w:rFonts w:ascii="Palatino Linotype" w:hAnsi="Palatino Linotype" w:cs="Arial"/>
                      <w:i/>
                      <w:sz w:val="22"/>
                      <w:szCs w:val="22"/>
                      <w:lang w:val="az-Latn-AZ"/>
                    </w:rPr>
                  </w:pPr>
                </w:p>
              </w:tc>
            </w:tr>
            <w:tr w:rsidR="00AF221B" w:rsidRPr="00AF221B" w14:paraId="35FE92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jc w:val="right"/>
              </w:trPr>
              <w:tc>
                <w:tcPr>
                  <w:tcW w:w="2023" w:type="dxa"/>
                  <w:tcBorders>
                    <w:left w:val="nil"/>
                    <w:bottom w:val="nil"/>
                    <w:right w:val="nil"/>
                  </w:tcBorders>
                </w:tcPr>
                <w:p w14:paraId="6872457F" w14:textId="77777777" w:rsidR="00AF221B" w:rsidRPr="00AF221B" w:rsidRDefault="00AF221B" w:rsidP="00AF221B">
                  <w:pPr>
                    <w:ind w:left="318" w:right="34"/>
                    <w:jc w:val="both"/>
                    <w:rPr>
                      <w:rFonts w:ascii="Palatino Linotype" w:hAnsi="Palatino Linotype" w:cs="Arial"/>
                      <w:i/>
                      <w:sz w:val="22"/>
                      <w:szCs w:val="22"/>
                      <w:lang w:val="az-Latn-AZ"/>
                    </w:rPr>
                  </w:pPr>
                </w:p>
              </w:tc>
              <w:tc>
                <w:tcPr>
                  <w:tcW w:w="1771" w:type="dxa"/>
                  <w:tcBorders>
                    <w:left w:val="nil"/>
                    <w:bottom w:val="nil"/>
                    <w:right w:val="nil"/>
                  </w:tcBorders>
                </w:tcPr>
                <w:p w14:paraId="02E104F6" w14:textId="77777777" w:rsidR="00AF221B" w:rsidRPr="00AF221B" w:rsidRDefault="00AF221B" w:rsidP="00AF221B">
                  <w:pPr>
                    <w:ind w:left="318" w:right="34"/>
                    <w:jc w:val="both"/>
                    <w:rPr>
                      <w:rFonts w:ascii="Palatino Linotype" w:hAnsi="Palatino Linotype" w:cs="Arial"/>
                      <w:i/>
                      <w:sz w:val="22"/>
                      <w:szCs w:val="22"/>
                      <w:lang w:val="az-Latn-AZ"/>
                    </w:rPr>
                  </w:pPr>
                </w:p>
              </w:tc>
              <w:tc>
                <w:tcPr>
                  <w:tcW w:w="1440" w:type="dxa"/>
                  <w:tcBorders>
                    <w:left w:val="nil"/>
                    <w:bottom w:val="nil"/>
                    <w:right w:val="nil"/>
                  </w:tcBorders>
                </w:tcPr>
                <w:p w14:paraId="0D881375" w14:textId="77777777" w:rsidR="00AF221B" w:rsidRPr="00AF221B" w:rsidRDefault="00AF221B" w:rsidP="00AF221B">
                  <w:pPr>
                    <w:ind w:left="318" w:right="34"/>
                    <w:jc w:val="both"/>
                    <w:rPr>
                      <w:rFonts w:ascii="Palatino Linotype" w:hAnsi="Palatino Linotype" w:cs="Arial"/>
                      <w:i/>
                      <w:sz w:val="22"/>
                      <w:szCs w:val="22"/>
                      <w:lang w:val="az-Latn-AZ"/>
                    </w:rPr>
                  </w:pPr>
                </w:p>
              </w:tc>
              <w:tc>
                <w:tcPr>
                  <w:tcW w:w="4644" w:type="dxa"/>
                  <w:vMerge/>
                  <w:tcBorders>
                    <w:left w:val="nil"/>
                    <w:bottom w:val="nil"/>
                    <w:right w:val="nil"/>
                  </w:tcBorders>
                </w:tcPr>
                <w:p w14:paraId="385F2AED" w14:textId="77777777" w:rsidR="00AF221B" w:rsidRPr="00AF221B" w:rsidRDefault="00AF221B" w:rsidP="00AF221B">
                  <w:pPr>
                    <w:ind w:left="318" w:right="34"/>
                    <w:jc w:val="both"/>
                    <w:rPr>
                      <w:rFonts w:ascii="Palatino Linotype" w:hAnsi="Palatino Linotype" w:cs="Arial"/>
                      <w:i/>
                      <w:sz w:val="22"/>
                      <w:szCs w:val="22"/>
                      <w:lang w:val="az-Latn-AZ"/>
                    </w:rPr>
                  </w:pPr>
                </w:p>
              </w:tc>
            </w:tr>
          </w:tbl>
          <w:p w14:paraId="0239A3A9" w14:textId="77777777" w:rsidR="00AF221B" w:rsidRPr="008D4CC6" w:rsidRDefault="00AF221B" w:rsidP="008D4CC6">
            <w:pPr>
              <w:spacing w:after="160" w:line="240" w:lineRule="exact"/>
              <w:jc w:val="center"/>
              <w:rPr>
                <w:rFonts w:ascii="Palatino Linotype" w:eastAsia="MS Mincho" w:hAnsi="Palatino Linotype" w:cs="Arial"/>
                <w:b/>
                <w:i/>
                <w:sz w:val="22"/>
                <w:szCs w:val="22"/>
                <w:lang w:val="az-Latn-AZ"/>
              </w:rPr>
            </w:pPr>
          </w:p>
          <w:p w14:paraId="7848346D" w14:textId="77777777" w:rsidR="00AF221B" w:rsidRPr="008D4CC6" w:rsidRDefault="00AF221B" w:rsidP="008D4CC6">
            <w:pPr>
              <w:spacing w:after="160" w:line="240" w:lineRule="exact"/>
              <w:jc w:val="center"/>
              <w:rPr>
                <w:rFonts w:ascii="Palatino Linotype" w:eastAsia="MS Mincho" w:hAnsi="Palatino Linotype" w:cs="Arial"/>
                <w:b/>
                <w:i/>
                <w:sz w:val="22"/>
                <w:szCs w:val="22"/>
                <w:lang w:val="az-Latn-AZ"/>
              </w:rPr>
            </w:pPr>
          </w:p>
          <w:p w14:paraId="051035FC" w14:textId="77777777" w:rsidR="00AF221B" w:rsidRPr="0019765C" w:rsidRDefault="00AF221B" w:rsidP="008D4CC6">
            <w:pPr>
              <w:spacing w:after="160" w:line="240" w:lineRule="exact"/>
              <w:jc w:val="center"/>
              <w:rPr>
                <w:rFonts w:ascii="Palatino Linotype" w:eastAsia="MS Mincho" w:hAnsi="Palatino Linotype" w:cs="Segoe UI"/>
                <w:iCs/>
                <w:sz w:val="22"/>
                <w:szCs w:val="22"/>
                <w:lang w:val="az-Latn-AZ"/>
              </w:rPr>
            </w:pPr>
            <w:r w:rsidRPr="0019765C">
              <w:rPr>
                <w:rFonts w:ascii="Palatino Linotype" w:eastAsia="MS Mincho" w:hAnsi="Palatino Linotype" w:cs="Arial"/>
                <w:b/>
                <w:iCs/>
                <w:sz w:val="22"/>
                <w:szCs w:val="22"/>
                <w:lang w:val="az-Latn-AZ"/>
              </w:rPr>
              <w:t>20 __ ilin yanvar -  ___________  aylarında</w:t>
            </w:r>
          </w:p>
        </w:tc>
      </w:tr>
    </w:tbl>
    <w:p w14:paraId="769F8792" w14:textId="77777777" w:rsidR="00AF221B" w:rsidRPr="00433AD5" w:rsidRDefault="00AF221B" w:rsidP="00AF221B">
      <w:pPr>
        <w:widowControl w:val="0"/>
        <w:rPr>
          <w:rFonts w:ascii="Palatino Linotype" w:hAnsi="Palatino Linotype" w:cs="Segoe UI"/>
          <w:lang w:val="az-Latn-AZ"/>
        </w:rPr>
      </w:pPr>
    </w:p>
    <w:p w14:paraId="6120F096" w14:textId="77777777" w:rsidR="00DE2E23" w:rsidRPr="0076399E" w:rsidRDefault="00DE2E23" w:rsidP="00DE2E23">
      <w:pPr>
        <w:ind w:left="3540" w:hanging="3360"/>
        <w:outlineLvl w:val="0"/>
        <w:rPr>
          <w:rFonts w:ascii="Palatino Linotype" w:hAnsi="Palatino Linotype" w:cs="Segoe UI"/>
          <w:b/>
          <w:i/>
          <w:lang w:val="az-Latn-AZ"/>
        </w:rPr>
      </w:pPr>
    </w:p>
    <w:p w14:paraId="47BA90C5" w14:textId="77777777" w:rsidR="00DE2E23" w:rsidRPr="0076399E" w:rsidRDefault="00DE2E23" w:rsidP="00DE2E23">
      <w:pPr>
        <w:jc w:val="center"/>
        <w:rPr>
          <w:rFonts w:ascii="Palatino Linotype" w:hAnsi="Palatino Linotype" w:cs="Segoe UI"/>
          <w:b/>
          <w:sz w:val="19"/>
          <w:szCs w:val="19"/>
          <w:lang w:val="az-Latn-AZ"/>
        </w:rPr>
        <w:sectPr w:rsidR="00DE2E23" w:rsidRPr="0076399E" w:rsidSect="00DE2E23">
          <w:headerReference w:type="even" r:id="rId9"/>
          <w:footerReference w:type="even" r:id="rId10"/>
          <w:footerReference w:type="first" r:id="rId11"/>
          <w:endnotePr>
            <w:numFmt w:val="decimal"/>
          </w:endnotePr>
          <w:pgSz w:w="11906" w:h="16838" w:code="9"/>
          <w:pgMar w:top="1134" w:right="1021" w:bottom="567" w:left="1021" w:header="709" w:footer="709" w:gutter="0"/>
          <w:pgNumType w:start="1"/>
          <w:cols w:space="708"/>
          <w:titlePg/>
          <w:docGrid w:linePitch="360"/>
        </w:sectPr>
      </w:pPr>
    </w:p>
    <w:tbl>
      <w:tblPr>
        <w:tblW w:w="0" w:type="auto"/>
        <w:jc w:val="center"/>
        <w:tblLook w:val="01E0" w:firstRow="1" w:lastRow="1" w:firstColumn="1" w:lastColumn="1" w:noHBand="0" w:noVBand="0"/>
      </w:tblPr>
      <w:tblGrid>
        <w:gridCol w:w="14798"/>
      </w:tblGrid>
      <w:tr w:rsidR="00AF221B" w:rsidRPr="008D4CC6" w14:paraId="280C2C28" w14:textId="77777777" w:rsidTr="008D4CC6">
        <w:trPr>
          <w:jc w:val="center"/>
        </w:trPr>
        <w:tc>
          <w:tcPr>
            <w:tcW w:w="15353" w:type="dxa"/>
          </w:tcPr>
          <w:p w14:paraId="5B50AD15" w14:textId="77777777" w:rsidR="00AF221B" w:rsidRPr="0019765C" w:rsidRDefault="00AF221B" w:rsidP="008D4CC6">
            <w:pPr>
              <w:spacing w:after="160" w:line="240" w:lineRule="exact"/>
              <w:outlineLvl w:val="0"/>
              <w:rPr>
                <w:rFonts w:ascii="Palatino Linotype" w:eastAsia="MS Mincho" w:hAnsi="Palatino Linotype" w:cs="Arial"/>
                <w:b/>
                <w:iCs/>
                <w:sz w:val="22"/>
                <w:szCs w:val="22"/>
                <w:lang w:val="az-Latn-AZ"/>
              </w:rPr>
            </w:pPr>
            <w:r w:rsidRPr="0019765C">
              <w:rPr>
                <w:rFonts w:ascii="Palatino Linotype" w:eastAsia="MS Mincho" w:hAnsi="Palatino Linotype" w:cs="Arial"/>
                <w:b/>
                <w:iCs/>
                <w:sz w:val="22"/>
                <w:szCs w:val="22"/>
                <w:lang w:val="az-Latn-AZ"/>
              </w:rPr>
              <w:lastRenderedPageBreak/>
              <w:t xml:space="preserve">  I bölmə. Yol hərəkəti ilə bağlı inzibatı xətalar</w:t>
            </w:r>
          </w:p>
          <w:p w14:paraId="410CDE76" w14:textId="77777777" w:rsidR="00AF221B" w:rsidRPr="0019765C" w:rsidRDefault="00AF221B" w:rsidP="008D4CC6">
            <w:pPr>
              <w:spacing w:after="160" w:line="240" w:lineRule="exact"/>
              <w:outlineLvl w:val="0"/>
              <w:rPr>
                <w:rFonts w:ascii="Palatino Linotype" w:eastAsia="MS Mincho" w:hAnsi="Palatino Linotype" w:cs="Arial"/>
                <w:b/>
                <w:iCs/>
                <w:sz w:val="22"/>
                <w:szCs w:val="22"/>
                <w:lang w:val="az-Latn-AZ"/>
              </w:rPr>
            </w:pP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5805"/>
              <w:gridCol w:w="848"/>
              <w:gridCol w:w="1102"/>
              <w:gridCol w:w="1267"/>
              <w:gridCol w:w="987"/>
              <w:gridCol w:w="1439"/>
              <w:gridCol w:w="989"/>
              <w:gridCol w:w="989"/>
              <w:gridCol w:w="1441"/>
            </w:tblGrid>
            <w:tr w:rsidR="00AF221B" w:rsidRPr="0019765C" w14:paraId="1483F7BA" w14:textId="77777777" w:rsidTr="00213688">
              <w:trPr>
                <w:trHeight w:val="283"/>
                <w:tblHeader/>
                <w:jc w:val="center"/>
              </w:trPr>
              <w:tc>
                <w:tcPr>
                  <w:tcW w:w="5805" w:type="dxa"/>
                  <w:vMerge w:val="restart"/>
                  <w:vAlign w:val="center"/>
                </w:tcPr>
                <w:p w14:paraId="25BF3AEC" w14:textId="77777777" w:rsidR="00AF221B" w:rsidRPr="0019765C" w:rsidRDefault="00AF221B" w:rsidP="00AF221B">
                  <w:pPr>
                    <w:spacing w:before="60" w:after="60"/>
                    <w:jc w:val="cente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Göstəricilər</w:t>
                  </w:r>
                </w:p>
                <w:p w14:paraId="34443259" w14:textId="77777777" w:rsidR="00AF221B" w:rsidRPr="0019765C" w:rsidRDefault="00AF221B" w:rsidP="00AF221B">
                  <w:pPr>
                    <w:jc w:val="center"/>
                    <w:outlineLvl w:val="0"/>
                    <w:rPr>
                      <w:rFonts w:ascii="Palatino Linotype" w:hAnsi="Palatino Linotype" w:cs="Arial"/>
                      <w:iCs/>
                      <w:sz w:val="22"/>
                      <w:szCs w:val="22"/>
                      <w:lang w:val="az-Latn-AZ"/>
                    </w:rPr>
                  </w:pPr>
                </w:p>
              </w:tc>
              <w:tc>
                <w:tcPr>
                  <w:tcW w:w="848" w:type="dxa"/>
                  <w:vMerge w:val="restart"/>
                  <w:vAlign w:val="center"/>
                </w:tcPr>
                <w:p w14:paraId="374C462B" w14:textId="77777777" w:rsidR="00AF221B" w:rsidRPr="0019765C" w:rsidRDefault="00AF221B" w:rsidP="00AF221B">
                  <w:pPr>
                    <w:outlineLvl w:val="0"/>
                    <w:rPr>
                      <w:rFonts w:ascii="Palatino Linotype" w:hAnsi="Palatino Linotype" w:cs="Arial"/>
                      <w:iCs/>
                      <w:sz w:val="22"/>
                      <w:szCs w:val="22"/>
                      <w:lang w:val="az-Latn-AZ"/>
                    </w:rPr>
                  </w:pPr>
                  <w:r w:rsidRPr="0019765C">
                    <w:rPr>
                      <w:rFonts w:ascii="Palatino Linotype" w:hAnsi="Palatino Linotype" w:cs="Arial"/>
                      <w:b/>
                      <w:iCs/>
                      <w:sz w:val="22"/>
                      <w:szCs w:val="22"/>
                      <w:lang w:val="az-Latn-AZ"/>
                    </w:rPr>
                    <w:t>Sətrin kodu</w:t>
                  </w:r>
                </w:p>
              </w:tc>
              <w:tc>
                <w:tcPr>
                  <w:tcW w:w="2369" w:type="dxa"/>
                  <w:gridSpan w:val="2"/>
                  <w:vAlign w:val="center"/>
                </w:tcPr>
                <w:p w14:paraId="042C9E31" w14:textId="77777777" w:rsidR="00AF221B" w:rsidRPr="0019765C" w:rsidRDefault="00AF221B" w:rsidP="00AF221B">
                  <w:pPr>
                    <w:jc w:val="center"/>
                    <w:outlineLvl w:val="0"/>
                    <w:rPr>
                      <w:rFonts w:ascii="Palatino Linotype" w:hAnsi="Palatino Linotype" w:cs="Arial"/>
                      <w:iCs/>
                      <w:sz w:val="22"/>
                      <w:szCs w:val="22"/>
                      <w:lang w:val="az-Latn-AZ"/>
                    </w:rPr>
                  </w:pPr>
                  <w:r w:rsidRPr="0019765C">
                    <w:rPr>
                      <w:rFonts w:ascii="Palatino Linotype" w:hAnsi="Palatino Linotype" w:cs="Arial"/>
                      <w:b/>
                      <w:iCs/>
                      <w:sz w:val="22"/>
                      <w:szCs w:val="22"/>
                      <w:lang w:val="az-Latn-AZ"/>
                    </w:rPr>
                    <w:t>Aşkar olunub</w:t>
                  </w:r>
                </w:p>
              </w:tc>
              <w:tc>
                <w:tcPr>
                  <w:tcW w:w="4404" w:type="dxa"/>
                  <w:gridSpan w:val="4"/>
                  <w:vAlign w:val="center"/>
                </w:tcPr>
                <w:p w14:paraId="3EBD649D" w14:textId="77777777" w:rsidR="00AF221B" w:rsidRPr="0019765C" w:rsidRDefault="00AF221B" w:rsidP="00AF221B">
                  <w:pPr>
                    <w:jc w:val="center"/>
                    <w:outlineLvl w:val="0"/>
                    <w:rPr>
                      <w:rFonts w:ascii="Palatino Linotype" w:hAnsi="Palatino Linotype" w:cs="Arial"/>
                      <w:iCs/>
                      <w:sz w:val="22"/>
                      <w:szCs w:val="22"/>
                      <w:lang w:val="az-Latn-AZ"/>
                    </w:rPr>
                  </w:pPr>
                  <w:r w:rsidRPr="0019765C">
                    <w:rPr>
                      <w:rFonts w:ascii="Palatino Linotype" w:hAnsi="Palatino Linotype" w:cs="Arial"/>
                      <w:b/>
                      <w:iCs/>
                      <w:sz w:val="22"/>
                      <w:szCs w:val="22"/>
                      <w:lang w:val="az-Latn-AZ"/>
                    </w:rPr>
                    <w:t>Tərtib olunmuş inzibati xəta haqqında protokolların sayı, ədəd</w:t>
                  </w:r>
                </w:p>
              </w:tc>
              <w:tc>
                <w:tcPr>
                  <w:tcW w:w="1441" w:type="dxa"/>
                  <w:vMerge w:val="restart"/>
                  <w:vAlign w:val="center"/>
                </w:tcPr>
                <w:p w14:paraId="02C9B853" w14:textId="77777777" w:rsidR="00AF221B" w:rsidRPr="0019765C" w:rsidRDefault="00AF221B" w:rsidP="00AF221B">
                  <w:pPr>
                    <w:jc w:val="center"/>
                    <w:outlineLvl w:val="0"/>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Tətbiq olunmuş inzibati cərimələrin məbləği,</w:t>
                  </w:r>
                </w:p>
                <w:p w14:paraId="0FB1011A" w14:textId="77777777" w:rsidR="00AF221B" w:rsidRPr="0019765C" w:rsidRDefault="00AF221B" w:rsidP="00AF221B">
                  <w:pPr>
                    <w:jc w:val="center"/>
                    <w:outlineLvl w:val="0"/>
                    <w:rPr>
                      <w:rFonts w:ascii="Palatino Linotype" w:hAnsi="Palatino Linotype" w:cs="Arial"/>
                      <w:iCs/>
                      <w:sz w:val="22"/>
                      <w:szCs w:val="22"/>
                      <w:lang w:val="az-Latn-AZ"/>
                    </w:rPr>
                  </w:pPr>
                  <w:r w:rsidRPr="0019765C">
                    <w:rPr>
                      <w:rFonts w:ascii="Palatino Linotype" w:hAnsi="Palatino Linotype" w:cs="Arial"/>
                      <w:b/>
                      <w:iCs/>
                      <w:sz w:val="22"/>
                      <w:szCs w:val="22"/>
                      <w:lang w:val="az-Latn-AZ"/>
                    </w:rPr>
                    <w:t>manat</w:t>
                  </w:r>
                </w:p>
              </w:tc>
            </w:tr>
            <w:tr w:rsidR="00AF221B" w:rsidRPr="0019765C" w14:paraId="2EB84841" w14:textId="77777777" w:rsidTr="00213688">
              <w:trPr>
                <w:trHeight w:val="283"/>
                <w:tblHeader/>
                <w:jc w:val="center"/>
              </w:trPr>
              <w:tc>
                <w:tcPr>
                  <w:tcW w:w="5805" w:type="dxa"/>
                  <w:vMerge/>
                </w:tcPr>
                <w:p w14:paraId="25C3444F" w14:textId="77777777" w:rsidR="00AF221B" w:rsidRPr="0019765C" w:rsidRDefault="00AF221B" w:rsidP="00AF221B">
                  <w:pPr>
                    <w:jc w:val="center"/>
                    <w:outlineLvl w:val="0"/>
                    <w:rPr>
                      <w:rFonts w:ascii="Palatino Linotype" w:hAnsi="Palatino Linotype" w:cs="Arial"/>
                      <w:iCs/>
                      <w:sz w:val="22"/>
                      <w:szCs w:val="22"/>
                      <w:lang w:val="az-Latn-AZ"/>
                    </w:rPr>
                  </w:pPr>
                </w:p>
              </w:tc>
              <w:tc>
                <w:tcPr>
                  <w:tcW w:w="848" w:type="dxa"/>
                  <w:vMerge/>
                </w:tcPr>
                <w:p w14:paraId="4F2044D8" w14:textId="77777777" w:rsidR="00AF221B" w:rsidRPr="0019765C" w:rsidRDefault="00AF221B" w:rsidP="00AF221B">
                  <w:pPr>
                    <w:pStyle w:val="14"/>
                    <w:numPr>
                      <w:ilvl w:val="0"/>
                      <w:numId w:val="2"/>
                    </w:numPr>
                    <w:spacing w:after="0" w:line="240" w:lineRule="auto"/>
                    <w:jc w:val="center"/>
                    <w:outlineLvl w:val="0"/>
                    <w:rPr>
                      <w:rFonts w:ascii="Palatino Linotype" w:hAnsi="Palatino Linotype" w:cs="Arial"/>
                      <w:iCs/>
                      <w:lang w:val="az-Latn-AZ"/>
                    </w:rPr>
                  </w:pPr>
                </w:p>
              </w:tc>
              <w:tc>
                <w:tcPr>
                  <w:tcW w:w="1102" w:type="dxa"/>
                  <w:vMerge w:val="restart"/>
                  <w:vAlign w:val="center"/>
                </w:tcPr>
                <w:p w14:paraId="23FDEA83" w14:textId="77777777" w:rsidR="00AF221B" w:rsidRPr="0019765C" w:rsidRDefault="00AF221B" w:rsidP="00AF221B">
                  <w:pPr>
                    <w:jc w:val="cente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cəmi</w:t>
                  </w:r>
                </w:p>
              </w:tc>
              <w:tc>
                <w:tcPr>
                  <w:tcW w:w="1267" w:type="dxa"/>
                  <w:vMerge w:val="restart"/>
                  <w:vAlign w:val="center"/>
                </w:tcPr>
                <w:p w14:paraId="5F1A6779" w14:textId="77777777" w:rsidR="00AF221B" w:rsidRPr="0019765C" w:rsidRDefault="00AF221B" w:rsidP="00AF221B">
                  <w:pPr>
                    <w:jc w:val="cente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onlardan qadınlar</w:t>
                  </w:r>
                </w:p>
                <w:p w14:paraId="13007C87" w14:textId="77777777" w:rsidR="00AF221B" w:rsidRPr="0019765C" w:rsidRDefault="00AF221B" w:rsidP="00AF221B">
                  <w:pPr>
                    <w:jc w:val="cente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 xml:space="preserve">tərəfindən </w:t>
                  </w:r>
                </w:p>
                <w:p w14:paraId="14B60C48" w14:textId="77777777" w:rsidR="00AF221B" w:rsidRPr="0019765C" w:rsidRDefault="00AF221B" w:rsidP="00AF221B">
                  <w:pPr>
                    <w:jc w:val="cente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törədilən</w:t>
                  </w:r>
                </w:p>
              </w:tc>
              <w:tc>
                <w:tcPr>
                  <w:tcW w:w="4404" w:type="dxa"/>
                  <w:gridSpan w:val="4"/>
                  <w:vAlign w:val="center"/>
                </w:tcPr>
                <w:p w14:paraId="2701D357" w14:textId="77777777" w:rsidR="00AF221B" w:rsidRPr="0019765C" w:rsidRDefault="00AF221B" w:rsidP="00AF221B">
                  <w:pPr>
                    <w:jc w:val="center"/>
                    <w:outlineLvl w:val="0"/>
                    <w:rPr>
                      <w:rFonts w:ascii="Palatino Linotype" w:hAnsi="Palatino Linotype" w:cs="Arial"/>
                      <w:iCs/>
                      <w:sz w:val="22"/>
                      <w:szCs w:val="22"/>
                      <w:lang w:val="az-Latn-AZ"/>
                    </w:rPr>
                  </w:pPr>
                  <w:r w:rsidRPr="0019765C">
                    <w:rPr>
                      <w:rFonts w:ascii="Palatino Linotype" w:hAnsi="Palatino Linotype" w:cs="Arial"/>
                      <w:iCs/>
                      <w:sz w:val="22"/>
                      <w:szCs w:val="22"/>
                      <w:lang w:val="az-Latn-AZ"/>
                    </w:rPr>
                    <w:t>onlardan</w:t>
                  </w:r>
                </w:p>
              </w:tc>
              <w:tc>
                <w:tcPr>
                  <w:tcW w:w="1441" w:type="dxa"/>
                  <w:vMerge/>
                </w:tcPr>
                <w:p w14:paraId="0C157864" w14:textId="77777777" w:rsidR="00AF221B" w:rsidRPr="0019765C" w:rsidRDefault="00AF221B" w:rsidP="00AF221B">
                  <w:pPr>
                    <w:jc w:val="center"/>
                    <w:outlineLvl w:val="0"/>
                    <w:rPr>
                      <w:rFonts w:ascii="Palatino Linotype" w:hAnsi="Palatino Linotype" w:cs="Arial"/>
                      <w:iCs/>
                      <w:sz w:val="22"/>
                      <w:szCs w:val="22"/>
                      <w:lang w:val="az-Latn-AZ"/>
                    </w:rPr>
                  </w:pPr>
                </w:p>
              </w:tc>
            </w:tr>
            <w:tr w:rsidR="00AF221B" w:rsidRPr="00A035EB" w14:paraId="2FBEEBD4" w14:textId="77777777" w:rsidTr="00213688">
              <w:trPr>
                <w:trHeight w:val="283"/>
                <w:tblHeader/>
                <w:jc w:val="center"/>
              </w:trPr>
              <w:tc>
                <w:tcPr>
                  <w:tcW w:w="5805" w:type="dxa"/>
                  <w:vMerge/>
                </w:tcPr>
                <w:p w14:paraId="6EB8BABB" w14:textId="77777777" w:rsidR="00AF221B" w:rsidRPr="0019765C" w:rsidRDefault="00AF221B" w:rsidP="00AF221B">
                  <w:pPr>
                    <w:jc w:val="center"/>
                    <w:outlineLvl w:val="0"/>
                    <w:rPr>
                      <w:rFonts w:ascii="Palatino Linotype" w:hAnsi="Palatino Linotype" w:cs="Arial"/>
                      <w:iCs/>
                      <w:sz w:val="22"/>
                      <w:szCs w:val="22"/>
                      <w:lang w:val="az-Latn-AZ"/>
                    </w:rPr>
                  </w:pPr>
                </w:p>
              </w:tc>
              <w:tc>
                <w:tcPr>
                  <w:tcW w:w="848" w:type="dxa"/>
                  <w:vMerge/>
                </w:tcPr>
                <w:p w14:paraId="3FE07EF6" w14:textId="77777777" w:rsidR="00AF221B" w:rsidRPr="0019765C" w:rsidRDefault="00AF221B" w:rsidP="00AF221B">
                  <w:pPr>
                    <w:pStyle w:val="14"/>
                    <w:numPr>
                      <w:ilvl w:val="0"/>
                      <w:numId w:val="2"/>
                    </w:numPr>
                    <w:spacing w:after="0" w:line="240" w:lineRule="auto"/>
                    <w:jc w:val="center"/>
                    <w:outlineLvl w:val="0"/>
                    <w:rPr>
                      <w:rFonts w:ascii="Palatino Linotype" w:hAnsi="Palatino Linotype" w:cs="Arial"/>
                      <w:iCs/>
                      <w:lang w:val="az-Latn-AZ"/>
                    </w:rPr>
                  </w:pPr>
                </w:p>
              </w:tc>
              <w:tc>
                <w:tcPr>
                  <w:tcW w:w="1102" w:type="dxa"/>
                  <w:vMerge/>
                </w:tcPr>
                <w:p w14:paraId="227373EB" w14:textId="77777777" w:rsidR="00AF221B" w:rsidRPr="0019765C" w:rsidRDefault="00AF221B" w:rsidP="00AF221B">
                  <w:pPr>
                    <w:jc w:val="center"/>
                    <w:outlineLvl w:val="0"/>
                    <w:rPr>
                      <w:rFonts w:ascii="Palatino Linotype" w:hAnsi="Palatino Linotype" w:cs="Arial"/>
                      <w:iCs/>
                      <w:sz w:val="22"/>
                      <w:szCs w:val="22"/>
                      <w:lang w:val="az-Latn-AZ"/>
                    </w:rPr>
                  </w:pPr>
                </w:p>
              </w:tc>
              <w:tc>
                <w:tcPr>
                  <w:tcW w:w="1267" w:type="dxa"/>
                  <w:vMerge/>
                </w:tcPr>
                <w:p w14:paraId="4232BBF6" w14:textId="77777777" w:rsidR="00AF221B" w:rsidRPr="0019765C" w:rsidRDefault="00AF221B" w:rsidP="00AF221B">
                  <w:pPr>
                    <w:jc w:val="center"/>
                    <w:outlineLvl w:val="0"/>
                    <w:rPr>
                      <w:rFonts w:ascii="Palatino Linotype" w:hAnsi="Palatino Linotype" w:cs="Arial"/>
                      <w:iCs/>
                      <w:sz w:val="22"/>
                      <w:szCs w:val="22"/>
                      <w:lang w:val="az-Latn-AZ"/>
                    </w:rPr>
                  </w:pPr>
                </w:p>
              </w:tc>
              <w:tc>
                <w:tcPr>
                  <w:tcW w:w="987" w:type="dxa"/>
                  <w:vAlign w:val="center"/>
                </w:tcPr>
                <w:p w14:paraId="2F61B20C" w14:textId="77777777" w:rsidR="00AF221B" w:rsidRPr="0019765C" w:rsidRDefault="00AF221B" w:rsidP="00AF221B">
                  <w:pPr>
                    <w:jc w:val="cente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baxılıb</w:t>
                  </w:r>
                </w:p>
              </w:tc>
              <w:tc>
                <w:tcPr>
                  <w:tcW w:w="1439" w:type="dxa"/>
                  <w:vAlign w:val="center"/>
                </w:tcPr>
                <w:p w14:paraId="51F83C7E" w14:textId="77777777" w:rsidR="00AF221B" w:rsidRPr="0019765C" w:rsidRDefault="00AF221B" w:rsidP="00AF221B">
                  <w:pPr>
                    <w:jc w:val="cente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məhkəməyə göndərilib</w:t>
                  </w:r>
                </w:p>
              </w:tc>
              <w:tc>
                <w:tcPr>
                  <w:tcW w:w="989" w:type="dxa"/>
                  <w:vAlign w:val="center"/>
                </w:tcPr>
                <w:p w14:paraId="3B358836" w14:textId="77777777" w:rsidR="00AF221B" w:rsidRPr="0019765C" w:rsidRDefault="00AF221B" w:rsidP="00AF221B">
                  <w:pPr>
                    <w:jc w:val="cente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vəzifəli şəxs barədə tərtib olunub</w:t>
                  </w:r>
                </w:p>
              </w:tc>
              <w:tc>
                <w:tcPr>
                  <w:tcW w:w="989" w:type="dxa"/>
                </w:tcPr>
                <w:p w14:paraId="0FB762AD" w14:textId="77777777" w:rsidR="00AF221B" w:rsidRPr="0019765C" w:rsidRDefault="00AF221B" w:rsidP="00AF221B">
                  <w:pPr>
                    <w:jc w:val="cente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hüquqi</w:t>
                  </w:r>
                </w:p>
                <w:p w14:paraId="09513F46" w14:textId="77777777" w:rsidR="00AF221B" w:rsidRPr="0019765C" w:rsidRDefault="00AF221B" w:rsidP="00AF221B">
                  <w:pPr>
                    <w:jc w:val="cente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şəxs barədə tərtib olunub</w:t>
                  </w:r>
                </w:p>
              </w:tc>
              <w:tc>
                <w:tcPr>
                  <w:tcW w:w="1441" w:type="dxa"/>
                  <w:vMerge/>
                </w:tcPr>
                <w:p w14:paraId="0CF50B4B" w14:textId="77777777" w:rsidR="00AF221B" w:rsidRPr="0019765C" w:rsidRDefault="00AF221B" w:rsidP="00AF221B">
                  <w:pPr>
                    <w:jc w:val="center"/>
                    <w:outlineLvl w:val="0"/>
                    <w:rPr>
                      <w:rFonts w:ascii="Palatino Linotype" w:hAnsi="Palatino Linotype" w:cs="Arial"/>
                      <w:iCs/>
                      <w:sz w:val="22"/>
                      <w:szCs w:val="22"/>
                      <w:lang w:val="az-Latn-AZ"/>
                    </w:rPr>
                  </w:pPr>
                </w:p>
              </w:tc>
            </w:tr>
            <w:tr w:rsidR="00AF221B" w:rsidRPr="0019765C" w14:paraId="3F7FBE5C" w14:textId="77777777" w:rsidTr="00213688">
              <w:trPr>
                <w:trHeight w:val="283"/>
                <w:tblHeader/>
                <w:jc w:val="center"/>
              </w:trPr>
              <w:tc>
                <w:tcPr>
                  <w:tcW w:w="5805" w:type="dxa"/>
                </w:tcPr>
                <w:p w14:paraId="4A69E49A" w14:textId="77777777" w:rsidR="00AF221B" w:rsidRPr="0019765C" w:rsidRDefault="00AF221B" w:rsidP="00AF221B">
                  <w:pPr>
                    <w:jc w:val="center"/>
                    <w:outlineLvl w:val="0"/>
                    <w:rPr>
                      <w:rFonts w:ascii="Palatino Linotype" w:hAnsi="Palatino Linotype" w:cs="Arial"/>
                      <w:iCs/>
                      <w:sz w:val="22"/>
                      <w:szCs w:val="22"/>
                      <w:lang w:val="az-Latn-AZ"/>
                    </w:rPr>
                  </w:pPr>
                  <w:r w:rsidRPr="0019765C">
                    <w:rPr>
                      <w:rFonts w:ascii="Palatino Linotype" w:hAnsi="Palatino Linotype" w:cs="Arial"/>
                      <w:iCs/>
                      <w:sz w:val="22"/>
                      <w:szCs w:val="22"/>
                      <w:lang w:val="az-Latn-AZ"/>
                    </w:rPr>
                    <w:t>А</w:t>
                  </w:r>
                </w:p>
              </w:tc>
              <w:tc>
                <w:tcPr>
                  <w:tcW w:w="848" w:type="dxa"/>
                </w:tcPr>
                <w:p w14:paraId="5B73D7D0" w14:textId="77777777" w:rsidR="00AF221B" w:rsidRPr="0019765C" w:rsidRDefault="00AF221B" w:rsidP="00AF221B">
                  <w:pPr>
                    <w:jc w:val="center"/>
                    <w:outlineLvl w:val="0"/>
                    <w:rPr>
                      <w:rFonts w:ascii="Palatino Linotype" w:hAnsi="Palatino Linotype" w:cs="Arial"/>
                      <w:iCs/>
                      <w:sz w:val="22"/>
                      <w:szCs w:val="22"/>
                      <w:lang w:val="az-Latn-AZ"/>
                    </w:rPr>
                  </w:pPr>
                  <w:r w:rsidRPr="0019765C">
                    <w:rPr>
                      <w:rFonts w:ascii="Palatino Linotype" w:hAnsi="Palatino Linotype" w:cs="Arial"/>
                      <w:iCs/>
                      <w:sz w:val="22"/>
                      <w:szCs w:val="22"/>
                      <w:lang w:val="az-Latn-AZ"/>
                    </w:rPr>
                    <w:t>B</w:t>
                  </w:r>
                </w:p>
              </w:tc>
              <w:tc>
                <w:tcPr>
                  <w:tcW w:w="1102" w:type="dxa"/>
                </w:tcPr>
                <w:p w14:paraId="062B27AC" w14:textId="77777777" w:rsidR="00AF221B" w:rsidRPr="0019765C" w:rsidRDefault="00AF221B" w:rsidP="00AF221B">
                  <w:pPr>
                    <w:jc w:val="center"/>
                    <w:outlineLvl w:val="0"/>
                    <w:rPr>
                      <w:rFonts w:ascii="Palatino Linotype" w:hAnsi="Palatino Linotype" w:cs="Arial"/>
                      <w:iCs/>
                      <w:sz w:val="22"/>
                      <w:szCs w:val="22"/>
                      <w:lang w:val="az-Latn-AZ"/>
                    </w:rPr>
                  </w:pPr>
                  <w:r w:rsidRPr="0019765C">
                    <w:rPr>
                      <w:rFonts w:ascii="Palatino Linotype" w:hAnsi="Palatino Linotype" w:cs="Arial"/>
                      <w:iCs/>
                      <w:sz w:val="22"/>
                      <w:szCs w:val="22"/>
                      <w:lang w:val="az-Latn-AZ"/>
                    </w:rPr>
                    <w:t>1</w:t>
                  </w:r>
                </w:p>
              </w:tc>
              <w:tc>
                <w:tcPr>
                  <w:tcW w:w="1267" w:type="dxa"/>
                </w:tcPr>
                <w:p w14:paraId="409DB48C" w14:textId="77777777" w:rsidR="00AF221B" w:rsidRPr="0019765C" w:rsidRDefault="00AF221B" w:rsidP="00AF221B">
                  <w:pPr>
                    <w:jc w:val="center"/>
                    <w:outlineLvl w:val="0"/>
                    <w:rPr>
                      <w:rFonts w:ascii="Palatino Linotype" w:hAnsi="Palatino Linotype" w:cs="Arial"/>
                      <w:iCs/>
                      <w:sz w:val="22"/>
                      <w:szCs w:val="22"/>
                      <w:lang w:val="az-Latn-AZ"/>
                    </w:rPr>
                  </w:pPr>
                  <w:r w:rsidRPr="0019765C">
                    <w:rPr>
                      <w:rFonts w:ascii="Palatino Linotype" w:hAnsi="Palatino Linotype" w:cs="Arial"/>
                      <w:iCs/>
                      <w:sz w:val="22"/>
                      <w:szCs w:val="22"/>
                      <w:lang w:val="az-Latn-AZ"/>
                    </w:rPr>
                    <w:t>2</w:t>
                  </w:r>
                </w:p>
              </w:tc>
              <w:tc>
                <w:tcPr>
                  <w:tcW w:w="987" w:type="dxa"/>
                </w:tcPr>
                <w:p w14:paraId="7D242823" w14:textId="77777777" w:rsidR="00AF221B" w:rsidRPr="0019765C" w:rsidRDefault="00AF221B" w:rsidP="00AF221B">
                  <w:pPr>
                    <w:jc w:val="center"/>
                    <w:outlineLvl w:val="0"/>
                    <w:rPr>
                      <w:rFonts w:ascii="Palatino Linotype" w:hAnsi="Palatino Linotype" w:cs="Arial"/>
                      <w:iCs/>
                      <w:sz w:val="22"/>
                      <w:szCs w:val="22"/>
                      <w:lang w:val="az-Latn-AZ"/>
                    </w:rPr>
                  </w:pPr>
                  <w:r w:rsidRPr="0019765C">
                    <w:rPr>
                      <w:rFonts w:ascii="Palatino Linotype" w:hAnsi="Palatino Linotype" w:cs="Arial"/>
                      <w:iCs/>
                      <w:sz w:val="22"/>
                      <w:szCs w:val="22"/>
                      <w:lang w:val="az-Latn-AZ"/>
                    </w:rPr>
                    <w:t>3</w:t>
                  </w:r>
                </w:p>
              </w:tc>
              <w:tc>
                <w:tcPr>
                  <w:tcW w:w="1439" w:type="dxa"/>
                </w:tcPr>
                <w:p w14:paraId="6F24B947" w14:textId="77777777" w:rsidR="00AF221B" w:rsidRPr="0019765C" w:rsidRDefault="00AF221B" w:rsidP="00AF221B">
                  <w:pPr>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4</w:t>
                  </w:r>
                </w:p>
              </w:tc>
              <w:tc>
                <w:tcPr>
                  <w:tcW w:w="989" w:type="dxa"/>
                </w:tcPr>
                <w:p w14:paraId="6EE4CEA7" w14:textId="77777777" w:rsidR="00AF221B" w:rsidRPr="0019765C" w:rsidRDefault="00AF221B" w:rsidP="00AF221B">
                  <w:pPr>
                    <w:jc w:val="center"/>
                    <w:outlineLvl w:val="0"/>
                    <w:rPr>
                      <w:rFonts w:ascii="Palatino Linotype" w:hAnsi="Palatino Linotype" w:cs="Arial"/>
                      <w:iCs/>
                      <w:sz w:val="22"/>
                      <w:szCs w:val="22"/>
                      <w:lang w:val="az-Latn-AZ"/>
                    </w:rPr>
                  </w:pPr>
                  <w:r w:rsidRPr="0019765C">
                    <w:rPr>
                      <w:rFonts w:ascii="Palatino Linotype" w:hAnsi="Palatino Linotype" w:cs="Arial"/>
                      <w:iCs/>
                      <w:sz w:val="22"/>
                      <w:szCs w:val="22"/>
                      <w:lang w:val="az-Latn-AZ"/>
                    </w:rPr>
                    <w:t>5</w:t>
                  </w:r>
                </w:p>
              </w:tc>
              <w:tc>
                <w:tcPr>
                  <w:tcW w:w="989" w:type="dxa"/>
                </w:tcPr>
                <w:p w14:paraId="5AD8D23B" w14:textId="77777777" w:rsidR="00AF221B" w:rsidRPr="0019765C" w:rsidRDefault="00AF221B" w:rsidP="00AF221B">
                  <w:pPr>
                    <w:jc w:val="center"/>
                    <w:outlineLvl w:val="0"/>
                    <w:rPr>
                      <w:rFonts w:ascii="Palatino Linotype" w:hAnsi="Palatino Linotype" w:cs="Arial"/>
                      <w:iCs/>
                      <w:sz w:val="22"/>
                      <w:szCs w:val="22"/>
                      <w:lang w:val="az-Latn-AZ"/>
                    </w:rPr>
                  </w:pPr>
                  <w:r w:rsidRPr="0019765C">
                    <w:rPr>
                      <w:rFonts w:ascii="Palatino Linotype" w:hAnsi="Palatino Linotype" w:cs="Arial"/>
                      <w:iCs/>
                      <w:sz w:val="22"/>
                      <w:szCs w:val="22"/>
                      <w:lang w:val="az-Latn-AZ"/>
                    </w:rPr>
                    <w:t>6</w:t>
                  </w:r>
                </w:p>
              </w:tc>
              <w:tc>
                <w:tcPr>
                  <w:tcW w:w="1441" w:type="dxa"/>
                </w:tcPr>
                <w:p w14:paraId="4B05FB1F" w14:textId="77777777" w:rsidR="00AF221B" w:rsidRPr="0019765C" w:rsidRDefault="00AF221B" w:rsidP="00AF221B">
                  <w:pPr>
                    <w:jc w:val="center"/>
                    <w:outlineLvl w:val="0"/>
                    <w:rPr>
                      <w:rFonts w:ascii="Palatino Linotype" w:hAnsi="Palatino Linotype" w:cs="Arial"/>
                      <w:iCs/>
                      <w:sz w:val="22"/>
                      <w:szCs w:val="22"/>
                      <w:lang w:val="az-Latn-AZ"/>
                    </w:rPr>
                  </w:pPr>
                  <w:r w:rsidRPr="0019765C">
                    <w:rPr>
                      <w:rFonts w:ascii="Palatino Linotype" w:hAnsi="Palatino Linotype" w:cs="Arial"/>
                      <w:iCs/>
                      <w:sz w:val="22"/>
                      <w:szCs w:val="22"/>
                      <w:lang w:val="az-Latn-AZ"/>
                    </w:rPr>
                    <w:t>7</w:t>
                  </w:r>
                </w:p>
              </w:tc>
            </w:tr>
            <w:tr w:rsidR="00AF221B" w:rsidRPr="0019765C" w14:paraId="4A3AD3E8" w14:textId="77777777" w:rsidTr="00213688">
              <w:trPr>
                <w:trHeight w:val="241"/>
                <w:jc w:val="center"/>
              </w:trPr>
              <w:tc>
                <w:tcPr>
                  <w:tcW w:w="5805" w:type="dxa"/>
                </w:tcPr>
                <w:p w14:paraId="22B6B10E" w14:textId="77777777" w:rsidR="00AF221B" w:rsidRPr="0019765C" w:rsidRDefault="00AF221B" w:rsidP="00AF221B">
                  <w:pPr>
                    <w:outlineLvl w:val="0"/>
                    <w:rPr>
                      <w:rFonts w:ascii="Palatino Linotype" w:hAnsi="Palatino Linotype" w:cs="Arial"/>
                      <w:iCs/>
                      <w:sz w:val="22"/>
                      <w:szCs w:val="22"/>
                      <w:lang w:val="az-Latn-AZ"/>
                    </w:rPr>
                  </w:pPr>
                  <w:r w:rsidRPr="0019765C">
                    <w:rPr>
                      <w:rFonts w:ascii="Palatino Linotype" w:hAnsi="Palatino Linotype" w:cs="Arial"/>
                      <w:iCs/>
                      <w:sz w:val="22"/>
                      <w:szCs w:val="22"/>
                      <w:lang w:val="az-Latn-AZ"/>
                    </w:rPr>
                    <w:t>İnzibati xəta haqqında protokol</w:t>
                  </w:r>
                </w:p>
              </w:tc>
              <w:tc>
                <w:tcPr>
                  <w:tcW w:w="848" w:type="dxa"/>
                </w:tcPr>
                <w:p w14:paraId="55B33390" w14:textId="77777777" w:rsidR="00AF221B" w:rsidRPr="0019765C" w:rsidRDefault="00F66D7C" w:rsidP="00F66D7C">
                  <w:pPr>
                    <w:pStyle w:val="14"/>
                    <w:spacing w:after="0" w:line="240" w:lineRule="auto"/>
                    <w:ind w:left="180"/>
                    <w:jc w:val="center"/>
                    <w:outlineLvl w:val="0"/>
                    <w:rPr>
                      <w:rFonts w:ascii="Palatino Linotype" w:hAnsi="Palatino Linotype" w:cs="Arial"/>
                      <w:b/>
                      <w:iCs/>
                      <w:lang w:val="az-Latn-AZ"/>
                    </w:rPr>
                  </w:pPr>
                  <w:r w:rsidRPr="0019765C">
                    <w:rPr>
                      <w:rFonts w:ascii="Palatino Linotype" w:hAnsi="Palatino Linotype" w:cs="Arial"/>
                      <w:b/>
                      <w:iCs/>
                      <w:lang w:val="az-Latn-AZ"/>
                    </w:rPr>
                    <w:t>1</w:t>
                  </w:r>
                </w:p>
              </w:tc>
              <w:tc>
                <w:tcPr>
                  <w:tcW w:w="1102" w:type="dxa"/>
                </w:tcPr>
                <w:p w14:paraId="56CDEE1B" w14:textId="77777777" w:rsidR="00AF221B" w:rsidRPr="0019765C" w:rsidRDefault="00AF221B" w:rsidP="00AF221B">
                  <w:pPr>
                    <w:outlineLvl w:val="0"/>
                    <w:rPr>
                      <w:rFonts w:ascii="Palatino Linotype" w:hAnsi="Palatino Linotype" w:cs="Arial"/>
                      <w:b/>
                      <w:iCs/>
                      <w:sz w:val="22"/>
                      <w:szCs w:val="22"/>
                      <w:lang w:val="az-Latn-AZ"/>
                    </w:rPr>
                  </w:pPr>
                </w:p>
              </w:tc>
              <w:tc>
                <w:tcPr>
                  <w:tcW w:w="1267" w:type="dxa"/>
                </w:tcPr>
                <w:p w14:paraId="353476FF" w14:textId="77777777" w:rsidR="00AF221B" w:rsidRPr="0019765C" w:rsidRDefault="00AF221B" w:rsidP="00AF221B">
                  <w:pPr>
                    <w:jc w:val="center"/>
                    <w:outlineLvl w:val="0"/>
                    <w:rPr>
                      <w:rFonts w:ascii="Palatino Linotype" w:hAnsi="Palatino Linotype" w:cs="Arial"/>
                      <w:iCs/>
                      <w:sz w:val="22"/>
                      <w:szCs w:val="22"/>
                      <w:lang w:val="az-Latn-AZ"/>
                    </w:rPr>
                  </w:pPr>
                </w:p>
              </w:tc>
              <w:tc>
                <w:tcPr>
                  <w:tcW w:w="987" w:type="dxa"/>
                </w:tcPr>
                <w:p w14:paraId="38C5F1C6" w14:textId="77777777" w:rsidR="00AF221B" w:rsidRPr="0019765C" w:rsidRDefault="00AF221B" w:rsidP="00AF221B">
                  <w:pPr>
                    <w:jc w:val="center"/>
                    <w:outlineLvl w:val="0"/>
                    <w:rPr>
                      <w:rFonts w:ascii="Palatino Linotype" w:hAnsi="Palatino Linotype" w:cs="Arial"/>
                      <w:iCs/>
                      <w:sz w:val="22"/>
                      <w:szCs w:val="22"/>
                      <w:lang w:val="az-Latn-AZ"/>
                    </w:rPr>
                  </w:pPr>
                </w:p>
              </w:tc>
              <w:tc>
                <w:tcPr>
                  <w:tcW w:w="1439" w:type="dxa"/>
                </w:tcPr>
                <w:p w14:paraId="1CD90A4E" w14:textId="77777777" w:rsidR="00AF221B" w:rsidRPr="0019765C" w:rsidRDefault="00AF221B" w:rsidP="00AF221B">
                  <w:pPr>
                    <w:jc w:val="center"/>
                    <w:outlineLvl w:val="0"/>
                    <w:rPr>
                      <w:rFonts w:ascii="Palatino Linotype" w:hAnsi="Palatino Linotype" w:cs="Arial"/>
                      <w:iCs/>
                      <w:sz w:val="22"/>
                      <w:szCs w:val="22"/>
                      <w:lang w:val="az-Latn-AZ"/>
                    </w:rPr>
                  </w:pPr>
                </w:p>
              </w:tc>
              <w:tc>
                <w:tcPr>
                  <w:tcW w:w="989" w:type="dxa"/>
                </w:tcPr>
                <w:p w14:paraId="4D6D0FDA" w14:textId="77777777" w:rsidR="00AF221B" w:rsidRPr="0019765C" w:rsidRDefault="00AF221B" w:rsidP="00AF221B">
                  <w:pPr>
                    <w:jc w:val="center"/>
                    <w:outlineLvl w:val="0"/>
                    <w:rPr>
                      <w:rFonts w:ascii="Palatino Linotype" w:hAnsi="Palatino Linotype" w:cs="Arial"/>
                      <w:iCs/>
                      <w:sz w:val="22"/>
                      <w:szCs w:val="22"/>
                      <w:lang w:val="az-Latn-AZ"/>
                    </w:rPr>
                  </w:pPr>
                </w:p>
              </w:tc>
              <w:tc>
                <w:tcPr>
                  <w:tcW w:w="989" w:type="dxa"/>
                </w:tcPr>
                <w:p w14:paraId="6C05FCE7" w14:textId="77777777" w:rsidR="00AF221B" w:rsidRPr="0019765C" w:rsidRDefault="00AF221B" w:rsidP="00AF221B">
                  <w:pPr>
                    <w:jc w:val="center"/>
                    <w:outlineLvl w:val="0"/>
                    <w:rPr>
                      <w:rFonts w:ascii="Palatino Linotype" w:hAnsi="Palatino Linotype" w:cs="Arial"/>
                      <w:iCs/>
                      <w:sz w:val="22"/>
                      <w:szCs w:val="22"/>
                      <w:lang w:val="az-Latn-AZ"/>
                    </w:rPr>
                  </w:pPr>
                </w:p>
              </w:tc>
              <w:tc>
                <w:tcPr>
                  <w:tcW w:w="1441" w:type="dxa"/>
                </w:tcPr>
                <w:p w14:paraId="3CC41A89" w14:textId="77777777" w:rsidR="00AF221B" w:rsidRPr="0019765C" w:rsidRDefault="00AF221B" w:rsidP="00AF221B">
                  <w:pPr>
                    <w:jc w:val="center"/>
                    <w:outlineLvl w:val="0"/>
                    <w:rPr>
                      <w:rFonts w:ascii="Palatino Linotype" w:hAnsi="Palatino Linotype" w:cs="Arial"/>
                      <w:iCs/>
                      <w:sz w:val="22"/>
                      <w:szCs w:val="22"/>
                      <w:lang w:val="az-Latn-AZ"/>
                    </w:rPr>
                  </w:pPr>
                </w:p>
              </w:tc>
            </w:tr>
            <w:tr w:rsidR="00AF221B" w:rsidRPr="0019765C" w14:paraId="6B0E8DD8" w14:textId="77777777" w:rsidTr="00213688">
              <w:trPr>
                <w:trHeight w:val="241"/>
                <w:jc w:val="center"/>
              </w:trPr>
              <w:tc>
                <w:tcPr>
                  <w:tcW w:w="5805" w:type="dxa"/>
                </w:tcPr>
                <w:p w14:paraId="4DE058D3" w14:textId="77777777" w:rsidR="00AF221B" w:rsidRPr="0019765C" w:rsidRDefault="00AF221B" w:rsidP="00AF221B">
                  <w:pPr>
                    <w:outlineLvl w:val="0"/>
                    <w:rPr>
                      <w:rFonts w:ascii="Palatino Linotype" w:hAnsi="Palatino Linotype" w:cs="Arial"/>
                      <w:iCs/>
                      <w:sz w:val="22"/>
                      <w:szCs w:val="22"/>
                      <w:lang w:val="az-Latn-AZ"/>
                    </w:rPr>
                  </w:pPr>
                  <w:r w:rsidRPr="0019765C">
                    <w:rPr>
                      <w:rFonts w:ascii="Palatino Linotype" w:hAnsi="Palatino Linotype" w:cs="Arial"/>
                      <w:iCs/>
                      <w:sz w:val="22"/>
                      <w:szCs w:val="22"/>
                      <w:lang w:val="az-Latn-AZ"/>
                    </w:rPr>
                    <w:t xml:space="preserve">İnzibati xəta </w:t>
                  </w:r>
                </w:p>
              </w:tc>
              <w:tc>
                <w:tcPr>
                  <w:tcW w:w="848" w:type="dxa"/>
                </w:tcPr>
                <w:p w14:paraId="32BC85EC" w14:textId="77777777" w:rsidR="00AF221B" w:rsidRPr="0019765C" w:rsidRDefault="00F66D7C" w:rsidP="00F66D7C">
                  <w:pPr>
                    <w:pStyle w:val="14"/>
                    <w:spacing w:after="0" w:line="240" w:lineRule="auto"/>
                    <w:ind w:left="180"/>
                    <w:jc w:val="center"/>
                    <w:outlineLvl w:val="0"/>
                    <w:rPr>
                      <w:rFonts w:ascii="Palatino Linotype" w:hAnsi="Palatino Linotype" w:cs="Arial"/>
                      <w:b/>
                      <w:iCs/>
                      <w:lang w:val="az-Latn-AZ"/>
                    </w:rPr>
                  </w:pPr>
                  <w:r w:rsidRPr="0019765C">
                    <w:rPr>
                      <w:rFonts w:ascii="Palatino Linotype" w:hAnsi="Palatino Linotype" w:cs="Arial"/>
                      <w:b/>
                      <w:iCs/>
                      <w:lang w:val="az-Latn-AZ"/>
                    </w:rPr>
                    <w:t>2</w:t>
                  </w:r>
                </w:p>
              </w:tc>
              <w:tc>
                <w:tcPr>
                  <w:tcW w:w="1102" w:type="dxa"/>
                </w:tcPr>
                <w:p w14:paraId="056A7E76" w14:textId="77777777" w:rsidR="00AF221B" w:rsidRPr="0019765C" w:rsidRDefault="00AF221B" w:rsidP="00AF221B">
                  <w:pPr>
                    <w:outlineLvl w:val="0"/>
                    <w:rPr>
                      <w:rFonts w:ascii="Palatino Linotype" w:hAnsi="Palatino Linotype" w:cs="Arial"/>
                      <w:b/>
                      <w:iCs/>
                      <w:sz w:val="22"/>
                      <w:szCs w:val="22"/>
                      <w:lang w:val="az-Latn-AZ"/>
                    </w:rPr>
                  </w:pPr>
                </w:p>
              </w:tc>
              <w:tc>
                <w:tcPr>
                  <w:tcW w:w="1267" w:type="dxa"/>
                </w:tcPr>
                <w:p w14:paraId="61823288" w14:textId="77777777" w:rsidR="00AF221B" w:rsidRPr="0019765C" w:rsidRDefault="00AF221B" w:rsidP="00AF221B">
                  <w:pPr>
                    <w:jc w:val="center"/>
                    <w:outlineLvl w:val="0"/>
                    <w:rPr>
                      <w:rFonts w:ascii="Palatino Linotype" w:hAnsi="Palatino Linotype" w:cs="Arial"/>
                      <w:iCs/>
                      <w:sz w:val="22"/>
                      <w:szCs w:val="22"/>
                      <w:lang w:val="az-Latn-AZ"/>
                    </w:rPr>
                  </w:pPr>
                  <w:r w:rsidRPr="0019765C">
                    <w:rPr>
                      <w:rFonts w:ascii="Palatino Linotype" w:hAnsi="Palatino Linotype" w:cs="Arial"/>
                      <w:iCs/>
                      <w:sz w:val="22"/>
                      <w:szCs w:val="22"/>
                      <w:lang w:val="az-Latn-AZ"/>
                    </w:rPr>
                    <w:t>X</w:t>
                  </w:r>
                </w:p>
              </w:tc>
              <w:tc>
                <w:tcPr>
                  <w:tcW w:w="987" w:type="dxa"/>
                </w:tcPr>
                <w:p w14:paraId="5AD9780D" w14:textId="77777777" w:rsidR="00AF221B" w:rsidRPr="0019765C" w:rsidRDefault="00AF221B" w:rsidP="00AF221B">
                  <w:pPr>
                    <w:jc w:val="center"/>
                    <w:outlineLvl w:val="0"/>
                    <w:rPr>
                      <w:rFonts w:ascii="Palatino Linotype" w:hAnsi="Palatino Linotype" w:cs="Arial"/>
                      <w:iCs/>
                      <w:sz w:val="22"/>
                      <w:szCs w:val="22"/>
                      <w:lang w:val="az-Latn-AZ"/>
                    </w:rPr>
                  </w:pPr>
                  <w:r w:rsidRPr="0019765C">
                    <w:rPr>
                      <w:rFonts w:ascii="Palatino Linotype" w:hAnsi="Palatino Linotype" w:cs="Arial"/>
                      <w:iCs/>
                      <w:sz w:val="22"/>
                      <w:szCs w:val="22"/>
                      <w:lang w:val="az-Latn-AZ"/>
                    </w:rPr>
                    <w:t>X</w:t>
                  </w:r>
                </w:p>
              </w:tc>
              <w:tc>
                <w:tcPr>
                  <w:tcW w:w="1439" w:type="dxa"/>
                </w:tcPr>
                <w:p w14:paraId="63DF7319" w14:textId="77777777" w:rsidR="00AF221B" w:rsidRPr="0019765C" w:rsidRDefault="00AF221B" w:rsidP="00AF221B">
                  <w:pPr>
                    <w:jc w:val="center"/>
                    <w:outlineLvl w:val="0"/>
                    <w:rPr>
                      <w:rFonts w:ascii="Palatino Linotype" w:hAnsi="Palatino Linotype" w:cs="Arial"/>
                      <w:iCs/>
                      <w:sz w:val="22"/>
                      <w:szCs w:val="22"/>
                      <w:lang w:val="az-Latn-AZ"/>
                    </w:rPr>
                  </w:pPr>
                  <w:r w:rsidRPr="0019765C">
                    <w:rPr>
                      <w:rFonts w:ascii="Palatino Linotype" w:hAnsi="Palatino Linotype" w:cs="Arial"/>
                      <w:iCs/>
                      <w:sz w:val="22"/>
                      <w:szCs w:val="22"/>
                      <w:lang w:val="az-Latn-AZ"/>
                    </w:rPr>
                    <w:t>X</w:t>
                  </w:r>
                </w:p>
              </w:tc>
              <w:tc>
                <w:tcPr>
                  <w:tcW w:w="989" w:type="dxa"/>
                </w:tcPr>
                <w:p w14:paraId="0E4F60E6" w14:textId="77777777" w:rsidR="00AF221B" w:rsidRPr="0019765C" w:rsidRDefault="00AF221B" w:rsidP="00AF221B">
                  <w:pPr>
                    <w:jc w:val="center"/>
                    <w:outlineLvl w:val="0"/>
                    <w:rPr>
                      <w:rFonts w:ascii="Palatino Linotype" w:hAnsi="Palatino Linotype" w:cs="Arial"/>
                      <w:iCs/>
                      <w:sz w:val="22"/>
                      <w:szCs w:val="22"/>
                      <w:lang w:val="az-Latn-AZ"/>
                    </w:rPr>
                  </w:pPr>
                  <w:r w:rsidRPr="0019765C">
                    <w:rPr>
                      <w:rFonts w:ascii="Palatino Linotype" w:hAnsi="Palatino Linotype" w:cs="Arial"/>
                      <w:iCs/>
                      <w:sz w:val="22"/>
                      <w:szCs w:val="22"/>
                      <w:lang w:val="az-Latn-AZ"/>
                    </w:rPr>
                    <w:t>X</w:t>
                  </w:r>
                </w:p>
              </w:tc>
              <w:tc>
                <w:tcPr>
                  <w:tcW w:w="989" w:type="dxa"/>
                </w:tcPr>
                <w:p w14:paraId="164510BA" w14:textId="77777777" w:rsidR="00AF221B" w:rsidRPr="0019765C" w:rsidRDefault="00AF221B" w:rsidP="00AF221B">
                  <w:pPr>
                    <w:jc w:val="center"/>
                    <w:outlineLvl w:val="0"/>
                    <w:rPr>
                      <w:rFonts w:ascii="Palatino Linotype" w:hAnsi="Palatino Linotype" w:cs="Arial"/>
                      <w:iCs/>
                      <w:sz w:val="22"/>
                      <w:szCs w:val="22"/>
                      <w:lang w:val="az-Latn-AZ"/>
                    </w:rPr>
                  </w:pPr>
                  <w:r w:rsidRPr="0019765C">
                    <w:rPr>
                      <w:rFonts w:ascii="Palatino Linotype" w:hAnsi="Palatino Linotype" w:cs="Arial"/>
                      <w:iCs/>
                      <w:sz w:val="22"/>
                      <w:szCs w:val="22"/>
                      <w:lang w:val="az-Latn-AZ"/>
                    </w:rPr>
                    <w:t>X</w:t>
                  </w:r>
                </w:p>
              </w:tc>
              <w:tc>
                <w:tcPr>
                  <w:tcW w:w="1441" w:type="dxa"/>
                </w:tcPr>
                <w:p w14:paraId="729F79BF" w14:textId="77777777" w:rsidR="00AF221B" w:rsidRPr="0019765C" w:rsidRDefault="00AF221B" w:rsidP="00AF221B">
                  <w:pPr>
                    <w:jc w:val="center"/>
                    <w:outlineLvl w:val="0"/>
                    <w:rPr>
                      <w:rFonts w:ascii="Palatino Linotype" w:hAnsi="Palatino Linotype" w:cs="Arial"/>
                      <w:iCs/>
                      <w:sz w:val="22"/>
                      <w:szCs w:val="22"/>
                      <w:lang w:val="az-Latn-AZ"/>
                    </w:rPr>
                  </w:pPr>
                  <w:r w:rsidRPr="0019765C">
                    <w:rPr>
                      <w:rFonts w:ascii="Palatino Linotype" w:hAnsi="Palatino Linotype" w:cs="Arial"/>
                      <w:iCs/>
                      <w:sz w:val="22"/>
                      <w:szCs w:val="22"/>
                      <w:lang w:val="az-Latn-AZ"/>
                    </w:rPr>
                    <w:t>X</w:t>
                  </w:r>
                </w:p>
              </w:tc>
            </w:tr>
            <w:tr w:rsidR="00B75F26" w:rsidRPr="0019765C" w14:paraId="3B7FD95D" w14:textId="77777777" w:rsidTr="00213688">
              <w:trPr>
                <w:trHeight w:val="241"/>
                <w:jc w:val="center"/>
              </w:trPr>
              <w:tc>
                <w:tcPr>
                  <w:tcW w:w="5805" w:type="dxa"/>
                </w:tcPr>
                <w:p w14:paraId="2864823E" w14:textId="77777777" w:rsidR="00B75F26" w:rsidRPr="0019765C" w:rsidRDefault="00B75F26" w:rsidP="00AF221B">
                  <w:pPr>
                    <w:outlineLvl w:val="0"/>
                    <w:rPr>
                      <w:rFonts w:ascii="Palatino Linotype" w:hAnsi="Palatino Linotype" w:cs="Arial"/>
                      <w:iCs/>
                      <w:sz w:val="22"/>
                      <w:szCs w:val="22"/>
                      <w:lang w:val="az-Latn-AZ"/>
                    </w:rPr>
                  </w:pPr>
                  <w:r w:rsidRPr="0019765C">
                    <w:rPr>
                      <w:rFonts w:ascii="Palatino Linotype" w:hAnsi="Palatino Linotype" w:cs="Arial"/>
                      <w:iCs/>
                      <w:sz w:val="22"/>
                      <w:szCs w:val="22"/>
                      <w:lang w:val="az-Latn-AZ"/>
                    </w:rPr>
                    <w:t>o cümlədən maddələr üzrə:</w:t>
                  </w:r>
                </w:p>
              </w:tc>
              <w:tc>
                <w:tcPr>
                  <w:tcW w:w="848" w:type="dxa"/>
                </w:tcPr>
                <w:p w14:paraId="32E55838" w14:textId="77777777" w:rsidR="00B75F26" w:rsidRPr="0019765C" w:rsidRDefault="00B75F26" w:rsidP="00F66D7C">
                  <w:pPr>
                    <w:pStyle w:val="14"/>
                    <w:spacing w:after="0" w:line="240" w:lineRule="auto"/>
                    <w:ind w:left="180"/>
                    <w:jc w:val="center"/>
                    <w:outlineLvl w:val="0"/>
                    <w:rPr>
                      <w:rFonts w:ascii="Palatino Linotype" w:hAnsi="Palatino Linotype" w:cs="Arial"/>
                      <w:b/>
                      <w:iCs/>
                      <w:lang w:val="az-Latn-AZ"/>
                    </w:rPr>
                  </w:pPr>
                </w:p>
              </w:tc>
              <w:tc>
                <w:tcPr>
                  <w:tcW w:w="1102" w:type="dxa"/>
                </w:tcPr>
                <w:p w14:paraId="23763210" w14:textId="77777777" w:rsidR="00B75F26" w:rsidRPr="0019765C" w:rsidRDefault="00B75F26" w:rsidP="00AF221B">
                  <w:pPr>
                    <w:outlineLvl w:val="0"/>
                    <w:rPr>
                      <w:rFonts w:ascii="Palatino Linotype" w:hAnsi="Palatino Linotype" w:cs="Arial"/>
                      <w:b/>
                      <w:iCs/>
                      <w:sz w:val="22"/>
                      <w:szCs w:val="22"/>
                      <w:lang w:val="az-Latn-AZ"/>
                    </w:rPr>
                  </w:pPr>
                </w:p>
              </w:tc>
              <w:tc>
                <w:tcPr>
                  <w:tcW w:w="1267" w:type="dxa"/>
                </w:tcPr>
                <w:p w14:paraId="086B61DD" w14:textId="77777777" w:rsidR="00B75F26" w:rsidRPr="0019765C" w:rsidRDefault="00B75F26" w:rsidP="00AF221B">
                  <w:pPr>
                    <w:jc w:val="center"/>
                    <w:outlineLvl w:val="0"/>
                    <w:rPr>
                      <w:rFonts w:ascii="Palatino Linotype" w:hAnsi="Palatino Linotype" w:cs="Arial"/>
                      <w:iCs/>
                      <w:sz w:val="22"/>
                      <w:szCs w:val="22"/>
                      <w:lang w:val="az-Latn-AZ"/>
                    </w:rPr>
                  </w:pPr>
                </w:p>
              </w:tc>
              <w:tc>
                <w:tcPr>
                  <w:tcW w:w="987" w:type="dxa"/>
                </w:tcPr>
                <w:p w14:paraId="1A960ACB" w14:textId="77777777" w:rsidR="00B75F26" w:rsidRPr="0019765C" w:rsidRDefault="00B75F26" w:rsidP="00AF221B">
                  <w:pPr>
                    <w:jc w:val="center"/>
                    <w:outlineLvl w:val="0"/>
                    <w:rPr>
                      <w:rFonts w:ascii="Palatino Linotype" w:hAnsi="Palatino Linotype" w:cs="Arial"/>
                      <w:iCs/>
                      <w:sz w:val="22"/>
                      <w:szCs w:val="22"/>
                      <w:lang w:val="az-Latn-AZ"/>
                    </w:rPr>
                  </w:pPr>
                </w:p>
              </w:tc>
              <w:tc>
                <w:tcPr>
                  <w:tcW w:w="1439" w:type="dxa"/>
                </w:tcPr>
                <w:p w14:paraId="0928C75F" w14:textId="77777777" w:rsidR="00B75F26" w:rsidRPr="0019765C" w:rsidRDefault="00B75F26" w:rsidP="00AF221B">
                  <w:pPr>
                    <w:jc w:val="center"/>
                    <w:outlineLvl w:val="0"/>
                    <w:rPr>
                      <w:rFonts w:ascii="Palatino Linotype" w:hAnsi="Palatino Linotype" w:cs="Arial"/>
                      <w:iCs/>
                      <w:sz w:val="22"/>
                      <w:szCs w:val="22"/>
                      <w:lang w:val="az-Latn-AZ"/>
                    </w:rPr>
                  </w:pPr>
                </w:p>
              </w:tc>
              <w:tc>
                <w:tcPr>
                  <w:tcW w:w="989" w:type="dxa"/>
                </w:tcPr>
                <w:p w14:paraId="7C752EC5" w14:textId="77777777" w:rsidR="00B75F26" w:rsidRPr="0019765C" w:rsidRDefault="00B75F26" w:rsidP="00AF221B">
                  <w:pPr>
                    <w:jc w:val="center"/>
                    <w:outlineLvl w:val="0"/>
                    <w:rPr>
                      <w:rFonts w:ascii="Palatino Linotype" w:hAnsi="Palatino Linotype" w:cs="Arial"/>
                      <w:iCs/>
                      <w:sz w:val="22"/>
                      <w:szCs w:val="22"/>
                      <w:lang w:val="az-Latn-AZ"/>
                    </w:rPr>
                  </w:pPr>
                </w:p>
              </w:tc>
              <w:tc>
                <w:tcPr>
                  <w:tcW w:w="989" w:type="dxa"/>
                </w:tcPr>
                <w:p w14:paraId="369042AA" w14:textId="77777777" w:rsidR="00B75F26" w:rsidRPr="0019765C" w:rsidRDefault="00B75F26" w:rsidP="00AF221B">
                  <w:pPr>
                    <w:jc w:val="center"/>
                    <w:outlineLvl w:val="0"/>
                    <w:rPr>
                      <w:rFonts w:ascii="Palatino Linotype" w:hAnsi="Palatino Linotype" w:cs="Arial"/>
                      <w:iCs/>
                      <w:sz w:val="22"/>
                      <w:szCs w:val="22"/>
                      <w:lang w:val="az-Latn-AZ"/>
                    </w:rPr>
                  </w:pPr>
                </w:p>
              </w:tc>
              <w:tc>
                <w:tcPr>
                  <w:tcW w:w="1441" w:type="dxa"/>
                </w:tcPr>
                <w:p w14:paraId="575A3A6A" w14:textId="77777777" w:rsidR="00B75F26" w:rsidRPr="0019765C" w:rsidRDefault="00B75F26" w:rsidP="00AF221B">
                  <w:pPr>
                    <w:jc w:val="center"/>
                    <w:outlineLvl w:val="0"/>
                    <w:rPr>
                      <w:rFonts w:ascii="Palatino Linotype" w:hAnsi="Palatino Linotype" w:cs="Arial"/>
                      <w:iCs/>
                      <w:sz w:val="22"/>
                      <w:szCs w:val="22"/>
                      <w:lang w:val="az-Latn-AZ"/>
                    </w:rPr>
                  </w:pPr>
                </w:p>
              </w:tc>
            </w:tr>
            <w:tr w:rsidR="00B75F26" w:rsidRPr="0019765C" w14:paraId="7EBC874D" w14:textId="77777777" w:rsidTr="00213688">
              <w:trPr>
                <w:trHeight w:val="241"/>
                <w:jc w:val="center"/>
              </w:trPr>
              <w:tc>
                <w:tcPr>
                  <w:tcW w:w="5805" w:type="dxa"/>
                </w:tcPr>
                <w:p w14:paraId="32C28AFE" w14:textId="27F7710E" w:rsidR="00B75F26" w:rsidRPr="0019765C" w:rsidRDefault="00B75F26" w:rsidP="005519A2">
                  <w:pPr>
                    <w:jc w:val="both"/>
                    <w:rPr>
                      <w:rFonts w:ascii="Palatino Linotype" w:hAnsi="Palatino Linotype"/>
                      <w:b/>
                      <w:iCs/>
                      <w:sz w:val="22"/>
                      <w:szCs w:val="22"/>
                      <w:lang w:val="az-Latn-AZ"/>
                    </w:rPr>
                  </w:pPr>
                  <w:r w:rsidRPr="0019765C">
                    <w:rPr>
                      <w:rFonts w:ascii="Palatino Linotype" w:hAnsi="Palatino Linotype"/>
                      <w:b/>
                      <w:iCs/>
                      <w:sz w:val="22"/>
                      <w:szCs w:val="22"/>
                      <w:lang w:val="az-Latn-AZ"/>
                    </w:rPr>
                    <w:t>Madd</w:t>
                  </w:r>
                  <w:r w:rsidRPr="0019765C">
                    <w:rPr>
                      <w:rFonts w:ascii="Palatino Linotype" w:hAnsi="Palatino Linotype" w:cs="Arial"/>
                      <w:b/>
                      <w:iCs/>
                      <w:sz w:val="22"/>
                      <w:szCs w:val="22"/>
                      <w:lang w:val="az-Latn-AZ"/>
                    </w:rPr>
                    <w:t>ə</w:t>
                  </w:r>
                  <w:r w:rsidRPr="0019765C">
                    <w:rPr>
                      <w:rFonts w:ascii="Palatino Linotype" w:hAnsi="Palatino Linotype"/>
                      <w:b/>
                      <w:iCs/>
                      <w:sz w:val="22"/>
                      <w:szCs w:val="22"/>
                      <w:lang w:val="az-Latn-AZ"/>
                    </w:rPr>
                    <w:t xml:space="preserve"> 211. Epidemiya </w:t>
                  </w:r>
                  <w:r w:rsidRPr="0019765C">
                    <w:rPr>
                      <w:rFonts w:ascii="Palatino Linotype" w:hAnsi="Palatino Linotype" w:cs="Arial"/>
                      <w:b/>
                      <w:iCs/>
                      <w:sz w:val="22"/>
                      <w:szCs w:val="22"/>
                      <w:lang w:val="az-Latn-AZ"/>
                    </w:rPr>
                    <w:t>ə</w:t>
                  </w:r>
                  <w:r w:rsidRPr="0019765C">
                    <w:rPr>
                      <w:rFonts w:ascii="Palatino Linotype" w:hAnsi="Palatino Linotype"/>
                      <w:b/>
                      <w:iCs/>
                      <w:sz w:val="22"/>
                      <w:szCs w:val="22"/>
                      <w:lang w:val="az-Latn-AZ"/>
                    </w:rPr>
                    <w:t>leyhin</w:t>
                  </w:r>
                  <w:r w:rsidRPr="0019765C">
                    <w:rPr>
                      <w:rFonts w:ascii="Palatino Linotype" w:hAnsi="Palatino Linotype" w:cs="Arial"/>
                      <w:b/>
                      <w:iCs/>
                      <w:sz w:val="22"/>
                      <w:szCs w:val="22"/>
                      <w:lang w:val="az-Latn-AZ"/>
                    </w:rPr>
                    <w:t>ə</w:t>
                  </w:r>
                  <w:r w:rsidRPr="0019765C">
                    <w:rPr>
                      <w:rFonts w:ascii="Palatino Linotype" w:hAnsi="Palatino Linotype"/>
                      <w:b/>
                      <w:iCs/>
                      <w:sz w:val="22"/>
                      <w:szCs w:val="22"/>
                      <w:lang w:val="az-Latn-AZ"/>
                    </w:rPr>
                    <w:t xml:space="preserve"> rejimin, sanitariya-gigiyena v</w:t>
                  </w:r>
                  <w:r w:rsidRPr="0019765C">
                    <w:rPr>
                      <w:rFonts w:ascii="Palatino Linotype" w:hAnsi="Palatino Linotype" w:cs="Arial"/>
                      <w:b/>
                      <w:iCs/>
                      <w:sz w:val="22"/>
                      <w:szCs w:val="22"/>
                      <w:lang w:val="az-Latn-AZ"/>
                    </w:rPr>
                    <w:t>ə</w:t>
                  </w:r>
                  <w:r w:rsidRPr="0019765C">
                    <w:rPr>
                      <w:rFonts w:ascii="Palatino Linotype" w:hAnsi="Palatino Linotype"/>
                      <w:b/>
                      <w:iCs/>
                      <w:sz w:val="22"/>
                      <w:szCs w:val="22"/>
                      <w:lang w:val="az-Latn-AZ"/>
                    </w:rPr>
                    <w:t xml:space="preserve"> karantin rejiml</w:t>
                  </w:r>
                  <w:r w:rsidRPr="0019765C">
                    <w:rPr>
                      <w:rFonts w:ascii="Palatino Linotype" w:hAnsi="Palatino Linotype" w:cs="Arial"/>
                      <w:b/>
                      <w:iCs/>
                      <w:sz w:val="22"/>
                      <w:szCs w:val="22"/>
                      <w:lang w:val="az-Latn-AZ"/>
                    </w:rPr>
                    <w:t>ə</w:t>
                  </w:r>
                  <w:r w:rsidRPr="0019765C">
                    <w:rPr>
                      <w:rFonts w:ascii="Palatino Linotype" w:hAnsi="Palatino Linotype"/>
                      <w:b/>
                      <w:iCs/>
                      <w:sz w:val="22"/>
                      <w:szCs w:val="22"/>
                      <w:lang w:val="az-Latn-AZ"/>
                    </w:rPr>
                    <w:t>rinin pozulması</w:t>
                  </w:r>
                </w:p>
              </w:tc>
              <w:tc>
                <w:tcPr>
                  <w:tcW w:w="848" w:type="dxa"/>
                </w:tcPr>
                <w:p w14:paraId="6C5B13AE" w14:textId="77777777" w:rsidR="00B75F26" w:rsidRPr="0019765C" w:rsidRDefault="00B75F26" w:rsidP="005519A2">
                  <w:pPr>
                    <w:jc w:val="center"/>
                    <w:rPr>
                      <w:rFonts w:ascii="Palatino Linotype" w:hAnsi="Palatino Linotype"/>
                      <w:iCs/>
                      <w:sz w:val="22"/>
                      <w:szCs w:val="22"/>
                      <w:lang w:val="az-Latn-AZ"/>
                    </w:rPr>
                  </w:pPr>
                  <w:r w:rsidRPr="0019765C">
                    <w:rPr>
                      <w:rFonts w:ascii="Palatino Linotype" w:hAnsi="Palatino Linotype"/>
                      <w:iCs/>
                      <w:sz w:val="22"/>
                      <w:szCs w:val="22"/>
                      <w:lang w:val="az-Latn-AZ"/>
                    </w:rPr>
                    <w:t>2-1</w:t>
                  </w:r>
                </w:p>
              </w:tc>
              <w:tc>
                <w:tcPr>
                  <w:tcW w:w="1102" w:type="dxa"/>
                </w:tcPr>
                <w:p w14:paraId="7D0ED924" w14:textId="77777777" w:rsidR="00B75F26" w:rsidRPr="0019765C" w:rsidRDefault="00B75F26" w:rsidP="00AF221B">
                  <w:pPr>
                    <w:outlineLvl w:val="0"/>
                    <w:rPr>
                      <w:rFonts w:ascii="Palatino Linotype" w:hAnsi="Palatino Linotype" w:cs="Arial"/>
                      <w:b/>
                      <w:iCs/>
                      <w:sz w:val="22"/>
                      <w:szCs w:val="22"/>
                      <w:lang w:val="az-Latn-AZ"/>
                    </w:rPr>
                  </w:pPr>
                </w:p>
              </w:tc>
              <w:tc>
                <w:tcPr>
                  <w:tcW w:w="1267" w:type="dxa"/>
                </w:tcPr>
                <w:p w14:paraId="3DAD3FAD" w14:textId="77777777" w:rsidR="00B75F26" w:rsidRPr="0019765C" w:rsidRDefault="00B75F26" w:rsidP="00AF221B">
                  <w:pPr>
                    <w:jc w:val="center"/>
                    <w:outlineLvl w:val="0"/>
                    <w:rPr>
                      <w:rFonts w:ascii="Palatino Linotype" w:hAnsi="Palatino Linotype" w:cs="Arial"/>
                      <w:iCs/>
                      <w:sz w:val="22"/>
                      <w:szCs w:val="22"/>
                      <w:lang w:val="az-Latn-AZ"/>
                    </w:rPr>
                  </w:pPr>
                </w:p>
              </w:tc>
              <w:tc>
                <w:tcPr>
                  <w:tcW w:w="987" w:type="dxa"/>
                </w:tcPr>
                <w:p w14:paraId="3A70A498" w14:textId="77777777" w:rsidR="00B75F26" w:rsidRPr="0019765C" w:rsidRDefault="00B75F26" w:rsidP="00AF221B">
                  <w:pPr>
                    <w:jc w:val="center"/>
                    <w:outlineLvl w:val="0"/>
                    <w:rPr>
                      <w:rFonts w:ascii="Palatino Linotype" w:hAnsi="Palatino Linotype" w:cs="Arial"/>
                      <w:iCs/>
                      <w:sz w:val="22"/>
                      <w:szCs w:val="22"/>
                      <w:lang w:val="az-Latn-AZ"/>
                    </w:rPr>
                  </w:pPr>
                </w:p>
              </w:tc>
              <w:tc>
                <w:tcPr>
                  <w:tcW w:w="1439" w:type="dxa"/>
                </w:tcPr>
                <w:p w14:paraId="0E671F68" w14:textId="77777777" w:rsidR="00B75F26" w:rsidRPr="0019765C" w:rsidRDefault="00B75F26" w:rsidP="00AF221B">
                  <w:pPr>
                    <w:jc w:val="center"/>
                    <w:outlineLvl w:val="0"/>
                    <w:rPr>
                      <w:rFonts w:ascii="Palatino Linotype" w:hAnsi="Palatino Linotype" w:cs="Arial"/>
                      <w:iCs/>
                      <w:sz w:val="22"/>
                      <w:szCs w:val="22"/>
                      <w:lang w:val="az-Latn-AZ"/>
                    </w:rPr>
                  </w:pPr>
                </w:p>
              </w:tc>
              <w:tc>
                <w:tcPr>
                  <w:tcW w:w="989" w:type="dxa"/>
                </w:tcPr>
                <w:p w14:paraId="252C9780" w14:textId="77777777" w:rsidR="00B75F26" w:rsidRPr="0019765C" w:rsidRDefault="00B75F26" w:rsidP="00AF221B">
                  <w:pPr>
                    <w:jc w:val="center"/>
                    <w:outlineLvl w:val="0"/>
                    <w:rPr>
                      <w:rFonts w:ascii="Palatino Linotype" w:hAnsi="Palatino Linotype" w:cs="Arial"/>
                      <w:iCs/>
                      <w:sz w:val="22"/>
                      <w:szCs w:val="22"/>
                      <w:lang w:val="az-Latn-AZ"/>
                    </w:rPr>
                  </w:pPr>
                </w:p>
              </w:tc>
              <w:tc>
                <w:tcPr>
                  <w:tcW w:w="989" w:type="dxa"/>
                </w:tcPr>
                <w:p w14:paraId="3ABCBE40" w14:textId="77777777" w:rsidR="00B75F26" w:rsidRPr="0019765C" w:rsidRDefault="00B75F26" w:rsidP="00AF221B">
                  <w:pPr>
                    <w:jc w:val="center"/>
                    <w:outlineLvl w:val="0"/>
                    <w:rPr>
                      <w:rFonts w:ascii="Palatino Linotype" w:hAnsi="Palatino Linotype" w:cs="Arial"/>
                      <w:iCs/>
                      <w:sz w:val="22"/>
                      <w:szCs w:val="22"/>
                      <w:lang w:val="az-Latn-AZ"/>
                    </w:rPr>
                  </w:pPr>
                </w:p>
              </w:tc>
              <w:tc>
                <w:tcPr>
                  <w:tcW w:w="1441" w:type="dxa"/>
                </w:tcPr>
                <w:p w14:paraId="75DB724A" w14:textId="77777777" w:rsidR="00B75F26" w:rsidRPr="0019765C" w:rsidRDefault="00B75F26" w:rsidP="00AF221B">
                  <w:pPr>
                    <w:jc w:val="center"/>
                    <w:outlineLvl w:val="0"/>
                    <w:rPr>
                      <w:rFonts w:ascii="Palatino Linotype" w:hAnsi="Palatino Linotype" w:cs="Arial"/>
                      <w:iCs/>
                      <w:sz w:val="22"/>
                      <w:szCs w:val="22"/>
                      <w:lang w:val="az-Latn-AZ"/>
                    </w:rPr>
                  </w:pPr>
                </w:p>
              </w:tc>
            </w:tr>
            <w:tr w:rsidR="00B75F26" w:rsidRPr="0019765C" w14:paraId="17C99C06" w14:textId="77777777" w:rsidTr="00213688">
              <w:trPr>
                <w:trHeight w:val="241"/>
                <w:jc w:val="center"/>
              </w:trPr>
              <w:tc>
                <w:tcPr>
                  <w:tcW w:w="5805" w:type="dxa"/>
                </w:tcPr>
                <w:p w14:paraId="219F9015" w14:textId="77777777" w:rsidR="00B75F26" w:rsidRPr="0019765C" w:rsidRDefault="00B75F26" w:rsidP="005519A2">
                  <w:pPr>
                    <w:jc w:val="both"/>
                    <w:rPr>
                      <w:rFonts w:ascii="Palatino Linotype" w:hAnsi="Palatino Linotype"/>
                      <w:iCs/>
                      <w:sz w:val="22"/>
                      <w:szCs w:val="22"/>
                      <w:lang w:val="az-Latn-AZ"/>
                    </w:rPr>
                  </w:pPr>
                  <w:r w:rsidRPr="0019765C">
                    <w:rPr>
                      <w:rFonts w:ascii="Palatino Linotype" w:hAnsi="Palatino Linotype"/>
                      <w:iCs/>
                      <w:sz w:val="22"/>
                      <w:szCs w:val="22"/>
                      <w:lang w:val="az-Latn-AZ"/>
                    </w:rPr>
                    <w:t xml:space="preserve">211.1. Epidemiya </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leyhin</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rejimin, sanitariya-gigiyena v</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karantin rejiml</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rinin pozulması</w:t>
                  </w:r>
                </w:p>
              </w:tc>
              <w:tc>
                <w:tcPr>
                  <w:tcW w:w="848" w:type="dxa"/>
                </w:tcPr>
                <w:p w14:paraId="016739E5" w14:textId="77777777" w:rsidR="00B75F26" w:rsidRPr="0019765C" w:rsidRDefault="00B75F26" w:rsidP="005519A2">
                  <w:pPr>
                    <w:jc w:val="center"/>
                    <w:rPr>
                      <w:rFonts w:ascii="Palatino Linotype" w:hAnsi="Palatino Linotype"/>
                      <w:iCs/>
                      <w:sz w:val="22"/>
                      <w:szCs w:val="22"/>
                      <w:lang w:val="az-Latn-AZ"/>
                    </w:rPr>
                  </w:pPr>
                  <w:r w:rsidRPr="0019765C">
                    <w:rPr>
                      <w:rFonts w:ascii="Palatino Linotype" w:hAnsi="Palatino Linotype"/>
                      <w:iCs/>
                      <w:sz w:val="22"/>
                      <w:szCs w:val="22"/>
                      <w:lang w:val="az-Latn-AZ"/>
                    </w:rPr>
                    <w:t>2-2</w:t>
                  </w:r>
                </w:p>
              </w:tc>
              <w:tc>
                <w:tcPr>
                  <w:tcW w:w="1102" w:type="dxa"/>
                </w:tcPr>
                <w:p w14:paraId="7024A582" w14:textId="77777777" w:rsidR="00B75F26" w:rsidRPr="0019765C" w:rsidRDefault="00B75F26" w:rsidP="00AF221B">
                  <w:pPr>
                    <w:outlineLvl w:val="0"/>
                    <w:rPr>
                      <w:rFonts w:ascii="Palatino Linotype" w:hAnsi="Palatino Linotype" w:cs="Arial"/>
                      <w:b/>
                      <w:iCs/>
                      <w:sz w:val="22"/>
                      <w:szCs w:val="22"/>
                      <w:lang w:val="az-Latn-AZ"/>
                    </w:rPr>
                  </w:pPr>
                </w:p>
              </w:tc>
              <w:tc>
                <w:tcPr>
                  <w:tcW w:w="1267" w:type="dxa"/>
                </w:tcPr>
                <w:p w14:paraId="48EE6995" w14:textId="77777777" w:rsidR="00B75F26" w:rsidRPr="0019765C" w:rsidRDefault="00B75F26" w:rsidP="00AF221B">
                  <w:pPr>
                    <w:jc w:val="center"/>
                    <w:outlineLvl w:val="0"/>
                    <w:rPr>
                      <w:rFonts w:ascii="Palatino Linotype" w:hAnsi="Palatino Linotype" w:cs="Arial"/>
                      <w:iCs/>
                      <w:sz w:val="22"/>
                      <w:szCs w:val="22"/>
                      <w:lang w:val="az-Latn-AZ"/>
                    </w:rPr>
                  </w:pPr>
                </w:p>
              </w:tc>
              <w:tc>
                <w:tcPr>
                  <w:tcW w:w="987" w:type="dxa"/>
                </w:tcPr>
                <w:p w14:paraId="7D555A28" w14:textId="77777777" w:rsidR="00B75F26" w:rsidRPr="0019765C" w:rsidRDefault="00B75F26" w:rsidP="00AF221B">
                  <w:pPr>
                    <w:jc w:val="center"/>
                    <w:outlineLvl w:val="0"/>
                    <w:rPr>
                      <w:rFonts w:ascii="Palatino Linotype" w:hAnsi="Palatino Linotype" w:cs="Arial"/>
                      <w:iCs/>
                      <w:sz w:val="22"/>
                      <w:szCs w:val="22"/>
                      <w:lang w:val="az-Latn-AZ"/>
                    </w:rPr>
                  </w:pPr>
                </w:p>
              </w:tc>
              <w:tc>
                <w:tcPr>
                  <w:tcW w:w="1439" w:type="dxa"/>
                </w:tcPr>
                <w:p w14:paraId="4E70B95A" w14:textId="77777777" w:rsidR="00B75F26" w:rsidRPr="0019765C" w:rsidRDefault="00B75F26" w:rsidP="00AF221B">
                  <w:pPr>
                    <w:jc w:val="center"/>
                    <w:outlineLvl w:val="0"/>
                    <w:rPr>
                      <w:rFonts w:ascii="Palatino Linotype" w:hAnsi="Palatino Linotype" w:cs="Arial"/>
                      <w:iCs/>
                      <w:sz w:val="22"/>
                      <w:szCs w:val="22"/>
                      <w:lang w:val="az-Latn-AZ"/>
                    </w:rPr>
                  </w:pPr>
                </w:p>
              </w:tc>
              <w:tc>
                <w:tcPr>
                  <w:tcW w:w="989" w:type="dxa"/>
                </w:tcPr>
                <w:p w14:paraId="55837F3F" w14:textId="77777777" w:rsidR="00B75F26" w:rsidRPr="0019765C" w:rsidRDefault="00B75F26" w:rsidP="00AF221B">
                  <w:pPr>
                    <w:jc w:val="center"/>
                    <w:outlineLvl w:val="0"/>
                    <w:rPr>
                      <w:rFonts w:ascii="Palatino Linotype" w:hAnsi="Palatino Linotype" w:cs="Arial"/>
                      <w:iCs/>
                      <w:sz w:val="22"/>
                      <w:szCs w:val="22"/>
                      <w:lang w:val="az-Latn-AZ"/>
                    </w:rPr>
                  </w:pPr>
                </w:p>
              </w:tc>
              <w:tc>
                <w:tcPr>
                  <w:tcW w:w="989" w:type="dxa"/>
                </w:tcPr>
                <w:p w14:paraId="30B56DA7" w14:textId="77777777" w:rsidR="00B75F26" w:rsidRPr="0019765C" w:rsidRDefault="00B75F26" w:rsidP="00AF221B">
                  <w:pPr>
                    <w:jc w:val="center"/>
                    <w:outlineLvl w:val="0"/>
                    <w:rPr>
                      <w:rFonts w:ascii="Palatino Linotype" w:hAnsi="Palatino Linotype" w:cs="Arial"/>
                      <w:iCs/>
                      <w:sz w:val="22"/>
                      <w:szCs w:val="22"/>
                      <w:lang w:val="az-Latn-AZ"/>
                    </w:rPr>
                  </w:pPr>
                </w:p>
              </w:tc>
              <w:tc>
                <w:tcPr>
                  <w:tcW w:w="1441" w:type="dxa"/>
                </w:tcPr>
                <w:p w14:paraId="3B3C6A5F" w14:textId="77777777" w:rsidR="00B75F26" w:rsidRPr="0019765C" w:rsidRDefault="00B75F26" w:rsidP="00AF221B">
                  <w:pPr>
                    <w:jc w:val="center"/>
                    <w:outlineLvl w:val="0"/>
                    <w:rPr>
                      <w:rFonts w:ascii="Palatino Linotype" w:hAnsi="Palatino Linotype" w:cs="Arial"/>
                      <w:iCs/>
                      <w:sz w:val="22"/>
                      <w:szCs w:val="22"/>
                      <w:lang w:val="az-Latn-AZ"/>
                    </w:rPr>
                  </w:pPr>
                </w:p>
              </w:tc>
            </w:tr>
            <w:tr w:rsidR="00B75F26" w:rsidRPr="0019765C" w14:paraId="46343F0D" w14:textId="77777777" w:rsidTr="00213688">
              <w:trPr>
                <w:trHeight w:val="241"/>
                <w:jc w:val="center"/>
              </w:trPr>
              <w:tc>
                <w:tcPr>
                  <w:tcW w:w="5805" w:type="dxa"/>
                </w:tcPr>
                <w:p w14:paraId="2C736008" w14:textId="77777777" w:rsidR="00B75F26" w:rsidRPr="0019765C" w:rsidRDefault="00B75F26" w:rsidP="005519A2">
                  <w:pPr>
                    <w:jc w:val="both"/>
                    <w:rPr>
                      <w:rFonts w:ascii="Palatino Linotype" w:hAnsi="Palatino Linotype"/>
                      <w:iCs/>
                      <w:sz w:val="22"/>
                      <w:szCs w:val="22"/>
                      <w:lang w:val="az-Latn-AZ"/>
                    </w:rPr>
                  </w:pPr>
                  <w:r w:rsidRPr="0019765C">
                    <w:rPr>
                      <w:rFonts w:ascii="Palatino Linotype" w:hAnsi="Palatino Linotype"/>
                      <w:iCs/>
                      <w:sz w:val="22"/>
                      <w:szCs w:val="22"/>
                      <w:lang w:val="az-Latn-AZ"/>
                    </w:rPr>
                    <w:t xml:space="preserve">211.2. Epidemiya </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leyhin</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rejim, sanitariya-gigiyena v</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karantin rejiml</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ri dövründ</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f</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rdi qoruyucu vasit</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l</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rd</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n istifad</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il</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bağlı Az</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rbaycan Respublikasının Nazirl</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 Kabineti t</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find</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n mü</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yy</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n edil</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n t</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l</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bl</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rin pozulması, habel</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v</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zif</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li ş</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xsl</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 v</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hüquqi ş</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xsl</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 t</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find</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n h</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min t</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l</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bl</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rin pozulmasının qarşısının alınmaması</w:t>
                  </w:r>
                </w:p>
              </w:tc>
              <w:tc>
                <w:tcPr>
                  <w:tcW w:w="848" w:type="dxa"/>
                </w:tcPr>
                <w:p w14:paraId="6137E22E" w14:textId="77777777" w:rsidR="00B75F26" w:rsidRPr="0019765C" w:rsidRDefault="00B75F26" w:rsidP="005519A2">
                  <w:pPr>
                    <w:jc w:val="center"/>
                    <w:rPr>
                      <w:rFonts w:ascii="Palatino Linotype" w:hAnsi="Palatino Linotype"/>
                      <w:iCs/>
                      <w:sz w:val="22"/>
                      <w:szCs w:val="22"/>
                      <w:lang w:val="az-Latn-AZ"/>
                    </w:rPr>
                  </w:pPr>
                  <w:r w:rsidRPr="0019765C">
                    <w:rPr>
                      <w:rFonts w:ascii="Palatino Linotype" w:hAnsi="Palatino Linotype"/>
                      <w:iCs/>
                      <w:sz w:val="22"/>
                      <w:szCs w:val="22"/>
                      <w:lang w:val="az-Latn-AZ"/>
                    </w:rPr>
                    <w:t>2-3</w:t>
                  </w:r>
                </w:p>
              </w:tc>
              <w:tc>
                <w:tcPr>
                  <w:tcW w:w="1102" w:type="dxa"/>
                </w:tcPr>
                <w:p w14:paraId="37ECDF4B" w14:textId="77777777" w:rsidR="00B75F26" w:rsidRPr="0019765C" w:rsidRDefault="00B75F26" w:rsidP="00AF221B">
                  <w:pPr>
                    <w:outlineLvl w:val="0"/>
                    <w:rPr>
                      <w:rFonts w:ascii="Palatino Linotype" w:hAnsi="Palatino Linotype" w:cs="Arial"/>
                      <w:b/>
                      <w:iCs/>
                      <w:sz w:val="22"/>
                      <w:szCs w:val="22"/>
                      <w:lang w:val="az-Latn-AZ"/>
                    </w:rPr>
                  </w:pPr>
                </w:p>
              </w:tc>
              <w:tc>
                <w:tcPr>
                  <w:tcW w:w="1267" w:type="dxa"/>
                </w:tcPr>
                <w:p w14:paraId="153F1F42" w14:textId="77777777" w:rsidR="00B75F26" w:rsidRPr="0019765C" w:rsidRDefault="00B75F26" w:rsidP="00AF221B">
                  <w:pPr>
                    <w:jc w:val="center"/>
                    <w:outlineLvl w:val="0"/>
                    <w:rPr>
                      <w:rFonts w:ascii="Palatino Linotype" w:hAnsi="Palatino Linotype" w:cs="Arial"/>
                      <w:iCs/>
                      <w:sz w:val="22"/>
                      <w:szCs w:val="22"/>
                      <w:lang w:val="az-Latn-AZ"/>
                    </w:rPr>
                  </w:pPr>
                </w:p>
              </w:tc>
              <w:tc>
                <w:tcPr>
                  <w:tcW w:w="987" w:type="dxa"/>
                </w:tcPr>
                <w:p w14:paraId="319EE6BE" w14:textId="77777777" w:rsidR="00B75F26" w:rsidRPr="0019765C" w:rsidRDefault="00B75F26" w:rsidP="00AF221B">
                  <w:pPr>
                    <w:jc w:val="center"/>
                    <w:outlineLvl w:val="0"/>
                    <w:rPr>
                      <w:rFonts w:ascii="Palatino Linotype" w:hAnsi="Palatino Linotype" w:cs="Arial"/>
                      <w:iCs/>
                      <w:sz w:val="22"/>
                      <w:szCs w:val="22"/>
                      <w:lang w:val="az-Latn-AZ"/>
                    </w:rPr>
                  </w:pPr>
                </w:p>
              </w:tc>
              <w:tc>
                <w:tcPr>
                  <w:tcW w:w="1439" w:type="dxa"/>
                </w:tcPr>
                <w:p w14:paraId="3806D09B" w14:textId="77777777" w:rsidR="00B75F26" w:rsidRPr="0019765C" w:rsidRDefault="00B75F26" w:rsidP="00AF221B">
                  <w:pPr>
                    <w:jc w:val="center"/>
                    <w:outlineLvl w:val="0"/>
                    <w:rPr>
                      <w:rFonts w:ascii="Palatino Linotype" w:hAnsi="Palatino Linotype" w:cs="Arial"/>
                      <w:iCs/>
                      <w:sz w:val="22"/>
                      <w:szCs w:val="22"/>
                      <w:lang w:val="az-Latn-AZ"/>
                    </w:rPr>
                  </w:pPr>
                </w:p>
              </w:tc>
              <w:tc>
                <w:tcPr>
                  <w:tcW w:w="989" w:type="dxa"/>
                </w:tcPr>
                <w:p w14:paraId="787D8C05" w14:textId="77777777" w:rsidR="00B75F26" w:rsidRPr="0019765C" w:rsidRDefault="00B75F26" w:rsidP="00AF221B">
                  <w:pPr>
                    <w:jc w:val="center"/>
                    <w:outlineLvl w:val="0"/>
                    <w:rPr>
                      <w:rFonts w:ascii="Palatino Linotype" w:hAnsi="Palatino Linotype" w:cs="Arial"/>
                      <w:iCs/>
                      <w:sz w:val="22"/>
                      <w:szCs w:val="22"/>
                      <w:lang w:val="az-Latn-AZ"/>
                    </w:rPr>
                  </w:pPr>
                </w:p>
              </w:tc>
              <w:tc>
                <w:tcPr>
                  <w:tcW w:w="989" w:type="dxa"/>
                </w:tcPr>
                <w:p w14:paraId="03718120" w14:textId="77777777" w:rsidR="00B75F26" w:rsidRPr="0019765C" w:rsidRDefault="00B75F26" w:rsidP="00AF221B">
                  <w:pPr>
                    <w:jc w:val="center"/>
                    <w:outlineLvl w:val="0"/>
                    <w:rPr>
                      <w:rFonts w:ascii="Palatino Linotype" w:hAnsi="Palatino Linotype" w:cs="Arial"/>
                      <w:iCs/>
                      <w:sz w:val="22"/>
                      <w:szCs w:val="22"/>
                      <w:lang w:val="az-Latn-AZ"/>
                    </w:rPr>
                  </w:pPr>
                </w:p>
              </w:tc>
              <w:tc>
                <w:tcPr>
                  <w:tcW w:w="1441" w:type="dxa"/>
                </w:tcPr>
                <w:p w14:paraId="34734BEB" w14:textId="77777777" w:rsidR="00B75F26" w:rsidRPr="0019765C" w:rsidRDefault="00B75F26" w:rsidP="00AF221B">
                  <w:pPr>
                    <w:jc w:val="center"/>
                    <w:outlineLvl w:val="0"/>
                    <w:rPr>
                      <w:rFonts w:ascii="Palatino Linotype" w:hAnsi="Palatino Linotype" w:cs="Arial"/>
                      <w:iCs/>
                      <w:sz w:val="22"/>
                      <w:szCs w:val="22"/>
                      <w:lang w:val="az-Latn-AZ"/>
                    </w:rPr>
                  </w:pPr>
                </w:p>
              </w:tc>
            </w:tr>
            <w:tr w:rsidR="00B75F26" w:rsidRPr="0019765C" w14:paraId="795CD493" w14:textId="77777777" w:rsidTr="00213688">
              <w:trPr>
                <w:trHeight w:val="241"/>
                <w:jc w:val="center"/>
              </w:trPr>
              <w:tc>
                <w:tcPr>
                  <w:tcW w:w="5805" w:type="dxa"/>
                </w:tcPr>
                <w:p w14:paraId="5D63B6E7" w14:textId="77777777" w:rsidR="00B75F26" w:rsidRPr="0019765C" w:rsidRDefault="00B75F26" w:rsidP="005519A2">
                  <w:pPr>
                    <w:jc w:val="both"/>
                    <w:rPr>
                      <w:rFonts w:ascii="Palatino Linotype" w:hAnsi="Palatino Linotype"/>
                      <w:iCs/>
                      <w:sz w:val="22"/>
                      <w:szCs w:val="22"/>
                      <w:lang w:val="az-Latn-AZ"/>
                    </w:rPr>
                  </w:pPr>
                  <w:r w:rsidRPr="0019765C">
                    <w:rPr>
                      <w:rFonts w:ascii="Palatino Linotype" w:hAnsi="Palatino Linotype"/>
                      <w:iCs/>
                      <w:sz w:val="22"/>
                      <w:szCs w:val="22"/>
                      <w:lang w:val="az-Latn-AZ"/>
                    </w:rPr>
                    <w:t>211.3. İnzibati X</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talar M</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c</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ll</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sinin 211.2-ci madd</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sind</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n</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z</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rd</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tutulmuş x</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tanın inzibati t</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nbeh almış ş</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xs t</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find</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n inzibati t</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nbeh verm</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haqqında q</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rar qüvv</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y</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mindiyi günd</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n bir il </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rzind</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t</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krar tör</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dilm</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si</w:t>
                  </w:r>
                </w:p>
              </w:tc>
              <w:tc>
                <w:tcPr>
                  <w:tcW w:w="848" w:type="dxa"/>
                </w:tcPr>
                <w:p w14:paraId="556CAC4F" w14:textId="77777777" w:rsidR="00B75F26" w:rsidRPr="0019765C" w:rsidRDefault="00B75F26" w:rsidP="005519A2">
                  <w:pPr>
                    <w:jc w:val="center"/>
                    <w:rPr>
                      <w:rFonts w:ascii="Palatino Linotype" w:hAnsi="Palatino Linotype"/>
                      <w:iCs/>
                      <w:sz w:val="22"/>
                      <w:szCs w:val="22"/>
                      <w:lang w:val="az-Latn-AZ"/>
                    </w:rPr>
                  </w:pPr>
                  <w:r w:rsidRPr="0019765C">
                    <w:rPr>
                      <w:rFonts w:ascii="Palatino Linotype" w:hAnsi="Palatino Linotype"/>
                      <w:iCs/>
                      <w:sz w:val="22"/>
                      <w:szCs w:val="22"/>
                      <w:lang w:val="az-Latn-AZ"/>
                    </w:rPr>
                    <w:t>2-4</w:t>
                  </w:r>
                </w:p>
              </w:tc>
              <w:tc>
                <w:tcPr>
                  <w:tcW w:w="1102" w:type="dxa"/>
                </w:tcPr>
                <w:p w14:paraId="451B3E39" w14:textId="77777777" w:rsidR="00B75F26" w:rsidRPr="0019765C" w:rsidRDefault="00B75F26" w:rsidP="00AF221B">
                  <w:pPr>
                    <w:outlineLvl w:val="0"/>
                    <w:rPr>
                      <w:rFonts w:ascii="Palatino Linotype" w:hAnsi="Palatino Linotype" w:cs="Arial"/>
                      <w:b/>
                      <w:iCs/>
                      <w:sz w:val="22"/>
                      <w:szCs w:val="22"/>
                      <w:lang w:val="az-Latn-AZ"/>
                    </w:rPr>
                  </w:pPr>
                </w:p>
              </w:tc>
              <w:tc>
                <w:tcPr>
                  <w:tcW w:w="1267" w:type="dxa"/>
                </w:tcPr>
                <w:p w14:paraId="412EDD49" w14:textId="77777777" w:rsidR="00B75F26" w:rsidRPr="0019765C" w:rsidRDefault="00B75F26" w:rsidP="00AF221B">
                  <w:pPr>
                    <w:jc w:val="center"/>
                    <w:outlineLvl w:val="0"/>
                    <w:rPr>
                      <w:rFonts w:ascii="Palatino Linotype" w:hAnsi="Palatino Linotype" w:cs="Arial"/>
                      <w:iCs/>
                      <w:sz w:val="22"/>
                      <w:szCs w:val="22"/>
                      <w:lang w:val="az-Latn-AZ"/>
                    </w:rPr>
                  </w:pPr>
                </w:p>
              </w:tc>
              <w:tc>
                <w:tcPr>
                  <w:tcW w:w="987" w:type="dxa"/>
                </w:tcPr>
                <w:p w14:paraId="3DEC056C" w14:textId="77777777" w:rsidR="00B75F26" w:rsidRPr="0019765C" w:rsidRDefault="00B75F26" w:rsidP="00AF221B">
                  <w:pPr>
                    <w:jc w:val="center"/>
                    <w:outlineLvl w:val="0"/>
                    <w:rPr>
                      <w:rFonts w:ascii="Palatino Linotype" w:hAnsi="Palatino Linotype" w:cs="Arial"/>
                      <w:iCs/>
                      <w:sz w:val="22"/>
                      <w:szCs w:val="22"/>
                      <w:lang w:val="az-Latn-AZ"/>
                    </w:rPr>
                  </w:pPr>
                </w:p>
              </w:tc>
              <w:tc>
                <w:tcPr>
                  <w:tcW w:w="1439" w:type="dxa"/>
                </w:tcPr>
                <w:p w14:paraId="2298DA27" w14:textId="77777777" w:rsidR="00B75F26" w:rsidRPr="0019765C" w:rsidRDefault="00B75F26" w:rsidP="00AF221B">
                  <w:pPr>
                    <w:jc w:val="center"/>
                    <w:outlineLvl w:val="0"/>
                    <w:rPr>
                      <w:rFonts w:ascii="Palatino Linotype" w:hAnsi="Palatino Linotype" w:cs="Arial"/>
                      <w:iCs/>
                      <w:sz w:val="22"/>
                      <w:szCs w:val="22"/>
                      <w:lang w:val="az-Latn-AZ"/>
                    </w:rPr>
                  </w:pPr>
                </w:p>
              </w:tc>
              <w:tc>
                <w:tcPr>
                  <w:tcW w:w="989" w:type="dxa"/>
                </w:tcPr>
                <w:p w14:paraId="5CF5BC72" w14:textId="77777777" w:rsidR="00B75F26" w:rsidRPr="0019765C" w:rsidRDefault="00B75F26" w:rsidP="00AF221B">
                  <w:pPr>
                    <w:jc w:val="center"/>
                    <w:outlineLvl w:val="0"/>
                    <w:rPr>
                      <w:rFonts w:ascii="Palatino Linotype" w:hAnsi="Palatino Linotype" w:cs="Arial"/>
                      <w:iCs/>
                      <w:sz w:val="22"/>
                      <w:szCs w:val="22"/>
                      <w:lang w:val="az-Latn-AZ"/>
                    </w:rPr>
                  </w:pPr>
                </w:p>
              </w:tc>
              <w:tc>
                <w:tcPr>
                  <w:tcW w:w="989" w:type="dxa"/>
                </w:tcPr>
                <w:p w14:paraId="5A4B36AE" w14:textId="77777777" w:rsidR="00B75F26" w:rsidRPr="0019765C" w:rsidRDefault="00B75F26" w:rsidP="00AF221B">
                  <w:pPr>
                    <w:jc w:val="center"/>
                    <w:outlineLvl w:val="0"/>
                    <w:rPr>
                      <w:rFonts w:ascii="Palatino Linotype" w:hAnsi="Palatino Linotype" w:cs="Arial"/>
                      <w:iCs/>
                      <w:sz w:val="22"/>
                      <w:szCs w:val="22"/>
                      <w:lang w:val="az-Latn-AZ"/>
                    </w:rPr>
                  </w:pPr>
                </w:p>
              </w:tc>
              <w:tc>
                <w:tcPr>
                  <w:tcW w:w="1441" w:type="dxa"/>
                </w:tcPr>
                <w:p w14:paraId="127DA62D" w14:textId="77777777" w:rsidR="00B75F26" w:rsidRPr="0019765C" w:rsidRDefault="00B75F26" w:rsidP="00AF221B">
                  <w:pPr>
                    <w:jc w:val="center"/>
                    <w:outlineLvl w:val="0"/>
                    <w:rPr>
                      <w:rFonts w:ascii="Palatino Linotype" w:hAnsi="Palatino Linotype" w:cs="Arial"/>
                      <w:iCs/>
                      <w:sz w:val="22"/>
                      <w:szCs w:val="22"/>
                      <w:lang w:val="az-Latn-AZ"/>
                    </w:rPr>
                  </w:pPr>
                </w:p>
              </w:tc>
            </w:tr>
            <w:tr w:rsidR="00A035EB" w:rsidRPr="0019765C" w14:paraId="1E7DEB90" w14:textId="77777777" w:rsidTr="00213688">
              <w:trPr>
                <w:trHeight w:val="289"/>
                <w:jc w:val="center"/>
              </w:trPr>
              <w:tc>
                <w:tcPr>
                  <w:tcW w:w="5805" w:type="dxa"/>
                </w:tcPr>
                <w:p w14:paraId="65C0FFF0" w14:textId="35A527BF" w:rsidR="00A035EB" w:rsidRPr="0019765C" w:rsidRDefault="00A035EB" w:rsidP="00A035EB">
                  <w:pPr>
                    <w:jc w:val="both"/>
                    <w:rPr>
                      <w:rFonts w:ascii="Palatino Linotype" w:hAnsi="Palatino Linotype" w:cs="Arial"/>
                      <w:b/>
                      <w:bCs/>
                      <w:iCs/>
                      <w:color w:val="000000"/>
                      <w:sz w:val="22"/>
                      <w:szCs w:val="22"/>
                      <w:lang w:val="az-Latn-AZ"/>
                    </w:rPr>
                  </w:pPr>
                  <w:r>
                    <w:rPr>
                      <w:rFonts w:ascii="Palatino Linotype" w:hAnsi="Palatino Linotype"/>
                      <w:lang w:val="az-Latn-AZ"/>
                    </w:rPr>
                    <w:t>319.1. Şəhərdaxili (rayondaxili) sərnişin daşımaları yerinə yetirən avtobusda sərnişinin müvafiq qaydada ödəniş etmədən getməsi</w:t>
                  </w:r>
                </w:p>
              </w:tc>
              <w:tc>
                <w:tcPr>
                  <w:tcW w:w="848" w:type="dxa"/>
                  <w:vAlign w:val="center"/>
                </w:tcPr>
                <w:p w14:paraId="38279512" w14:textId="1BF2A32E" w:rsidR="00A035EB" w:rsidRPr="0019765C" w:rsidRDefault="00A035EB" w:rsidP="00A035EB">
                  <w:pPr>
                    <w:pStyle w:val="14"/>
                    <w:spacing w:after="0" w:line="240" w:lineRule="auto"/>
                    <w:ind w:left="0"/>
                    <w:jc w:val="center"/>
                    <w:outlineLvl w:val="0"/>
                    <w:rPr>
                      <w:rFonts w:ascii="Palatino Linotype" w:hAnsi="Palatino Linotype" w:cs="Arial"/>
                      <w:b/>
                      <w:iCs/>
                      <w:lang w:val="az-Latn-AZ"/>
                    </w:rPr>
                  </w:pPr>
                  <w:r>
                    <w:rPr>
                      <w:rFonts w:ascii="Palatino Linotype" w:hAnsi="Palatino Linotype"/>
                      <w:lang w:val="az-Latn-AZ"/>
                    </w:rPr>
                    <w:t>2-5</w:t>
                  </w:r>
                </w:p>
              </w:tc>
              <w:tc>
                <w:tcPr>
                  <w:tcW w:w="1102" w:type="dxa"/>
                </w:tcPr>
                <w:p w14:paraId="618EA92E" w14:textId="77777777" w:rsidR="00A035EB" w:rsidRPr="0019765C" w:rsidRDefault="00A035EB" w:rsidP="00A035EB">
                  <w:pPr>
                    <w:outlineLvl w:val="0"/>
                    <w:rPr>
                      <w:rFonts w:ascii="Palatino Linotype" w:hAnsi="Palatino Linotype" w:cs="Arial"/>
                      <w:b/>
                      <w:iCs/>
                      <w:sz w:val="22"/>
                      <w:szCs w:val="22"/>
                      <w:lang w:val="az-Latn-AZ"/>
                    </w:rPr>
                  </w:pPr>
                </w:p>
              </w:tc>
              <w:tc>
                <w:tcPr>
                  <w:tcW w:w="1267" w:type="dxa"/>
                </w:tcPr>
                <w:p w14:paraId="38FD3B27" w14:textId="77777777" w:rsidR="00A035EB" w:rsidRPr="0019765C" w:rsidRDefault="00A035EB" w:rsidP="00A035EB">
                  <w:pPr>
                    <w:outlineLvl w:val="0"/>
                    <w:rPr>
                      <w:rFonts w:ascii="Palatino Linotype" w:hAnsi="Palatino Linotype" w:cs="Arial"/>
                      <w:b/>
                      <w:iCs/>
                      <w:sz w:val="22"/>
                      <w:szCs w:val="22"/>
                      <w:lang w:val="az-Latn-AZ"/>
                    </w:rPr>
                  </w:pPr>
                </w:p>
              </w:tc>
              <w:tc>
                <w:tcPr>
                  <w:tcW w:w="987" w:type="dxa"/>
                </w:tcPr>
                <w:p w14:paraId="65D32128" w14:textId="77777777" w:rsidR="00A035EB" w:rsidRPr="0019765C" w:rsidRDefault="00A035EB" w:rsidP="00A035EB">
                  <w:pPr>
                    <w:outlineLvl w:val="0"/>
                    <w:rPr>
                      <w:rFonts w:ascii="Palatino Linotype" w:hAnsi="Palatino Linotype" w:cs="Arial"/>
                      <w:b/>
                      <w:iCs/>
                      <w:sz w:val="22"/>
                      <w:szCs w:val="22"/>
                      <w:lang w:val="az-Latn-AZ"/>
                    </w:rPr>
                  </w:pPr>
                </w:p>
              </w:tc>
              <w:tc>
                <w:tcPr>
                  <w:tcW w:w="1439" w:type="dxa"/>
                </w:tcPr>
                <w:p w14:paraId="6FABDB23" w14:textId="77777777" w:rsidR="00A035EB" w:rsidRPr="0019765C" w:rsidRDefault="00A035EB" w:rsidP="00A035EB">
                  <w:pPr>
                    <w:outlineLvl w:val="0"/>
                    <w:rPr>
                      <w:rFonts w:ascii="Palatino Linotype" w:hAnsi="Palatino Linotype" w:cs="Arial"/>
                      <w:b/>
                      <w:iCs/>
                      <w:sz w:val="22"/>
                      <w:szCs w:val="22"/>
                      <w:lang w:val="az-Latn-AZ"/>
                    </w:rPr>
                  </w:pPr>
                </w:p>
              </w:tc>
              <w:tc>
                <w:tcPr>
                  <w:tcW w:w="989" w:type="dxa"/>
                </w:tcPr>
                <w:p w14:paraId="2F02C53A" w14:textId="77777777" w:rsidR="00A035EB" w:rsidRPr="0019765C" w:rsidRDefault="00A035EB" w:rsidP="00A035EB">
                  <w:pPr>
                    <w:outlineLvl w:val="0"/>
                    <w:rPr>
                      <w:rFonts w:ascii="Palatino Linotype" w:hAnsi="Palatino Linotype" w:cs="Arial"/>
                      <w:b/>
                      <w:iCs/>
                      <w:sz w:val="22"/>
                      <w:szCs w:val="22"/>
                      <w:lang w:val="az-Latn-AZ"/>
                    </w:rPr>
                  </w:pPr>
                </w:p>
              </w:tc>
              <w:tc>
                <w:tcPr>
                  <w:tcW w:w="989" w:type="dxa"/>
                </w:tcPr>
                <w:p w14:paraId="1855111F" w14:textId="77777777" w:rsidR="00A035EB" w:rsidRPr="0019765C" w:rsidRDefault="00A035EB" w:rsidP="00A035EB">
                  <w:pPr>
                    <w:outlineLvl w:val="0"/>
                    <w:rPr>
                      <w:rFonts w:ascii="Palatino Linotype" w:hAnsi="Palatino Linotype" w:cs="Arial"/>
                      <w:b/>
                      <w:iCs/>
                      <w:sz w:val="22"/>
                      <w:szCs w:val="22"/>
                      <w:lang w:val="az-Latn-AZ"/>
                    </w:rPr>
                  </w:pPr>
                </w:p>
              </w:tc>
              <w:tc>
                <w:tcPr>
                  <w:tcW w:w="1441" w:type="dxa"/>
                </w:tcPr>
                <w:p w14:paraId="127E9DF1" w14:textId="77777777" w:rsidR="00A035EB" w:rsidRPr="0019765C" w:rsidRDefault="00A035EB" w:rsidP="00A035EB">
                  <w:pPr>
                    <w:outlineLvl w:val="0"/>
                    <w:rPr>
                      <w:rFonts w:ascii="Palatino Linotype" w:hAnsi="Palatino Linotype" w:cs="Arial"/>
                      <w:b/>
                      <w:iCs/>
                      <w:sz w:val="22"/>
                      <w:szCs w:val="22"/>
                      <w:lang w:val="az-Latn-AZ"/>
                    </w:rPr>
                  </w:pPr>
                </w:p>
              </w:tc>
            </w:tr>
            <w:tr w:rsidR="00A035EB" w:rsidRPr="0019765C" w14:paraId="20A098AD" w14:textId="77777777" w:rsidTr="00213688">
              <w:trPr>
                <w:trHeight w:val="289"/>
                <w:jc w:val="center"/>
              </w:trPr>
              <w:tc>
                <w:tcPr>
                  <w:tcW w:w="5805" w:type="dxa"/>
                </w:tcPr>
                <w:p w14:paraId="11AFE248" w14:textId="466AD88D" w:rsidR="00A035EB" w:rsidRPr="0019765C" w:rsidRDefault="00A035EB" w:rsidP="00A035EB">
                  <w:pPr>
                    <w:jc w:val="both"/>
                    <w:rPr>
                      <w:rFonts w:ascii="Palatino Linotype" w:hAnsi="Palatino Linotype" w:cs="Arial"/>
                      <w:b/>
                      <w:bCs/>
                      <w:iCs/>
                      <w:color w:val="000000"/>
                      <w:sz w:val="22"/>
                      <w:szCs w:val="22"/>
                      <w:lang w:val="az-Latn-AZ"/>
                    </w:rPr>
                  </w:pPr>
                  <w:r>
                    <w:rPr>
                      <w:rFonts w:ascii="Palatino Linotype" w:hAnsi="Palatino Linotype"/>
                      <w:lang w:val="az-Latn-AZ"/>
                    </w:rPr>
                    <w:lastRenderedPageBreak/>
                    <w:t>320.1. Şəhərdaxili (rayondaxili) sərnişin daşımaları yerinə yetirən avtobusda müvafiq qaydada ödəniş edilmədən sərnişinin aparılması</w:t>
                  </w:r>
                </w:p>
              </w:tc>
              <w:tc>
                <w:tcPr>
                  <w:tcW w:w="848" w:type="dxa"/>
                  <w:vAlign w:val="center"/>
                </w:tcPr>
                <w:p w14:paraId="238891F1" w14:textId="0C0285F2" w:rsidR="00A035EB" w:rsidRPr="0019765C" w:rsidRDefault="00A035EB" w:rsidP="00A035EB">
                  <w:pPr>
                    <w:pStyle w:val="14"/>
                    <w:spacing w:after="0" w:line="240" w:lineRule="auto"/>
                    <w:ind w:left="0"/>
                    <w:jc w:val="center"/>
                    <w:outlineLvl w:val="0"/>
                    <w:rPr>
                      <w:rFonts w:ascii="Palatino Linotype" w:hAnsi="Palatino Linotype" w:cs="Arial"/>
                      <w:b/>
                      <w:iCs/>
                      <w:lang w:val="az-Latn-AZ"/>
                    </w:rPr>
                  </w:pPr>
                  <w:r>
                    <w:rPr>
                      <w:rFonts w:ascii="Palatino Linotype" w:hAnsi="Palatino Linotype"/>
                      <w:lang w:val="az-Latn-AZ"/>
                    </w:rPr>
                    <w:t>2-6</w:t>
                  </w:r>
                </w:p>
              </w:tc>
              <w:tc>
                <w:tcPr>
                  <w:tcW w:w="1102" w:type="dxa"/>
                </w:tcPr>
                <w:p w14:paraId="49537D5A" w14:textId="77777777" w:rsidR="00A035EB" w:rsidRPr="0019765C" w:rsidRDefault="00A035EB" w:rsidP="00A035EB">
                  <w:pPr>
                    <w:outlineLvl w:val="0"/>
                    <w:rPr>
                      <w:rFonts w:ascii="Palatino Linotype" w:hAnsi="Palatino Linotype" w:cs="Arial"/>
                      <w:b/>
                      <w:iCs/>
                      <w:sz w:val="22"/>
                      <w:szCs w:val="22"/>
                      <w:lang w:val="az-Latn-AZ"/>
                    </w:rPr>
                  </w:pPr>
                </w:p>
              </w:tc>
              <w:tc>
                <w:tcPr>
                  <w:tcW w:w="1267" w:type="dxa"/>
                </w:tcPr>
                <w:p w14:paraId="22FCC561" w14:textId="77777777" w:rsidR="00A035EB" w:rsidRPr="0019765C" w:rsidRDefault="00A035EB" w:rsidP="00A035EB">
                  <w:pPr>
                    <w:outlineLvl w:val="0"/>
                    <w:rPr>
                      <w:rFonts w:ascii="Palatino Linotype" w:hAnsi="Palatino Linotype" w:cs="Arial"/>
                      <w:b/>
                      <w:iCs/>
                      <w:sz w:val="22"/>
                      <w:szCs w:val="22"/>
                      <w:lang w:val="az-Latn-AZ"/>
                    </w:rPr>
                  </w:pPr>
                </w:p>
              </w:tc>
              <w:tc>
                <w:tcPr>
                  <w:tcW w:w="987" w:type="dxa"/>
                </w:tcPr>
                <w:p w14:paraId="562CF25A" w14:textId="77777777" w:rsidR="00A035EB" w:rsidRPr="0019765C" w:rsidRDefault="00A035EB" w:rsidP="00A035EB">
                  <w:pPr>
                    <w:outlineLvl w:val="0"/>
                    <w:rPr>
                      <w:rFonts w:ascii="Palatino Linotype" w:hAnsi="Palatino Linotype" w:cs="Arial"/>
                      <w:b/>
                      <w:iCs/>
                      <w:sz w:val="22"/>
                      <w:szCs w:val="22"/>
                      <w:lang w:val="az-Latn-AZ"/>
                    </w:rPr>
                  </w:pPr>
                </w:p>
              </w:tc>
              <w:tc>
                <w:tcPr>
                  <w:tcW w:w="1439" w:type="dxa"/>
                </w:tcPr>
                <w:p w14:paraId="155A57EA" w14:textId="77777777" w:rsidR="00A035EB" w:rsidRPr="0019765C" w:rsidRDefault="00A035EB" w:rsidP="00A035EB">
                  <w:pPr>
                    <w:outlineLvl w:val="0"/>
                    <w:rPr>
                      <w:rFonts w:ascii="Palatino Linotype" w:hAnsi="Palatino Linotype" w:cs="Arial"/>
                      <w:b/>
                      <w:iCs/>
                      <w:sz w:val="22"/>
                      <w:szCs w:val="22"/>
                      <w:lang w:val="az-Latn-AZ"/>
                    </w:rPr>
                  </w:pPr>
                </w:p>
              </w:tc>
              <w:tc>
                <w:tcPr>
                  <w:tcW w:w="989" w:type="dxa"/>
                </w:tcPr>
                <w:p w14:paraId="45EB7117" w14:textId="77777777" w:rsidR="00A035EB" w:rsidRPr="0019765C" w:rsidRDefault="00A035EB" w:rsidP="00A035EB">
                  <w:pPr>
                    <w:outlineLvl w:val="0"/>
                    <w:rPr>
                      <w:rFonts w:ascii="Palatino Linotype" w:hAnsi="Palatino Linotype" w:cs="Arial"/>
                      <w:b/>
                      <w:iCs/>
                      <w:sz w:val="22"/>
                      <w:szCs w:val="22"/>
                      <w:lang w:val="az-Latn-AZ"/>
                    </w:rPr>
                  </w:pPr>
                </w:p>
              </w:tc>
              <w:tc>
                <w:tcPr>
                  <w:tcW w:w="989" w:type="dxa"/>
                </w:tcPr>
                <w:p w14:paraId="745E6B53" w14:textId="77777777" w:rsidR="00A035EB" w:rsidRPr="0019765C" w:rsidRDefault="00A035EB" w:rsidP="00A035EB">
                  <w:pPr>
                    <w:outlineLvl w:val="0"/>
                    <w:rPr>
                      <w:rFonts w:ascii="Palatino Linotype" w:hAnsi="Palatino Linotype" w:cs="Arial"/>
                      <w:b/>
                      <w:iCs/>
                      <w:sz w:val="22"/>
                      <w:szCs w:val="22"/>
                      <w:lang w:val="az-Latn-AZ"/>
                    </w:rPr>
                  </w:pPr>
                </w:p>
              </w:tc>
              <w:tc>
                <w:tcPr>
                  <w:tcW w:w="1441" w:type="dxa"/>
                </w:tcPr>
                <w:p w14:paraId="65484589" w14:textId="77777777" w:rsidR="00A035EB" w:rsidRPr="0019765C" w:rsidRDefault="00A035EB" w:rsidP="00A035EB">
                  <w:pPr>
                    <w:outlineLvl w:val="0"/>
                    <w:rPr>
                      <w:rFonts w:ascii="Palatino Linotype" w:hAnsi="Palatino Linotype" w:cs="Arial"/>
                      <w:b/>
                      <w:iCs/>
                      <w:sz w:val="22"/>
                      <w:szCs w:val="22"/>
                      <w:lang w:val="az-Latn-AZ"/>
                    </w:rPr>
                  </w:pPr>
                </w:p>
              </w:tc>
            </w:tr>
            <w:tr w:rsidR="00AF221B" w:rsidRPr="0019765C" w14:paraId="360722CD" w14:textId="77777777" w:rsidTr="00213688">
              <w:trPr>
                <w:trHeight w:val="289"/>
                <w:jc w:val="center"/>
              </w:trPr>
              <w:tc>
                <w:tcPr>
                  <w:tcW w:w="5805" w:type="dxa"/>
                </w:tcPr>
                <w:p w14:paraId="79540F7F" w14:textId="77777777" w:rsidR="00AF221B" w:rsidRPr="0019765C" w:rsidRDefault="00AF221B" w:rsidP="00AF221B">
                  <w:pPr>
                    <w:jc w:val="both"/>
                    <w:rPr>
                      <w:rFonts w:ascii="Palatino Linotype" w:hAnsi="Palatino Linotype" w:cs="Arial"/>
                      <w:b/>
                      <w:iCs/>
                      <w:color w:val="000000"/>
                      <w:sz w:val="22"/>
                      <w:szCs w:val="22"/>
                      <w:lang w:val="az-Latn-AZ"/>
                    </w:rPr>
                  </w:pPr>
                  <w:r w:rsidRPr="0019765C">
                    <w:rPr>
                      <w:rFonts w:ascii="Palatino Linotype" w:hAnsi="Palatino Linotype" w:cs="Arial"/>
                      <w:b/>
                      <w:bCs/>
                      <w:iCs/>
                      <w:color w:val="000000"/>
                      <w:sz w:val="22"/>
                      <w:szCs w:val="22"/>
                      <w:lang w:val="az-Latn-AZ"/>
                    </w:rPr>
                    <w:t>Maddə 322. Avtomobil nəqliyyatı ilə sərnişin və baqaj daşınması qaydalarının pozulması</w:t>
                  </w:r>
                </w:p>
              </w:tc>
              <w:tc>
                <w:tcPr>
                  <w:tcW w:w="848" w:type="dxa"/>
                </w:tcPr>
                <w:p w14:paraId="28E38455" w14:textId="77777777" w:rsidR="00AF221B" w:rsidRPr="0019765C" w:rsidRDefault="00F66D7C" w:rsidP="00F66D7C">
                  <w:pPr>
                    <w:pStyle w:val="14"/>
                    <w:spacing w:after="0" w:line="240" w:lineRule="auto"/>
                    <w:ind w:left="180"/>
                    <w:jc w:val="center"/>
                    <w:outlineLvl w:val="0"/>
                    <w:rPr>
                      <w:rFonts w:ascii="Palatino Linotype" w:hAnsi="Palatino Linotype" w:cs="Arial"/>
                      <w:b/>
                      <w:iCs/>
                      <w:lang w:val="az-Latn-AZ"/>
                    </w:rPr>
                  </w:pPr>
                  <w:r w:rsidRPr="0019765C">
                    <w:rPr>
                      <w:rFonts w:ascii="Palatino Linotype" w:hAnsi="Palatino Linotype" w:cs="Arial"/>
                      <w:b/>
                      <w:iCs/>
                      <w:lang w:val="az-Latn-AZ"/>
                    </w:rPr>
                    <w:t>3</w:t>
                  </w:r>
                </w:p>
              </w:tc>
              <w:tc>
                <w:tcPr>
                  <w:tcW w:w="1102" w:type="dxa"/>
                </w:tcPr>
                <w:p w14:paraId="3B587AD5" w14:textId="77777777" w:rsidR="00AF221B" w:rsidRPr="0019765C" w:rsidRDefault="00AF221B" w:rsidP="00AF221B">
                  <w:pPr>
                    <w:outlineLvl w:val="0"/>
                    <w:rPr>
                      <w:rFonts w:ascii="Palatino Linotype" w:hAnsi="Palatino Linotype" w:cs="Arial"/>
                      <w:b/>
                      <w:iCs/>
                      <w:sz w:val="22"/>
                      <w:szCs w:val="22"/>
                      <w:lang w:val="az-Latn-AZ"/>
                    </w:rPr>
                  </w:pPr>
                </w:p>
              </w:tc>
              <w:tc>
                <w:tcPr>
                  <w:tcW w:w="1267" w:type="dxa"/>
                </w:tcPr>
                <w:p w14:paraId="4C6D21EF" w14:textId="77777777" w:rsidR="00AF221B" w:rsidRPr="0019765C" w:rsidRDefault="00AF221B" w:rsidP="00AF221B">
                  <w:pPr>
                    <w:outlineLvl w:val="0"/>
                    <w:rPr>
                      <w:rFonts w:ascii="Palatino Linotype" w:hAnsi="Palatino Linotype" w:cs="Arial"/>
                      <w:b/>
                      <w:iCs/>
                      <w:sz w:val="22"/>
                      <w:szCs w:val="22"/>
                      <w:lang w:val="az-Latn-AZ"/>
                    </w:rPr>
                  </w:pPr>
                </w:p>
              </w:tc>
              <w:tc>
                <w:tcPr>
                  <w:tcW w:w="987" w:type="dxa"/>
                </w:tcPr>
                <w:p w14:paraId="11BB9E86" w14:textId="77777777" w:rsidR="00AF221B" w:rsidRPr="0019765C" w:rsidRDefault="00AF221B" w:rsidP="00AF221B">
                  <w:pPr>
                    <w:outlineLvl w:val="0"/>
                    <w:rPr>
                      <w:rFonts w:ascii="Palatino Linotype" w:hAnsi="Palatino Linotype" w:cs="Arial"/>
                      <w:b/>
                      <w:iCs/>
                      <w:sz w:val="22"/>
                      <w:szCs w:val="22"/>
                      <w:lang w:val="az-Latn-AZ"/>
                    </w:rPr>
                  </w:pPr>
                </w:p>
              </w:tc>
              <w:tc>
                <w:tcPr>
                  <w:tcW w:w="1439" w:type="dxa"/>
                </w:tcPr>
                <w:p w14:paraId="65BD4635" w14:textId="77777777" w:rsidR="00AF221B" w:rsidRPr="0019765C" w:rsidRDefault="00AF221B" w:rsidP="00AF221B">
                  <w:pPr>
                    <w:outlineLvl w:val="0"/>
                    <w:rPr>
                      <w:rFonts w:ascii="Palatino Linotype" w:hAnsi="Palatino Linotype" w:cs="Arial"/>
                      <w:b/>
                      <w:iCs/>
                      <w:sz w:val="22"/>
                      <w:szCs w:val="22"/>
                      <w:lang w:val="az-Latn-AZ"/>
                    </w:rPr>
                  </w:pPr>
                </w:p>
              </w:tc>
              <w:tc>
                <w:tcPr>
                  <w:tcW w:w="989" w:type="dxa"/>
                </w:tcPr>
                <w:p w14:paraId="293B3CB1" w14:textId="77777777" w:rsidR="00AF221B" w:rsidRPr="0019765C" w:rsidRDefault="00AF221B" w:rsidP="00AF221B">
                  <w:pPr>
                    <w:outlineLvl w:val="0"/>
                    <w:rPr>
                      <w:rFonts w:ascii="Palatino Linotype" w:hAnsi="Palatino Linotype" w:cs="Arial"/>
                      <w:b/>
                      <w:iCs/>
                      <w:sz w:val="22"/>
                      <w:szCs w:val="22"/>
                      <w:lang w:val="az-Latn-AZ"/>
                    </w:rPr>
                  </w:pPr>
                </w:p>
              </w:tc>
              <w:tc>
                <w:tcPr>
                  <w:tcW w:w="989" w:type="dxa"/>
                </w:tcPr>
                <w:p w14:paraId="6094192E" w14:textId="77777777" w:rsidR="00AF221B" w:rsidRPr="0019765C" w:rsidRDefault="00AF221B" w:rsidP="00AF221B">
                  <w:pPr>
                    <w:outlineLvl w:val="0"/>
                    <w:rPr>
                      <w:rFonts w:ascii="Palatino Linotype" w:hAnsi="Palatino Linotype" w:cs="Arial"/>
                      <w:b/>
                      <w:iCs/>
                      <w:sz w:val="22"/>
                      <w:szCs w:val="22"/>
                      <w:lang w:val="az-Latn-AZ"/>
                    </w:rPr>
                  </w:pPr>
                </w:p>
              </w:tc>
              <w:tc>
                <w:tcPr>
                  <w:tcW w:w="1441" w:type="dxa"/>
                </w:tcPr>
                <w:p w14:paraId="2C96F379" w14:textId="77777777" w:rsidR="00AF221B" w:rsidRPr="0019765C" w:rsidRDefault="00AF221B" w:rsidP="00AF221B">
                  <w:pPr>
                    <w:outlineLvl w:val="0"/>
                    <w:rPr>
                      <w:rFonts w:ascii="Palatino Linotype" w:hAnsi="Palatino Linotype" w:cs="Arial"/>
                      <w:b/>
                      <w:iCs/>
                      <w:sz w:val="22"/>
                      <w:szCs w:val="22"/>
                      <w:lang w:val="az-Latn-AZ"/>
                    </w:rPr>
                  </w:pPr>
                </w:p>
              </w:tc>
            </w:tr>
            <w:tr w:rsidR="00AF221B" w:rsidRPr="0019765C" w14:paraId="77C24013" w14:textId="77777777" w:rsidTr="00213688">
              <w:trPr>
                <w:trHeight w:val="996"/>
                <w:jc w:val="center"/>
              </w:trPr>
              <w:tc>
                <w:tcPr>
                  <w:tcW w:w="5805" w:type="dxa"/>
                </w:tcPr>
                <w:p w14:paraId="4ACEF501" w14:textId="5AB8DD62" w:rsidR="00AF221B" w:rsidRPr="0019765C" w:rsidRDefault="00AF221B" w:rsidP="00AF221B">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 xml:space="preserve">322.0.1. müntəzəm şəhərdaxili (rayondaxili), şəhərlərarası (rayonlararası) və beynəlxalq marşrutlar üzrə hərəkət edən avtobusların müəyyən edilmiş hərəkət cədvəlinə </w:t>
                  </w:r>
                  <w:r w:rsidR="00457B44" w:rsidRPr="0019765C">
                    <w:rPr>
                      <w:rFonts w:ascii="Palatino Linotype" w:hAnsi="Palatino Linotype"/>
                      <w:iCs/>
                      <w:spacing w:val="2"/>
                      <w:sz w:val="22"/>
                      <w:szCs w:val="22"/>
                      <w:shd w:val="clear" w:color="auto" w:fill="FFFFFF"/>
                    </w:rPr>
                    <w:t>və ya</w:t>
                  </w:r>
                  <w:r w:rsidRPr="0019765C">
                    <w:rPr>
                      <w:rFonts w:ascii="Palatino Linotype" w:hAnsi="Palatino Linotype" w:cs="Arial"/>
                      <w:iCs/>
                      <w:color w:val="000000"/>
                      <w:sz w:val="22"/>
                      <w:szCs w:val="22"/>
                      <w:lang w:val="az-Latn-AZ"/>
                    </w:rPr>
                    <w:t xml:space="preserve"> hərəkət sxeminə riayət </w:t>
                  </w:r>
                  <w:r w:rsidRPr="0019765C">
                    <w:rPr>
                      <w:rFonts w:ascii="Palatino Linotype" w:hAnsi="Palatino Linotype" w:cs="Arial"/>
                      <w:iCs/>
                      <w:sz w:val="22"/>
                      <w:szCs w:val="22"/>
                      <w:lang w:val="az-Latn-AZ"/>
                    </w:rPr>
                    <w:t>olunmaması</w:t>
                  </w:r>
                  <w:r w:rsidR="00457B44" w:rsidRPr="0019765C">
                    <w:rPr>
                      <w:rFonts w:ascii="Palatino Linotype" w:hAnsi="Palatino Linotype"/>
                      <w:iCs/>
                      <w:spacing w:val="2"/>
                      <w:sz w:val="22"/>
                      <w:szCs w:val="22"/>
                      <w:shd w:val="clear" w:color="auto" w:fill="FFFFFF"/>
                    </w:rPr>
                    <w:t>, o cümlədən müntəzəm şəhərlərarası (rayonlararası) və beynəlxalq marşrutlar üzrə daşımalar zamanı başlanğıc, aralıq və son təyinat məntəqəsinin avtovağzaldan (avtostansiyadan) kənarda olması</w:t>
                  </w:r>
                </w:p>
              </w:tc>
              <w:tc>
                <w:tcPr>
                  <w:tcW w:w="848" w:type="dxa"/>
                </w:tcPr>
                <w:p w14:paraId="0099FBBD" w14:textId="77777777" w:rsidR="00AF221B" w:rsidRPr="0019765C" w:rsidRDefault="00F66D7C" w:rsidP="00F66D7C">
                  <w:pPr>
                    <w:pStyle w:val="14"/>
                    <w:spacing w:after="0" w:line="240" w:lineRule="auto"/>
                    <w:ind w:left="180"/>
                    <w:jc w:val="center"/>
                    <w:outlineLvl w:val="0"/>
                    <w:rPr>
                      <w:rFonts w:ascii="Palatino Linotype" w:hAnsi="Palatino Linotype" w:cs="Arial"/>
                      <w:b/>
                      <w:iCs/>
                      <w:lang w:val="az-Latn-AZ"/>
                    </w:rPr>
                  </w:pPr>
                  <w:r w:rsidRPr="0019765C">
                    <w:rPr>
                      <w:rFonts w:ascii="Palatino Linotype" w:hAnsi="Palatino Linotype" w:cs="Arial"/>
                      <w:b/>
                      <w:iCs/>
                      <w:lang w:val="az-Latn-AZ"/>
                    </w:rPr>
                    <w:t>4</w:t>
                  </w:r>
                </w:p>
              </w:tc>
              <w:tc>
                <w:tcPr>
                  <w:tcW w:w="1102" w:type="dxa"/>
                </w:tcPr>
                <w:p w14:paraId="2E5B2301" w14:textId="77777777" w:rsidR="00AF221B" w:rsidRPr="0019765C" w:rsidRDefault="00AF221B" w:rsidP="00AF221B">
                  <w:pPr>
                    <w:outlineLvl w:val="0"/>
                    <w:rPr>
                      <w:rFonts w:ascii="Palatino Linotype" w:hAnsi="Palatino Linotype" w:cs="Arial"/>
                      <w:b/>
                      <w:iCs/>
                      <w:sz w:val="22"/>
                      <w:szCs w:val="22"/>
                      <w:lang w:val="az-Latn-AZ"/>
                    </w:rPr>
                  </w:pPr>
                </w:p>
              </w:tc>
              <w:tc>
                <w:tcPr>
                  <w:tcW w:w="1267" w:type="dxa"/>
                </w:tcPr>
                <w:p w14:paraId="795AB0AE" w14:textId="77777777" w:rsidR="00AF221B" w:rsidRPr="0019765C" w:rsidRDefault="00AF221B" w:rsidP="00AF221B">
                  <w:pPr>
                    <w:outlineLvl w:val="0"/>
                    <w:rPr>
                      <w:rFonts w:ascii="Palatino Linotype" w:hAnsi="Palatino Linotype" w:cs="Arial"/>
                      <w:b/>
                      <w:iCs/>
                      <w:sz w:val="22"/>
                      <w:szCs w:val="22"/>
                      <w:lang w:val="az-Latn-AZ"/>
                    </w:rPr>
                  </w:pPr>
                </w:p>
              </w:tc>
              <w:tc>
                <w:tcPr>
                  <w:tcW w:w="987" w:type="dxa"/>
                </w:tcPr>
                <w:p w14:paraId="27390E51" w14:textId="77777777" w:rsidR="00AF221B" w:rsidRPr="0019765C" w:rsidRDefault="00AF221B" w:rsidP="00AF221B">
                  <w:pPr>
                    <w:outlineLvl w:val="0"/>
                    <w:rPr>
                      <w:rFonts w:ascii="Palatino Linotype" w:hAnsi="Palatino Linotype" w:cs="Arial"/>
                      <w:b/>
                      <w:iCs/>
                      <w:sz w:val="22"/>
                      <w:szCs w:val="22"/>
                      <w:lang w:val="az-Latn-AZ"/>
                    </w:rPr>
                  </w:pPr>
                </w:p>
              </w:tc>
              <w:tc>
                <w:tcPr>
                  <w:tcW w:w="1439" w:type="dxa"/>
                </w:tcPr>
                <w:p w14:paraId="52E70879" w14:textId="77777777" w:rsidR="00AF221B" w:rsidRPr="0019765C" w:rsidRDefault="00AF221B" w:rsidP="00AF221B">
                  <w:pPr>
                    <w:outlineLvl w:val="0"/>
                    <w:rPr>
                      <w:rFonts w:ascii="Palatino Linotype" w:hAnsi="Palatino Linotype" w:cs="Arial"/>
                      <w:b/>
                      <w:iCs/>
                      <w:sz w:val="22"/>
                      <w:szCs w:val="22"/>
                      <w:lang w:val="az-Latn-AZ"/>
                    </w:rPr>
                  </w:pPr>
                </w:p>
              </w:tc>
              <w:tc>
                <w:tcPr>
                  <w:tcW w:w="989" w:type="dxa"/>
                </w:tcPr>
                <w:p w14:paraId="043CFC00" w14:textId="77777777" w:rsidR="00AF221B" w:rsidRPr="0019765C" w:rsidRDefault="00AF221B" w:rsidP="00AF221B">
                  <w:pPr>
                    <w:outlineLvl w:val="0"/>
                    <w:rPr>
                      <w:rFonts w:ascii="Palatino Linotype" w:hAnsi="Palatino Linotype" w:cs="Arial"/>
                      <w:b/>
                      <w:iCs/>
                      <w:sz w:val="22"/>
                      <w:szCs w:val="22"/>
                      <w:lang w:val="az-Latn-AZ"/>
                    </w:rPr>
                  </w:pPr>
                </w:p>
              </w:tc>
              <w:tc>
                <w:tcPr>
                  <w:tcW w:w="989" w:type="dxa"/>
                </w:tcPr>
                <w:p w14:paraId="329C5103" w14:textId="77777777" w:rsidR="00AF221B" w:rsidRPr="0019765C" w:rsidRDefault="00AF221B" w:rsidP="00AF221B">
                  <w:pPr>
                    <w:outlineLvl w:val="0"/>
                    <w:rPr>
                      <w:rFonts w:ascii="Palatino Linotype" w:hAnsi="Palatino Linotype" w:cs="Arial"/>
                      <w:b/>
                      <w:iCs/>
                      <w:sz w:val="22"/>
                      <w:szCs w:val="22"/>
                      <w:lang w:val="az-Latn-AZ"/>
                    </w:rPr>
                  </w:pPr>
                </w:p>
              </w:tc>
              <w:tc>
                <w:tcPr>
                  <w:tcW w:w="1441" w:type="dxa"/>
                </w:tcPr>
                <w:p w14:paraId="31DC9EBB" w14:textId="77777777" w:rsidR="00AF221B" w:rsidRPr="0019765C" w:rsidRDefault="00AF221B" w:rsidP="00AF221B">
                  <w:pPr>
                    <w:outlineLvl w:val="0"/>
                    <w:rPr>
                      <w:rFonts w:ascii="Palatino Linotype" w:hAnsi="Palatino Linotype" w:cs="Arial"/>
                      <w:b/>
                      <w:iCs/>
                      <w:sz w:val="22"/>
                      <w:szCs w:val="22"/>
                      <w:lang w:val="az-Latn-AZ"/>
                    </w:rPr>
                  </w:pPr>
                </w:p>
              </w:tc>
            </w:tr>
            <w:tr w:rsidR="00AF221B" w:rsidRPr="0019765C" w14:paraId="2EBCA768" w14:textId="77777777" w:rsidTr="00213688">
              <w:trPr>
                <w:trHeight w:val="995"/>
                <w:jc w:val="center"/>
              </w:trPr>
              <w:tc>
                <w:tcPr>
                  <w:tcW w:w="5805" w:type="dxa"/>
                </w:tcPr>
                <w:p w14:paraId="7221186D" w14:textId="0111D465" w:rsidR="00AF221B" w:rsidRPr="0019765C" w:rsidRDefault="00AF221B" w:rsidP="00AF221B">
                  <w:pPr>
                    <w:jc w:val="both"/>
                    <w:rPr>
                      <w:rFonts w:ascii="Palatino Linotype" w:hAnsi="Palatino Linotype" w:cs="Arial"/>
                      <w:bCs/>
                      <w:iCs/>
                      <w:color w:val="000000"/>
                      <w:sz w:val="22"/>
                      <w:szCs w:val="22"/>
                      <w:lang w:val="az-Latn-AZ"/>
                    </w:rPr>
                  </w:pPr>
                  <w:r w:rsidRPr="0019765C">
                    <w:rPr>
                      <w:rFonts w:ascii="Palatino Linotype" w:hAnsi="Palatino Linotype" w:cs="Arial"/>
                      <w:iCs/>
                      <w:color w:val="000000"/>
                      <w:sz w:val="22"/>
                      <w:szCs w:val="22"/>
                      <w:lang w:val="az-Latn-AZ"/>
                    </w:rPr>
                    <w:t>322.0.2. “Taksi” tanınma nişanları, taksometr və ya sərnişin və baqaj daşınması qaydaları ilə müəyyən edilmiş digər məlumat göstəriciləri olmadan</w:t>
                  </w:r>
                  <w:r w:rsidR="00302F70" w:rsidRPr="0019765C">
                    <w:rPr>
                      <w:rFonts w:ascii="Palatino Linotype" w:hAnsi="Palatino Linotype"/>
                      <w:iCs/>
                      <w:color w:val="000000"/>
                      <w:sz w:val="22"/>
                      <w:szCs w:val="22"/>
                      <w:lang w:val="az-Latn-AZ"/>
                    </w:rPr>
                    <w:t>, habelə nasaz və ya plombu pozulmuş taksometrlə</w:t>
                  </w:r>
                  <w:r w:rsidRPr="0019765C">
                    <w:rPr>
                      <w:rFonts w:ascii="Palatino Linotype" w:hAnsi="Palatino Linotype" w:cs="Arial"/>
                      <w:iCs/>
                      <w:color w:val="000000"/>
                      <w:sz w:val="22"/>
                      <w:szCs w:val="22"/>
                      <w:lang w:val="az-Latn-AZ"/>
                    </w:rPr>
                    <w:t xml:space="preserve"> taksi minik avtomobili ilə sərnişin daşımalarının həyata keçirilməsi</w:t>
                  </w:r>
                </w:p>
              </w:tc>
              <w:tc>
                <w:tcPr>
                  <w:tcW w:w="848" w:type="dxa"/>
                </w:tcPr>
                <w:p w14:paraId="7AB313CA" w14:textId="77777777" w:rsidR="00AF221B" w:rsidRPr="0019765C" w:rsidRDefault="00F66D7C" w:rsidP="00F66D7C">
                  <w:pPr>
                    <w:pStyle w:val="14"/>
                    <w:spacing w:after="0" w:line="240" w:lineRule="auto"/>
                    <w:ind w:left="180"/>
                    <w:jc w:val="center"/>
                    <w:outlineLvl w:val="0"/>
                    <w:rPr>
                      <w:rFonts w:ascii="Palatino Linotype" w:hAnsi="Palatino Linotype" w:cs="Arial"/>
                      <w:b/>
                      <w:iCs/>
                      <w:lang w:val="az-Latn-AZ"/>
                    </w:rPr>
                  </w:pPr>
                  <w:r w:rsidRPr="0019765C">
                    <w:rPr>
                      <w:rFonts w:ascii="Palatino Linotype" w:hAnsi="Palatino Linotype" w:cs="Arial"/>
                      <w:b/>
                      <w:iCs/>
                      <w:lang w:val="az-Latn-AZ"/>
                    </w:rPr>
                    <w:t>5</w:t>
                  </w:r>
                </w:p>
              </w:tc>
              <w:tc>
                <w:tcPr>
                  <w:tcW w:w="1102" w:type="dxa"/>
                </w:tcPr>
                <w:p w14:paraId="430B38E0" w14:textId="77777777" w:rsidR="00AF221B" w:rsidRPr="0019765C" w:rsidRDefault="00AF221B" w:rsidP="00AF221B">
                  <w:pPr>
                    <w:outlineLvl w:val="0"/>
                    <w:rPr>
                      <w:rFonts w:ascii="Palatino Linotype" w:hAnsi="Palatino Linotype" w:cs="Arial"/>
                      <w:b/>
                      <w:iCs/>
                      <w:sz w:val="22"/>
                      <w:szCs w:val="22"/>
                      <w:lang w:val="az-Latn-AZ"/>
                    </w:rPr>
                  </w:pPr>
                </w:p>
              </w:tc>
              <w:tc>
                <w:tcPr>
                  <w:tcW w:w="1267" w:type="dxa"/>
                </w:tcPr>
                <w:p w14:paraId="2091B308" w14:textId="77777777" w:rsidR="00AF221B" w:rsidRPr="0019765C" w:rsidRDefault="00AF221B" w:rsidP="00AF221B">
                  <w:pPr>
                    <w:outlineLvl w:val="0"/>
                    <w:rPr>
                      <w:rFonts w:ascii="Palatino Linotype" w:hAnsi="Palatino Linotype" w:cs="Arial"/>
                      <w:b/>
                      <w:iCs/>
                      <w:sz w:val="22"/>
                      <w:szCs w:val="22"/>
                      <w:lang w:val="az-Latn-AZ"/>
                    </w:rPr>
                  </w:pPr>
                </w:p>
              </w:tc>
              <w:tc>
                <w:tcPr>
                  <w:tcW w:w="987" w:type="dxa"/>
                </w:tcPr>
                <w:p w14:paraId="108E0297" w14:textId="77777777" w:rsidR="00AF221B" w:rsidRPr="0019765C" w:rsidRDefault="00AF221B" w:rsidP="00AF221B">
                  <w:pPr>
                    <w:outlineLvl w:val="0"/>
                    <w:rPr>
                      <w:rFonts w:ascii="Palatino Linotype" w:hAnsi="Palatino Linotype" w:cs="Arial"/>
                      <w:b/>
                      <w:iCs/>
                      <w:sz w:val="22"/>
                      <w:szCs w:val="22"/>
                      <w:lang w:val="az-Latn-AZ"/>
                    </w:rPr>
                  </w:pPr>
                </w:p>
              </w:tc>
              <w:tc>
                <w:tcPr>
                  <w:tcW w:w="1439" w:type="dxa"/>
                </w:tcPr>
                <w:p w14:paraId="330615AD" w14:textId="77777777" w:rsidR="00AF221B" w:rsidRPr="0019765C" w:rsidRDefault="00AF221B" w:rsidP="00AF221B">
                  <w:pPr>
                    <w:outlineLvl w:val="0"/>
                    <w:rPr>
                      <w:rFonts w:ascii="Palatino Linotype" w:hAnsi="Palatino Linotype" w:cs="Arial"/>
                      <w:b/>
                      <w:iCs/>
                      <w:sz w:val="22"/>
                      <w:szCs w:val="22"/>
                      <w:lang w:val="az-Latn-AZ"/>
                    </w:rPr>
                  </w:pPr>
                </w:p>
              </w:tc>
              <w:tc>
                <w:tcPr>
                  <w:tcW w:w="989" w:type="dxa"/>
                </w:tcPr>
                <w:p w14:paraId="0B7A57E1" w14:textId="77777777" w:rsidR="00AF221B" w:rsidRPr="0019765C" w:rsidRDefault="00AF221B" w:rsidP="00AF221B">
                  <w:pPr>
                    <w:outlineLvl w:val="0"/>
                    <w:rPr>
                      <w:rFonts w:ascii="Palatino Linotype" w:hAnsi="Palatino Linotype" w:cs="Arial"/>
                      <w:b/>
                      <w:iCs/>
                      <w:sz w:val="22"/>
                      <w:szCs w:val="22"/>
                      <w:lang w:val="az-Latn-AZ"/>
                    </w:rPr>
                  </w:pPr>
                </w:p>
              </w:tc>
              <w:tc>
                <w:tcPr>
                  <w:tcW w:w="989" w:type="dxa"/>
                </w:tcPr>
                <w:p w14:paraId="6F8A17E5" w14:textId="77777777" w:rsidR="00AF221B" w:rsidRPr="0019765C" w:rsidRDefault="00AF221B" w:rsidP="00AF221B">
                  <w:pPr>
                    <w:outlineLvl w:val="0"/>
                    <w:rPr>
                      <w:rFonts w:ascii="Palatino Linotype" w:hAnsi="Palatino Linotype" w:cs="Arial"/>
                      <w:b/>
                      <w:iCs/>
                      <w:sz w:val="22"/>
                      <w:szCs w:val="22"/>
                      <w:lang w:val="az-Latn-AZ"/>
                    </w:rPr>
                  </w:pPr>
                </w:p>
              </w:tc>
              <w:tc>
                <w:tcPr>
                  <w:tcW w:w="1441" w:type="dxa"/>
                </w:tcPr>
                <w:p w14:paraId="1FC39F22" w14:textId="77777777" w:rsidR="00AF221B" w:rsidRPr="0019765C" w:rsidRDefault="00AF221B" w:rsidP="00AF221B">
                  <w:pPr>
                    <w:outlineLvl w:val="0"/>
                    <w:rPr>
                      <w:rFonts w:ascii="Palatino Linotype" w:hAnsi="Palatino Linotype" w:cs="Arial"/>
                      <w:b/>
                      <w:iCs/>
                      <w:sz w:val="22"/>
                      <w:szCs w:val="22"/>
                      <w:lang w:val="az-Latn-AZ"/>
                    </w:rPr>
                  </w:pPr>
                </w:p>
              </w:tc>
            </w:tr>
            <w:tr w:rsidR="00A035EB" w:rsidRPr="0019765C" w14:paraId="3A1BA906" w14:textId="77777777" w:rsidTr="00213688">
              <w:trPr>
                <w:trHeight w:val="345"/>
                <w:jc w:val="center"/>
              </w:trPr>
              <w:tc>
                <w:tcPr>
                  <w:tcW w:w="5805" w:type="dxa"/>
                </w:tcPr>
                <w:p w14:paraId="210BE3C6" w14:textId="63CA11BD" w:rsidR="00A035EB" w:rsidRPr="0019765C" w:rsidRDefault="00A035EB" w:rsidP="00A035EB">
                  <w:pPr>
                    <w:jc w:val="both"/>
                    <w:rPr>
                      <w:rFonts w:ascii="Palatino Linotype" w:hAnsi="Palatino Linotype"/>
                      <w:iCs/>
                      <w:sz w:val="22"/>
                      <w:szCs w:val="22"/>
                      <w:lang w:val="az-Latn-AZ"/>
                    </w:rPr>
                  </w:pPr>
                  <w:r>
                    <w:rPr>
                      <w:rFonts w:ascii="Palatino Linotype" w:hAnsi="Palatino Linotype"/>
                      <w:lang w:val="az-Latn-AZ"/>
                    </w:rPr>
                    <w:t>322.0.3. müəyyən edilmiş tarifdən daha yüksək gediş haqqının tətbiq edilməsi</w:t>
                  </w:r>
                </w:p>
              </w:tc>
              <w:tc>
                <w:tcPr>
                  <w:tcW w:w="848" w:type="dxa"/>
                  <w:vAlign w:val="center"/>
                </w:tcPr>
                <w:p w14:paraId="602DF127" w14:textId="5A176317" w:rsidR="00A035EB" w:rsidRPr="0019765C" w:rsidRDefault="00A035EB" w:rsidP="00A035EB">
                  <w:pPr>
                    <w:pStyle w:val="14"/>
                    <w:spacing w:after="0" w:line="240" w:lineRule="auto"/>
                    <w:ind w:left="0"/>
                    <w:jc w:val="center"/>
                    <w:outlineLvl w:val="0"/>
                    <w:rPr>
                      <w:rFonts w:ascii="Palatino Linotype" w:hAnsi="Palatino Linotype"/>
                      <w:b/>
                      <w:iCs/>
                      <w:lang w:val="az-Latn-AZ"/>
                    </w:rPr>
                  </w:pPr>
                  <w:r>
                    <w:rPr>
                      <w:rFonts w:ascii="Palatino Linotype" w:hAnsi="Palatino Linotype"/>
                      <w:lang w:val="az-Latn-AZ"/>
                    </w:rPr>
                    <w:t>5-1</w:t>
                  </w:r>
                </w:p>
              </w:tc>
              <w:tc>
                <w:tcPr>
                  <w:tcW w:w="1102" w:type="dxa"/>
                </w:tcPr>
                <w:p w14:paraId="5D895748" w14:textId="77777777" w:rsidR="00A035EB" w:rsidRPr="0019765C" w:rsidRDefault="00A035EB" w:rsidP="00A035EB">
                  <w:pPr>
                    <w:outlineLvl w:val="0"/>
                    <w:rPr>
                      <w:rFonts w:ascii="Palatino Linotype" w:hAnsi="Palatino Linotype" w:cs="Arial"/>
                      <w:b/>
                      <w:iCs/>
                      <w:sz w:val="22"/>
                      <w:szCs w:val="22"/>
                      <w:lang w:val="az-Latn-AZ"/>
                    </w:rPr>
                  </w:pPr>
                </w:p>
              </w:tc>
              <w:tc>
                <w:tcPr>
                  <w:tcW w:w="1267" w:type="dxa"/>
                </w:tcPr>
                <w:p w14:paraId="78E6577E" w14:textId="77777777" w:rsidR="00A035EB" w:rsidRPr="0019765C" w:rsidRDefault="00A035EB" w:rsidP="00A035EB">
                  <w:pPr>
                    <w:outlineLvl w:val="0"/>
                    <w:rPr>
                      <w:rFonts w:ascii="Palatino Linotype" w:hAnsi="Palatino Linotype" w:cs="Arial"/>
                      <w:b/>
                      <w:iCs/>
                      <w:sz w:val="22"/>
                      <w:szCs w:val="22"/>
                      <w:lang w:val="az-Latn-AZ"/>
                    </w:rPr>
                  </w:pPr>
                </w:p>
              </w:tc>
              <w:tc>
                <w:tcPr>
                  <w:tcW w:w="987" w:type="dxa"/>
                </w:tcPr>
                <w:p w14:paraId="37B78405" w14:textId="77777777" w:rsidR="00A035EB" w:rsidRPr="0019765C" w:rsidRDefault="00A035EB" w:rsidP="00A035EB">
                  <w:pPr>
                    <w:outlineLvl w:val="0"/>
                    <w:rPr>
                      <w:rFonts w:ascii="Palatino Linotype" w:hAnsi="Palatino Linotype" w:cs="Arial"/>
                      <w:b/>
                      <w:iCs/>
                      <w:sz w:val="22"/>
                      <w:szCs w:val="22"/>
                      <w:lang w:val="az-Latn-AZ"/>
                    </w:rPr>
                  </w:pPr>
                </w:p>
              </w:tc>
              <w:tc>
                <w:tcPr>
                  <w:tcW w:w="1439" w:type="dxa"/>
                </w:tcPr>
                <w:p w14:paraId="1650886A" w14:textId="77777777" w:rsidR="00A035EB" w:rsidRPr="0019765C" w:rsidRDefault="00A035EB" w:rsidP="00A035EB">
                  <w:pPr>
                    <w:outlineLvl w:val="0"/>
                    <w:rPr>
                      <w:rFonts w:ascii="Palatino Linotype" w:hAnsi="Palatino Linotype" w:cs="Arial"/>
                      <w:b/>
                      <w:iCs/>
                      <w:sz w:val="22"/>
                      <w:szCs w:val="22"/>
                      <w:lang w:val="az-Latn-AZ"/>
                    </w:rPr>
                  </w:pPr>
                </w:p>
              </w:tc>
              <w:tc>
                <w:tcPr>
                  <w:tcW w:w="989" w:type="dxa"/>
                </w:tcPr>
                <w:p w14:paraId="2A8E00C2" w14:textId="77777777" w:rsidR="00A035EB" w:rsidRPr="0019765C" w:rsidRDefault="00A035EB" w:rsidP="00A035EB">
                  <w:pPr>
                    <w:outlineLvl w:val="0"/>
                    <w:rPr>
                      <w:rFonts w:ascii="Palatino Linotype" w:hAnsi="Palatino Linotype" w:cs="Arial"/>
                      <w:b/>
                      <w:iCs/>
                      <w:sz w:val="22"/>
                      <w:szCs w:val="22"/>
                      <w:lang w:val="az-Latn-AZ"/>
                    </w:rPr>
                  </w:pPr>
                </w:p>
              </w:tc>
              <w:tc>
                <w:tcPr>
                  <w:tcW w:w="989" w:type="dxa"/>
                </w:tcPr>
                <w:p w14:paraId="24BFD970" w14:textId="77777777" w:rsidR="00A035EB" w:rsidRPr="0019765C" w:rsidRDefault="00A035EB" w:rsidP="00A035EB">
                  <w:pPr>
                    <w:outlineLvl w:val="0"/>
                    <w:rPr>
                      <w:rFonts w:ascii="Palatino Linotype" w:hAnsi="Palatino Linotype" w:cs="Arial"/>
                      <w:b/>
                      <w:iCs/>
                      <w:sz w:val="22"/>
                      <w:szCs w:val="22"/>
                      <w:lang w:val="az-Latn-AZ"/>
                    </w:rPr>
                  </w:pPr>
                </w:p>
              </w:tc>
              <w:tc>
                <w:tcPr>
                  <w:tcW w:w="1441" w:type="dxa"/>
                </w:tcPr>
                <w:p w14:paraId="6F0551AF" w14:textId="77777777" w:rsidR="00A035EB" w:rsidRPr="0019765C" w:rsidRDefault="00A035EB" w:rsidP="00A035EB">
                  <w:pPr>
                    <w:outlineLvl w:val="0"/>
                    <w:rPr>
                      <w:rFonts w:ascii="Palatino Linotype" w:hAnsi="Palatino Linotype" w:cs="Arial"/>
                      <w:b/>
                      <w:iCs/>
                      <w:sz w:val="22"/>
                      <w:szCs w:val="22"/>
                      <w:lang w:val="az-Latn-AZ"/>
                    </w:rPr>
                  </w:pPr>
                </w:p>
              </w:tc>
            </w:tr>
            <w:tr w:rsidR="0084615E" w:rsidRPr="0019765C" w14:paraId="5F9D68C9" w14:textId="77777777" w:rsidTr="00213688">
              <w:trPr>
                <w:trHeight w:val="345"/>
                <w:jc w:val="center"/>
              </w:trPr>
              <w:tc>
                <w:tcPr>
                  <w:tcW w:w="5805" w:type="dxa"/>
                </w:tcPr>
                <w:p w14:paraId="166F0245" w14:textId="0CDEFB34" w:rsidR="0084615E" w:rsidRPr="0019765C" w:rsidRDefault="0084615E" w:rsidP="00AF221B">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 xml:space="preserve">322.0.4. </w:t>
                  </w:r>
                  <w:r w:rsidR="00A035EB">
                    <w:rPr>
                      <w:rFonts w:ascii="Palatino Linotype" w:hAnsi="Palatino Linotype"/>
                      <w:lang w:val="az-Latn-AZ"/>
                    </w:rPr>
                    <w:t xml:space="preserve">müntəzəm şəhərdaxili (rayondaxili), şəhərlərarası (rayonlararası) və beynəlxalq marşrutlar üzrə hərəkət edən avtobusda, sərnişin daşımaları üzrə ümumi istifadədə olan avtomobil nəqliyyatı vasitəsində və </w:t>
                  </w:r>
                  <w:r w:rsidRPr="0019765C">
                    <w:rPr>
                      <w:rFonts w:ascii="Palatino Linotype" w:hAnsi="Palatino Linotype"/>
                      <w:iCs/>
                      <w:sz w:val="22"/>
                      <w:szCs w:val="22"/>
                      <w:lang w:val="az-Latn-AZ"/>
                    </w:rPr>
                    <w:t>taksi minik avtomobilind</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tütün ç</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kilm</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si</w:t>
                  </w:r>
                </w:p>
              </w:tc>
              <w:tc>
                <w:tcPr>
                  <w:tcW w:w="848" w:type="dxa"/>
                </w:tcPr>
                <w:p w14:paraId="3BB6E177" w14:textId="74E84A18" w:rsidR="0084615E" w:rsidRPr="00A035EB" w:rsidRDefault="0084615E" w:rsidP="00A035EB">
                  <w:pPr>
                    <w:pStyle w:val="14"/>
                    <w:spacing w:after="0" w:line="240" w:lineRule="auto"/>
                    <w:ind w:left="180"/>
                    <w:outlineLvl w:val="0"/>
                    <w:rPr>
                      <w:rFonts w:ascii="Palatino Linotype" w:hAnsi="Palatino Linotype" w:cs="Arial"/>
                      <w:bCs/>
                      <w:iCs/>
                      <w:lang w:val="az-Latn-AZ"/>
                    </w:rPr>
                  </w:pPr>
                  <w:r w:rsidRPr="00A035EB">
                    <w:rPr>
                      <w:rFonts w:ascii="Palatino Linotype" w:hAnsi="Palatino Linotype"/>
                      <w:bCs/>
                      <w:iCs/>
                      <w:lang w:val="az-Latn-AZ"/>
                    </w:rPr>
                    <w:t>5-</w:t>
                  </w:r>
                  <w:r w:rsidR="00A035EB" w:rsidRPr="00A035EB">
                    <w:rPr>
                      <w:rFonts w:ascii="Palatino Linotype" w:hAnsi="Palatino Linotype"/>
                      <w:bCs/>
                      <w:iCs/>
                      <w:lang w:val="az-Latn-AZ"/>
                    </w:rPr>
                    <w:t>2</w:t>
                  </w:r>
                </w:p>
              </w:tc>
              <w:tc>
                <w:tcPr>
                  <w:tcW w:w="1102" w:type="dxa"/>
                </w:tcPr>
                <w:p w14:paraId="71F4683F" w14:textId="77777777" w:rsidR="0084615E" w:rsidRPr="0019765C" w:rsidRDefault="0084615E" w:rsidP="00AF221B">
                  <w:pPr>
                    <w:outlineLvl w:val="0"/>
                    <w:rPr>
                      <w:rFonts w:ascii="Palatino Linotype" w:hAnsi="Palatino Linotype" w:cs="Arial"/>
                      <w:b/>
                      <w:iCs/>
                      <w:sz w:val="22"/>
                      <w:szCs w:val="22"/>
                      <w:lang w:val="az-Latn-AZ"/>
                    </w:rPr>
                  </w:pPr>
                </w:p>
              </w:tc>
              <w:tc>
                <w:tcPr>
                  <w:tcW w:w="1267" w:type="dxa"/>
                </w:tcPr>
                <w:p w14:paraId="485026CE" w14:textId="77777777" w:rsidR="0084615E" w:rsidRPr="0019765C" w:rsidRDefault="0084615E" w:rsidP="00AF221B">
                  <w:pPr>
                    <w:outlineLvl w:val="0"/>
                    <w:rPr>
                      <w:rFonts w:ascii="Palatino Linotype" w:hAnsi="Palatino Linotype" w:cs="Arial"/>
                      <w:b/>
                      <w:iCs/>
                      <w:sz w:val="22"/>
                      <w:szCs w:val="22"/>
                      <w:lang w:val="az-Latn-AZ"/>
                    </w:rPr>
                  </w:pPr>
                </w:p>
              </w:tc>
              <w:tc>
                <w:tcPr>
                  <w:tcW w:w="987" w:type="dxa"/>
                </w:tcPr>
                <w:p w14:paraId="45ED98A8" w14:textId="77777777" w:rsidR="0084615E" w:rsidRPr="0019765C" w:rsidRDefault="0084615E" w:rsidP="00AF221B">
                  <w:pPr>
                    <w:outlineLvl w:val="0"/>
                    <w:rPr>
                      <w:rFonts w:ascii="Palatino Linotype" w:hAnsi="Palatino Linotype" w:cs="Arial"/>
                      <w:b/>
                      <w:iCs/>
                      <w:sz w:val="22"/>
                      <w:szCs w:val="22"/>
                      <w:lang w:val="az-Latn-AZ"/>
                    </w:rPr>
                  </w:pPr>
                </w:p>
              </w:tc>
              <w:tc>
                <w:tcPr>
                  <w:tcW w:w="1439" w:type="dxa"/>
                </w:tcPr>
                <w:p w14:paraId="47064D7B" w14:textId="77777777" w:rsidR="0084615E" w:rsidRPr="0019765C" w:rsidRDefault="0084615E" w:rsidP="00AF221B">
                  <w:pPr>
                    <w:outlineLvl w:val="0"/>
                    <w:rPr>
                      <w:rFonts w:ascii="Palatino Linotype" w:hAnsi="Palatino Linotype" w:cs="Arial"/>
                      <w:b/>
                      <w:iCs/>
                      <w:sz w:val="22"/>
                      <w:szCs w:val="22"/>
                      <w:lang w:val="az-Latn-AZ"/>
                    </w:rPr>
                  </w:pPr>
                </w:p>
              </w:tc>
              <w:tc>
                <w:tcPr>
                  <w:tcW w:w="989" w:type="dxa"/>
                </w:tcPr>
                <w:p w14:paraId="57D74977" w14:textId="77777777" w:rsidR="0084615E" w:rsidRPr="0019765C" w:rsidRDefault="0084615E" w:rsidP="00AF221B">
                  <w:pPr>
                    <w:outlineLvl w:val="0"/>
                    <w:rPr>
                      <w:rFonts w:ascii="Palatino Linotype" w:hAnsi="Palatino Linotype" w:cs="Arial"/>
                      <w:b/>
                      <w:iCs/>
                      <w:sz w:val="22"/>
                      <w:szCs w:val="22"/>
                      <w:lang w:val="az-Latn-AZ"/>
                    </w:rPr>
                  </w:pPr>
                </w:p>
              </w:tc>
              <w:tc>
                <w:tcPr>
                  <w:tcW w:w="989" w:type="dxa"/>
                </w:tcPr>
                <w:p w14:paraId="792A35A4" w14:textId="77777777" w:rsidR="0084615E" w:rsidRPr="0019765C" w:rsidRDefault="0084615E" w:rsidP="00AF221B">
                  <w:pPr>
                    <w:outlineLvl w:val="0"/>
                    <w:rPr>
                      <w:rFonts w:ascii="Palatino Linotype" w:hAnsi="Palatino Linotype" w:cs="Arial"/>
                      <w:b/>
                      <w:iCs/>
                      <w:sz w:val="22"/>
                      <w:szCs w:val="22"/>
                      <w:lang w:val="az-Latn-AZ"/>
                    </w:rPr>
                  </w:pPr>
                </w:p>
              </w:tc>
              <w:tc>
                <w:tcPr>
                  <w:tcW w:w="1441" w:type="dxa"/>
                </w:tcPr>
                <w:p w14:paraId="6358C57E" w14:textId="77777777" w:rsidR="0084615E" w:rsidRPr="0019765C" w:rsidRDefault="0084615E" w:rsidP="00AF221B">
                  <w:pPr>
                    <w:outlineLvl w:val="0"/>
                    <w:rPr>
                      <w:rFonts w:ascii="Palatino Linotype" w:hAnsi="Palatino Linotype" w:cs="Arial"/>
                      <w:b/>
                      <w:iCs/>
                      <w:sz w:val="22"/>
                      <w:szCs w:val="22"/>
                      <w:lang w:val="az-Latn-AZ"/>
                    </w:rPr>
                  </w:pPr>
                </w:p>
              </w:tc>
            </w:tr>
            <w:tr w:rsidR="00A035EB" w:rsidRPr="0019765C" w14:paraId="2030929B" w14:textId="77777777" w:rsidTr="00213688">
              <w:trPr>
                <w:trHeight w:val="345"/>
                <w:jc w:val="center"/>
              </w:trPr>
              <w:tc>
                <w:tcPr>
                  <w:tcW w:w="5805" w:type="dxa"/>
                </w:tcPr>
                <w:p w14:paraId="296ABB38" w14:textId="23156EBC" w:rsidR="00A035EB" w:rsidRPr="0019765C" w:rsidRDefault="00A035EB" w:rsidP="00A035EB">
                  <w:pPr>
                    <w:jc w:val="both"/>
                    <w:rPr>
                      <w:rFonts w:ascii="Palatino Linotype" w:hAnsi="Palatino Linotype"/>
                      <w:iCs/>
                      <w:sz w:val="22"/>
                      <w:szCs w:val="22"/>
                      <w:lang w:val="az-Latn-AZ"/>
                    </w:rPr>
                  </w:pPr>
                  <w:r>
                    <w:rPr>
                      <w:rFonts w:ascii="Palatino Linotype" w:hAnsi="Palatino Linotype"/>
                      <w:lang w:val="az-Latn-AZ"/>
                    </w:rPr>
                    <w:t>322.0.5. müntəzəm şəhərdaxili (rayondaxili), şəhərlərarası (rayonlararası) və beynəlxalq marşrutlar üzrə hərəkət edən avtobuslarda aparılmasına yol verilməyən əşyaların daşınması</w:t>
                  </w:r>
                </w:p>
              </w:tc>
              <w:tc>
                <w:tcPr>
                  <w:tcW w:w="848" w:type="dxa"/>
                  <w:vAlign w:val="center"/>
                </w:tcPr>
                <w:p w14:paraId="7E9D1308" w14:textId="0845F95E" w:rsidR="00A035EB" w:rsidRPr="0019765C" w:rsidRDefault="00A035EB" w:rsidP="00A035EB">
                  <w:pPr>
                    <w:pStyle w:val="14"/>
                    <w:spacing w:after="0" w:line="240" w:lineRule="auto"/>
                    <w:ind w:left="180"/>
                    <w:outlineLvl w:val="0"/>
                    <w:rPr>
                      <w:rFonts w:ascii="Palatino Linotype" w:hAnsi="Palatino Linotype"/>
                      <w:b/>
                      <w:iCs/>
                      <w:lang w:val="az-Latn-AZ"/>
                    </w:rPr>
                  </w:pPr>
                  <w:r>
                    <w:rPr>
                      <w:rFonts w:ascii="Palatino Linotype" w:hAnsi="Palatino Linotype"/>
                      <w:lang w:val="az-Latn-AZ"/>
                    </w:rPr>
                    <w:t>5-3</w:t>
                  </w:r>
                </w:p>
              </w:tc>
              <w:tc>
                <w:tcPr>
                  <w:tcW w:w="1102" w:type="dxa"/>
                </w:tcPr>
                <w:p w14:paraId="6AF002E1" w14:textId="77777777" w:rsidR="00A035EB" w:rsidRPr="0019765C" w:rsidRDefault="00A035EB" w:rsidP="00A035EB">
                  <w:pPr>
                    <w:outlineLvl w:val="0"/>
                    <w:rPr>
                      <w:rFonts w:ascii="Palatino Linotype" w:hAnsi="Palatino Linotype" w:cs="Arial"/>
                      <w:b/>
                      <w:iCs/>
                      <w:sz w:val="22"/>
                      <w:szCs w:val="22"/>
                      <w:lang w:val="az-Latn-AZ"/>
                    </w:rPr>
                  </w:pPr>
                </w:p>
              </w:tc>
              <w:tc>
                <w:tcPr>
                  <w:tcW w:w="1267" w:type="dxa"/>
                </w:tcPr>
                <w:p w14:paraId="14AB5E03" w14:textId="77777777" w:rsidR="00A035EB" w:rsidRPr="0019765C" w:rsidRDefault="00A035EB" w:rsidP="00A035EB">
                  <w:pPr>
                    <w:outlineLvl w:val="0"/>
                    <w:rPr>
                      <w:rFonts w:ascii="Palatino Linotype" w:hAnsi="Palatino Linotype" w:cs="Arial"/>
                      <w:b/>
                      <w:iCs/>
                      <w:sz w:val="22"/>
                      <w:szCs w:val="22"/>
                      <w:lang w:val="az-Latn-AZ"/>
                    </w:rPr>
                  </w:pPr>
                </w:p>
              </w:tc>
              <w:tc>
                <w:tcPr>
                  <w:tcW w:w="987" w:type="dxa"/>
                </w:tcPr>
                <w:p w14:paraId="0D425EB4" w14:textId="77777777" w:rsidR="00A035EB" w:rsidRPr="0019765C" w:rsidRDefault="00A035EB" w:rsidP="00A035EB">
                  <w:pPr>
                    <w:outlineLvl w:val="0"/>
                    <w:rPr>
                      <w:rFonts w:ascii="Palatino Linotype" w:hAnsi="Palatino Linotype" w:cs="Arial"/>
                      <w:b/>
                      <w:iCs/>
                      <w:sz w:val="22"/>
                      <w:szCs w:val="22"/>
                      <w:lang w:val="az-Latn-AZ"/>
                    </w:rPr>
                  </w:pPr>
                </w:p>
              </w:tc>
              <w:tc>
                <w:tcPr>
                  <w:tcW w:w="1439" w:type="dxa"/>
                </w:tcPr>
                <w:p w14:paraId="4637C90D" w14:textId="77777777" w:rsidR="00A035EB" w:rsidRPr="0019765C" w:rsidRDefault="00A035EB" w:rsidP="00A035EB">
                  <w:pPr>
                    <w:outlineLvl w:val="0"/>
                    <w:rPr>
                      <w:rFonts w:ascii="Palatino Linotype" w:hAnsi="Palatino Linotype" w:cs="Arial"/>
                      <w:b/>
                      <w:iCs/>
                      <w:sz w:val="22"/>
                      <w:szCs w:val="22"/>
                      <w:lang w:val="az-Latn-AZ"/>
                    </w:rPr>
                  </w:pPr>
                </w:p>
              </w:tc>
              <w:tc>
                <w:tcPr>
                  <w:tcW w:w="989" w:type="dxa"/>
                </w:tcPr>
                <w:p w14:paraId="6528D143" w14:textId="77777777" w:rsidR="00A035EB" w:rsidRPr="0019765C" w:rsidRDefault="00A035EB" w:rsidP="00A035EB">
                  <w:pPr>
                    <w:outlineLvl w:val="0"/>
                    <w:rPr>
                      <w:rFonts w:ascii="Palatino Linotype" w:hAnsi="Palatino Linotype" w:cs="Arial"/>
                      <w:b/>
                      <w:iCs/>
                      <w:sz w:val="22"/>
                      <w:szCs w:val="22"/>
                      <w:lang w:val="az-Latn-AZ"/>
                    </w:rPr>
                  </w:pPr>
                </w:p>
              </w:tc>
              <w:tc>
                <w:tcPr>
                  <w:tcW w:w="989" w:type="dxa"/>
                </w:tcPr>
                <w:p w14:paraId="69F0D380" w14:textId="77777777" w:rsidR="00A035EB" w:rsidRPr="0019765C" w:rsidRDefault="00A035EB" w:rsidP="00A035EB">
                  <w:pPr>
                    <w:outlineLvl w:val="0"/>
                    <w:rPr>
                      <w:rFonts w:ascii="Palatino Linotype" w:hAnsi="Palatino Linotype" w:cs="Arial"/>
                      <w:b/>
                      <w:iCs/>
                      <w:sz w:val="22"/>
                      <w:szCs w:val="22"/>
                      <w:lang w:val="az-Latn-AZ"/>
                    </w:rPr>
                  </w:pPr>
                </w:p>
              </w:tc>
              <w:tc>
                <w:tcPr>
                  <w:tcW w:w="1441" w:type="dxa"/>
                </w:tcPr>
                <w:p w14:paraId="56EEBF5F" w14:textId="77777777" w:rsidR="00A035EB" w:rsidRPr="0019765C" w:rsidRDefault="00A035EB" w:rsidP="00A035EB">
                  <w:pPr>
                    <w:outlineLvl w:val="0"/>
                    <w:rPr>
                      <w:rFonts w:ascii="Palatino Linotype" w:hAnsi="Palatino Linotype" w:cs="Arial"/>
                      <w:b/>
                      <w:iCs/>
                      <w:sz w:val="22"/>
                      <w:szCs w:val="22"/>
                      <w:lang w:val="az-Latn-AZ"/>
                    </w:rPr>
                  </w:pPr>
                </w:p>
              </w:tc>
            </w:tr>
            <w:tr w:rsidR="00A035EB" w:rsidRPr="0019765C" w14:paraId="519A480E" w14:textId="77777777" w:rsidTr="00213688">
              <w:trPr>
                <w:trHeight w:val="345"/>
                <w:jc w:val="center"/>
              </w:trPr>
              <w:tc>
                <w:tcPr>
                  <w:tcW w:w="5805" w:type="dxa"/>
                </w:tcPr>
                <w:p w14:paraId="2BA0193E" w14:textId="7F7C412B" w:rsidR="00A035EB" w:rsidRPr="0019765C" w:rsidRDefault="00A035EB" w:rsidP="00A035EB">
                  <w:pPr>
                    <w:jc w:val="both"/>
                    <w:rPr>
                      <w:rFonts w:ascii="Palatino Linotype" w:hAnsi="Palatino Linotype"/>
                      <w:iCs/>
                      <w:sz w:val="22"/>
                      <w:szCs w:val="22"/>
                      <w:lang w:val="az-Latn-AZ"/>
                    </w:rPr>
                  </w:pPr>
                  <w:r>
                    <w:rPr>
                      <w:rFonts w:ascii="Palatino Linotype" w:hAnsi="Palatino Linotype"/>
                      <w:lang w:val="az-Latn-AZ"/>
                    </w:rPr>
                    <w:lastRenderedPageBreak/>
                    <w:t>322.0.6. müntəzəm şəhərdaxili marşrutlarda daşıma prosesi ilə bilavasitə əlaqəsi olmadıqda audio cihazlardan istifadə edilməsi</w:t>
                  </w:r>
                </w:p>
              </w:tc>
              <w:tc>
                <w:tcPr>
                  <w:tcW w:w="848" w:type="dxa"/>
                  <w:vAlign w:val="center"/>
                </w:tcPr>
                <w:p w14:paraId="37F516BF" w14:textId="5CDD0D66" w:rsidR="00A035EB" w:rsidRPr="0019765C" w:rsidRDefault="00A035EB" w:rsidP="00A035EB">
                  <w:pPr>
                    <w:pStyle w:val="14"/>
                    <w:spacing w:after="0" w:line="240" w:lineRule="auto"/>
                    <w:ind w:left="180"/>
                    <w:jc w:val="center"/>
                    <w:outlineLvl w:val="0"/>
                    <w:rPr>
                      <w:rFonts w:ascii="Palatino Linotype" w:hAnsi="Palatino Linotype"/>
                      <w:b/>
                      <w:iCs/>
                      <w:lang w:val="az-Latn-AZ"/>
                    </w:rPr>
                  </w:pPr>
                  <w:r>
                    <w:rPr>
                      <w:rFonts w:ascii="Palatino Linotype" w:hAnsi="Palatino Linotype"/>
                      <w:lang w:val="az-Latn-AZ"/>
                    </w:rPr>
                    <w:t>5-4</w:t>
                  </w:r>
                </w:p>
              </w:tc>
              <w:tc>
                <w:tcPr>
                  <w:tcW w:w="1102" w:type="dxa"/>
                </w:tcPr>
                <w:p w14:paraId="50767234" w14:textId="77777777" w:rsidR="00A035EB" w:rsidRPr="0019765C" w:rsidRDefault="00A035EB" w:rsidP="00A035EB">
                  <w:pPr>
                    <w:outlineLvl w:val="0"/>
                    <w:rPr>
                      <w:rFonts w:ascii="Palatino Linotype" w:hAnsi="Palatino Linotype" w:cs="Arial"/>
                      <w:b/>
                      <w:iCs/>
                      <w:sz w:val="22"/>
                      <w:szCs w:val="22"/>
                      <w:lang w:val="az-Latn-AZ"/>
                    </w:rPr>
                  </w:pPr>
                </w:p>
              </w:tc>
              <w:tc>
                <w:tcPr>
                  <w:tcW w:w="1267" w:type="dxa"/>
                </w:tcPr>
                <w:p w14:paraId="6B082668" w14:textId="77777777" w:rsidR="00A035EB" w:rsidRPr="0019765C" w:rsidRDefault="00A035EB" w:rsidP="00A035EB">
                  <w:pPr>
                    <w:outlineLvl w:val="0"/>
                    <w:rPr>
                      <w:rFonts w:ascii="Palatino Linotype" w:hAnsi="Palatino Linotype" w:cs="Arial"/>
                      <w:b/>
                      <w:iCs/>
                      <w:sz w:val="22"/>
                      <w:szCs w:val="22"/>
                      <w:lang w:val="az-Latn-AZ"/>
                    </w:rPr>
                  </w:pPr>
                </w:p>
              </w:tc>
              <w:tc>
                <w:tcPr>
                  <w:tcW w:w="987" w:type="dxa"/>
                </w:tcPr>
                <w:p w14:paraId="32B644BD" w14:textId="77777777" w:rsidR="00A035EB" w:rsidRPr="0019765C" w:rsidRDefault="00A035EB" w:rsidP="00A035EB">
                  <w:pPr>
                    <w:outlineLvl w:val="0"/>
                    <w:rPr>
                      <w:rFonts w:ascii="Palatino Linotype" w:hAnsi="Palatino Linotype" w:cs="Arial"/>
                      <w:b/>
                      <w:iCs/>
                      <w:sz w:val="22"/>
                      <w:szCs w:val="22"/>
                      <w:lang w:val="az-Latn-AZ"/>
                    </w:rPr>
                  </w:pPr>
                </w:p>
              </w:tc>
              <w:tc>
                <w:tcPr>
                  <w:tcW w:w="1439" w:type="dxa"/>
                </w:tcPr>
                <w:p w14:paraId="1577E24D" w14:textId="77777777" w:rsidR="00A035EB" w:rsidRPr="0019765C" w:rsidRDefault="00A035EB" w:rsidP="00A035EB">
                  <w:pPr>
                    <w:outlineLvl w:val="0"/>
                    <w:rPr>
                      <w:rFonts w:ascii="Palatino Linotype" w:hAnsi="Palatino Linotype" w:cs="Arial"/>
                      <w:b/>
                      <w:iCs/>
                      <w:sz w:val="22"/>
                      <w:szCs w:val="22"/>
                      <w:lang w:val="az-Latn-AZ"/>
                    </w:rPr>
                  </w:pPr>
                </w:p>
              </w:tc>
              <w:tc>
                <w:tcPr>
                  <w:tcW w:w="989" w:type="dxa"/>
                </w:tcPr>
                <w:p w14:paraId="33315D12" w14:textId="77777777" w:rsidR="00A035EB" w:rsidRPr="0019765C" w:rsidRDefault="00A035EB" w:rsidP="00A035EB">
                  <w:pPr>
                    <w:outlineLvl w:val="0"/>
                    <w:rPr>
                      <w:rFonts w:ascii="Palatino Linotype" w:hAnsi="Palatino Linotype" w:cs="Arial"/>
                      <w:b/>
                      <w:iCs/>
                      <w:sz w:val="22"/>
                      <w:szCs w:val="22"/>
                      <w:lang w:val="az-Latn-AZ"/>
                    </w:rPr>
                  </w:pPr>
                </w:p>
              </w:tc>
              <w:tc>
                <w:tcPr>
                  <w:tcW w:w="989" w:type="dxa"/>
                </w:tcPr>
                <w:p w14:paraId="07CC3EC1" w14:textId="77777777" w:rsidR="00A035EB" w:rsidRPr="0019765C" w:rsidRDefault="00A035EB" w:rsidP="00A035EB">
                  <w:pPr>
                    <w:outlineLvl w:val="0"/>
                    <w:rPr>
                      <w:rFonts w:ascii="Palatino Linotype" w:hAnsi="Palatino Linotype" w:cs="Arial"/>
                      <w:b/>
                      <w:iCs/>
                      <w:sz w:val="22"/>
                      <w:szCs w:val="22"/>
                      <w:lang w:val="az-Latn-AZ"/>
                    </w:rPr>
                  </w:pPr>
                </w:p>
              </w:tc>
              <w:tc>
                <w:tcPr>
                  <w:tcW w:w="1441" w:type="dxa"/>
                </w:tcPr>
                <w:p w14:paraId="419022F7" w14:textId="77777777" w:rsidR="00A035EB" w:rsidRPr="0019765C" w:rsidRDefault="00A035EB" w:rsidP="00A035EB">
                  <w:pPr>
                    <w:outlineLvl w:val="0"/>
                    <w:rPr>
                      <w:rFonts w:ascii="Palatino Linotype" w:hAnsi="Palatino Linotype" w:cs="Arial"/>
                      <w:b/>
                      <w:iCs/>
                      <w:sz w:val="22"/>
                      <w:szCs w:val="22"/>
                      <w:lang w:val="az-Latn-AZ"/>
                    </w:rPr>
                  </w:pPr>
                </w:p>
              </w:tc>
            </w:tr>
            <w:tr w:rsidR="00AF221B" w:rsidRPr="0019765C" w14:paraId="79A187A8" w14:textId="77777777" w:rsidTr="00213688">
              <w:trPr>
                <w:trHeight w:val="709"/>
                <w:jc w:val="center"/>
              </w:trPr>
              <w:tc>
                <w:tcPr>
                  <w:tcW w:w="5805" w:type="dxa"/>
                </w:tcPr>
                <w:p w14:paraId="34C9C415" w14:textId="77777777" w:rsidR="00AF221B" w:rsidRPr="0019765C" w:rsidRDefault="00AF221B" w:rsidP="00AF221B">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322.0.7. taksi minik avtomobilində, müntəzəm və ya qeyri-müntəzəm şəhərdaxili (rayondaxili), şəhərlərarası (rayonlararası) və beynəlxalq marşrutlar üzrə hərəkət edən avtobusda sərnişinlərin, baqaj yerlərinin sayına və baqajın kütləsinə dair müəyyən olunmuş tələblərə riayət olunmaması</w:t>
                  </w:r>
                </w:p>
              </w:tc>
              <w:tc>
                <w:tcPr>
                  <w:tcW w:w="848" w:type="dxa"/>
                </w:tcPr>
                <w:p w14:paraId="3B742409" w14:textId="77777777" w:rsidR="00AF221B" w:rsidRPr="0019765C" w:rsidRDefault="00F66D7C" w:rsidP="00F66D7C">
                  <w:pPr>
                    <w:pStyle w:val="14"/>
                    <w:spacing w:after="0" w:line="240" w:lineRule="auto"/>
                    <w:ind w:left="180"/>
                    <w:jc w:val="center"/>
                    <w:outlineLvl w:val="0"/>
                    <w:rPr>
                      <w:rFonts w:ascii="Palatino Linotype" w:hAnsi="Palatino Linotype" w:cs="Arial"/>
                      <w:b/>
                      <w:iCs/>
                      <w:lang w:val="az-Latn-AZ"/>
                    </w:rPr>
                  </w:pPr>
                  <w:r w:rsidRPr="0019765C">
                    <w:rPr>
                      <w:rFonts w:ascii="Palatino Linotype" w:hAnsi="Palatino Linotype" w:cs="Arial"/>
                      <w:b/>
                      <w:iCs/>
                      <w:lang w:val="az-Latn-AZ"/>
                    </w:rPr>
                    <w:t>6</w:t>
                  </w:r>
                </w:p>
              </w:tc>
              <w:tc>
                <w:tcPr>
                  <w:tcW w:w="1102" w:type="dxa"/>
                </w:tcPr>
                <w:p w14:paraId="71972EE7" w14:textId="77777777" w:rsidR="00AF221B" w:rsidRPr="0019765C" w:rsidRDefault="00AF221B" w:rsidP="00AF221B">
                  <w:pPr>
                    <w:outlineLvl w:val="0"/>
                    <w:rPr>
                      <w:rFonts w:ascii="Palatino Linotype" w:hAnsi="Palatino Linotype" w:cs="Arial"/>
                      <w:b/>
                      <w:iCs/>
                      <w:sz w:val="22"/>
                      <w:szCs w:val="22"/>
                      <w:lang w:val="az-Latn-AZ"/>
                    </w:rPr>
                  </w:pPr>
                </w:p>
              </w:tc>
              <w:tc>
                <w:tcPr>
                  <w:tcW w:w="1267" w:type="dxa"/>
                </w:tcPr>
                <w:p w14:paraId="4FEF589E" w14:textId="77777777" w:rsidR="00AF221B" w:rsidRPr="0019765C" w:rsidRDefault="00AF221B" w:rsidP="00AF221B">
                  <w:pPr>
                    <w:outlineLvl w:val="0"/>
                    <w:rPr>
                      <w:rFonts w:ascii="Palatino Linotype" w:hAnsi="Palatino Linotype" w:cs="Arial"/>
                      <w:b/>
                      <w:iCs/>
                      <w:sz w:val="22"/>
                      <w:szCs w:val="22"/>
                      <w:lang w:val="az-Latn-AZ"/>
                    </w:rPr>
                  </w:pPr>
                </w:p>
              </w:tc>
              <w:tc>
                <w:tcPr>
                  <w:tcW w:w="987" w:type="dxa"/>
                </w:tcPr>
                <w:p w14:paraId="2C277340" w14:textId="77777777" w:rsidR="00AF221B" w:rsidRPr="0019765C" w:rsidRDefault="00AF221B" w:rsidP="00AF221B">
                  <w:pPr>
                    <w:outlineLvl w:val="0"/>
                    <w:rPr>
                      <w:rFonts w:ascii="Palatino Linotype" w:hAnsi="Palatino Linotype" w:cs="Arial"/>
                      <w:b/>
                      <w:iCs/>
                      <w:sz w:val="22"/>
                      <w:szCs w:val="22"/>
                      <w:lang w:val="az-Latn-AZ"/>
                    </w:rPr>
                  </w:pPr>
                </w:p>
              </w:tc>
              <w:tc>
                <w:tcPr>
                  <w:tcW w:w="1439" w:type="dxa"/>
                </w:tcPr>
                <w:p w14:paraId="007D2D87" w14:textId="77777777" w:rsidR="00AF221B" w:rsidRPr="0019765C" w:rsidRDefault="00AF221B" w:rsidP="00AF221B">
                  <w:pPr>
                    <w:outlineLvl w:val="0"/>
                    <w:rPr>
                      <w:rFonts w:ascii="Palatino Linotype" w:hAnsi="Palatino Linotype" w:cs="Arial"/>
                      <w:b/>
                      <w:iCs/>
                      <w:sz w:val="22"/>
                      <w:szCs w:val="22"/>
                      <w:lang w:val="az-Latn-AZ"/>
                    </w:rPr>
                  </w:pPr>
                </w:p>
              </w:tc>
              <w:tc>
                <w:tcPr>
                  <w:tcW w:w="989" w:type="dxa"/>
                </w:tcPr>
                <w:p w14:paraId="5D484E43" w14:textId="77777777" w:rsidR="00AF221B" w:rsidRPr="0019765C" w:rsidRDefault="00AF221B" w:rsidP="00AF221B">
                  <w:pPr>
                    <w:outlineLvl w:val="0"/>
                    <w:rPr>
                      <w:rFonts w:ascii="Palatino Linotype" w:hAnsi="Palatino Linotype" w:cs="Arial"/>
                      <w:b/>
                      <w:iCs/>
                      <w:sz w:val="22"/>
                      <w:szCs w:val="22"/>
                      <w:lang w:val="az-Latn-AZ"/>
                    </w:rPr>
                  </w:pPr>
                </w:p>
              </w:tc>
              <w:tc>
                <w:tcPr>
                  <w:tcW w:w="989" w:type="dxa"/>
                </w:tcPr>
                <w:p w14:paraId="39EF3F5A" w14:textId="77777777" w:rsidR="00AF221B" w:rsidRPr="0019765C" w:rsidRDefault="00AF221B" w:rsidP="00AF221B">
                  <w:pPr>
                    <w:outlineLvl w:val="0"/>
                    <w:rPr>
                      <w:rFonts w:ascii="Palatino Linotype" w:hAnsi="Palatino Linotype" w:cs="Arial"/>
                      <w:b/>
                      <w:iCs/>
                      <w:sz w:val="22"/>
                      <w:szCs w:val="22"/>
                      <w:lang w:val="az-Latn-AZ"/>
                    </w:rPr>
                  </w:pPr>
                </w:p>
              </w:tc>
              <w:tc>
                <w:tcPr>
                  <w:tcW w:w="1441" w:type="dxa"/>
                </w:tcPr>
                <w:p w14:paraId="2A5E2AED" w14:textId="77777777" w:rsidR="00AF221B" w:rsidRPr="0019765C" w:rsidRDefault="00AF221B" w:rsidP="00AF221B">
                  <w:pPr>
                    <w:outlineLvl w:val="0"/>
                    <w:rPr>
                      <w:rFonts w:ascii="Palatino Linotype" w:hAnsi="Palatino Linotype" w:cs="Arial"/>
                      <w:b/>
                      <w:iCs/>
                      <w:sz w:val="22"/>
                      <w:szCs w:val="22"/>
                      <w:lang w:val="az-Latn-AZ"/>
                    </w:rPr>
                  </w:pPr>
                </w:p>
              </w:tc>
            </w:tr>
            <w:tr w:rsidR="00F66D7C" w:rsidRPr="0019765C" w14:paraId="2188ADAA" w14:textId="77777777" w:rsidTr="00213688">
              <w:trPr>
                <w:trHeight w:val="1081"/>
                <w:jc w:val="center"/>
              </w:trPr>
              <w:tc>
                <w:tcPr>
                  <w:tcW w:w="5805" w:type="dxa"/>
                </w:tcPr>
                <w:p w14:paraId="44DE35C3" w14:textId="77777777" w:rsidR="00F66D7C" w:rsidRPr="0019765C" w:rsidRDefault="00F66D7C" w:rsidP="00AF221B">
                  <w:pPr>
                    <w:jc w:val="both"/>
                    <w:rPr>
                      <w:rFonts w:ascii="Palatino Linotype" w:hAnsi="Palatino Linotype" w:cs="Arial"/>
                      <w:iCs/>
                      <w:color w:val="000000"/>
                      <w:sz w:val="22"/>
                      <w:szCs w:val="22"/>
                      <w:lang w:val="az-Latn-AZ"/>
                    </w:rPr>
                  </w:pPr>
                  <w:r w:rsidRPr="0019765C">
                    <w:rPr>
                      <w:rFonts w:ascii="Palatino Linotype" w:hAnsi="Palatino Linotype"/>
                      <w:iCs/>
                      <w:lang w:val="az-Latn-AZ"/>
                    </w:rPr>
                    <w:t>322.0.8. taksilərin xüsusi olaraq müəyyən edilmiş və 5.14 nişanı ilə işarələnmiş duracaq yerlərindən kənar yerlərdə sifariş qəbul etmək məqsədilə durması</w:t>
                  </w:r>
                </w:p>
              </w:tc>
              <w:tc>
                <w:tcPr>
                  <w:tcW w:w="848" w:type="dxa"/>
                </w:tcPr>
                <w:p w14:paraId="1BC14BE4" w14:textId="77777777" w:rsidR="00F66D7C" w:rsidRPr="0019765C" w:rsidRDefault="00F66D7C" w:rsidP="00F66D7C">
                  <w:pPr>
                    <w:pStyle w:val="14"/>
                    <w:spacing w:after="0" w:line="240" w:lineRule="auto"/>
                    <w:ind w:left="180"/>
                    <w:jc w:val="center"/>
                    <w:outlineLvl w:val="0"/>
                    <w:rPr>
                      <w:rFonts w:ascii="Palatino Linotype" w:hAnsi="Palatino Linotype" w:cs="Arial"/>
                      <w:b/>
                      <w:iCs/>
                      <w:sz w:val="24"/>
                      <w:szCs w:val="24"/>
                      <w:lang w:val="az-Latn-AZ"/>
                    </w:rPr>
                  </w:pPr>
                  <w:r w:rsidRPr="0019765C">
                    <w:rPr>
                      <w:rFonts w:ascii="Palatino Linotype" w:hAnsi="Palatino Linotype"/>
                      <w:b/>
                      <w:iCs/>
                      <w:sz w:val="24"/>
                      <w:szCs w:val="24"/>
                      <w:lang w:val="az-Latn-AZ"/>
                    </w:rPr>
                    <w:t>6-1</w:t>
                  </w:r>
                </w:p>
              </w:tc>
              <w:tc>
                <w:tcPr>
                  <w:tcW w:w="1102" w:type="dxa"/>
                </w:tcPr>
                <w:p w14:paraId="61891955" w14:textId="77777777" w:rsidR="00F66D7C" w:rsidRPr="0019765C" w:rsidRDefault="00F66D7C" w:rsidP="00AF221B">
                  <w:pPr>
                    <w:outlineLvl w:val="0"/>
                    <w:rPr>
                      <w:rFonts w:ascii="Palatino Linotype" w:hAnsi="Palatino Linotype" w:cs="Arial"/>
                      <w:b/>
                      <w:iCs/>
                      <w:sz w:val="22"/>
                      <w:szCs w:val="22"/>
                      <w:lang w:val="az-Latn-AZ"/>
                    </w:rPr>
                  </w:pPr>
                </w:p>
              </w:tc>
              <w:tc>
                <w:tcPr>
                  <w:tcW w:w="1267" w:type="dxa"/>
                </w:tcPr>
                <w:p w14:paraId="639DB1DC" w14:textId="77777777" w:rsidR="00F66D7C" w:rsidRPr="0019765C" w:rsidRDefault="00F66D7C" w:rsidP="00AF221B">
                  <w:pPr>
                    <w:outlineLvl w:val="0"/>
                    <w:rPr>
                      <w:rFonts w:ascii="Palatino Linotype" w:hAnsi="Palatino Linotype" w:cs="Arial"/>
                      <w:b/>
                      <w:iCs/>
                      <w:sz w:val="22"/>
                      <w:szCs w:val="22"/>
                      <w:lang w:val="az-Latn-AZ"/>
                    </w:rPr>
                  </w:pPr>
                </w:p>
              </w:tc>
              <w:tc>
                <w:tcPr>
                  <w:tcW w:w="987" w:type="dxa"/>
                </w:tcPr>
                <w:p w14:paraId="33BD38E9" w14:textId="77777777" w:rsidR="00F66D7C" w:rsidRPr="0019765C" w:rsidRDefault="00F66D7C" w:rsidP="00AF221B">
                  <w:pPr>
                    <w:outlineLvl w:val="0"/>
                    <w:rPr>
                      <w:rFonts w:ascii="Palatino Linotype" w:hAnsi="Palatino Linotype" w:cs="Arial"/>
                      <w:b/>
                      <w:iCs/>
                      <w:sz w:val="22"/>
                      <w:szCs w:val="22"/>
                      <w:lang w:val="az-Latn-AZ"/>
                    </w:rPr>
                  </w:pPr>
                </w:p>
              </w:tc>
              <w:tc>
                <w:tcPr>
                  <w:tcW w:w="1439" w:type="dxa"/>
                </w:tcPr>
                <w:p w14:paraId="7D3D2360" w14:textId="77777777" w:rsidR="00F66D7C" w:rsidRPr="0019765C" w:rsidRDefault="00F66D7C" w:rsidP="00AF221B">
                  <w:pPr>
                    <w:outlineLvl w:val="0"/>
                    <w:rPr>
                      <w:rFonts w:ascii="Palatino Linotype" w:hAnsi="Palatino Linotype" w:cs="Arial"/>
                      <w:b/>
                      <w:iCs/>
                      <w:sz w:val="22"/>
                      <w:szCs w:val="22"/>
                      <w:lang w:val="az-Latn-AZ"/>
                    </w:rPr>
                  </w:pPr>
                </w:p>
              </w:tc>
              <w:tc>
                <w:tcPr>
                  <w:tcW w:w="989" w:type="dxa"/>
                </w:tcPr>
                <w:p w14:paraId="2D8306D2" w14:textId="77777777" w:rsidR="00F66D7C" w:rsidRPr="0019765C" w:rsidRDefault="00F66D7C" w:rsidP="00AF221B">
                  <w:pPr>
                    <w:outlineLvl w:val="0"/>
                    <w:rPr>
                      <w:rFonts w:ascii="Palatino Linotype" w:hAnsi="Palatino Linotype" w:cs="Arial"/>
                      <w:b/>
                      <w:iCs/>
                      <w:sz w:val="22"/>
                      <w:szCs w:val="22"/>
                      <w:lang w:val="az-Latn-AZ"/>
                    </w:rPr>
                  </w:pPr>
                </w:p>
              </w:tc>
              <w:tc>
                <w:tcPr>
                  <w:tcW w:w="989" w:type="dxa"/>
                </w:tcPr>
                <w:p w14:paraId="16A98454" w14:textId="77777777" w:rsidR="00F66D7C" w:rsidRPr="0019765C" w:rsidRDefault="00F66D7C" w:rsidP="00AF221B">
                  <w:pPr>
                    <w:outlineLvl w:val="0"/>
                    <w:rPr>
                      <w:rFonts w:ascii="Palatino Linotype" w:hAnsi="Palatino Linotype" w:cs="Arial"/>
                      <w:b/>
                      <w:iCs/>
                      <w:sz w:val="22"/>
                      <w:szCs w:val="22"/>
                      <w:lang w:val="az-Latn-AZ"/>
                    </w:rPr>
                  </w:pPr>
                </w:p>
              </w:tc>
              <w:tc>
                <w:tcPr>
                  <w:tcW w:w="1441" w:type="dxa"/>
                </w:tcPr>
                <w:p w14:paraId="00463C6C" w14:textId="77777777" w:rsidR="00F66D7C" w:rsidRPr="0019765C" w:rsidRDefault="00F66D7C" w:rsidP="00AF221B">
                  <w:pPr>
                    <w:outlineLvl w:val="0"/>
                    <w:rPr>
                      <w:rFonts w:ascii="Palatino Linotype" w:hAnsi="Palatino Linotype" w:cs="Arial"/>
                      <w:b/>
                      <w:iCs/>
                      <w:sz w:val="22"/>
                      <w:szCs w:val="22"/>
                      <w:lang w:val="az-Latn-AZ"/>
                    </w:rPr>
                  </w:pPr>
                </w:p>
              </w:tc>
            </w:tr>
            <w:tr w:rsidR="00F66D7C" w:rsidRPr="0019765C" w14:paraId="48A0BC64" w14:textId="77777777" w:rsidTr="00213688">
              <w:trPr>
                <w:trHeight w:val="1069"/>
                <w:jc w:val="center"/>
              </w:trPr>
              <w:tc>
                <w:tcPr>
                  <w:tcW w:w="5805" w:type="dxa"/>
                </w:tcPr>
                <w:p w14:paraId="137B0F9B" w14:textId="77777777" w:rsidR="00F66D7C" w:rsidRPr="0019765C" w:rsidRDefault="00F66D7C" w:rsidP="00AF221B">
                  <w:pPr>
                    <w:jc w:val="both"/>
                    <w:rPr>
                      <w:rFonts w:ascii="Palatino Linotype" w:hAnsi="Palatino Linotype" w:cs="Arial"/>
                      <w:iCs/>
                      <w:color w:val="000000"/>
                      <w:sz w:val="22"/>
                      <w:szCs w:val="22"/>
                      <w:lang w:val="az-Latn-AZ"/>
                    </w:rPr>
                  </w:pPr>
                  <w:r w:rsidRPr="0019765C">
                    <w:rPr>
                      <w:rFonts w:ascii="Palatino Linotype" w:hAnsi="Palatino Linotype"/>
                      <w:iCs/>
                      <w:lang w:val="az-Latn-AZ"/>
                    </w:rPr>
                    <w:t>322.0.9. qeyri-müntəzəm sərnişin daşımalarının müntəzəm avtobus marşrutları üçün müəyyən edilmiş hərəkət cədvəlləri ilə yerinə yetirilməsi</w:t>
                  </w:r>
                </w:p>
              </w:tc>
              <w:tc>
                <w:tcPr>
                  <w:tcW w:w="848" w:type="dxa"/>
                </w:tcPr>
                <w:p w14:paraId="73125BB0" w14:textId="77777777" w:rsidR="00F66D7C" w:rsidRPr="0019765C" w:rsidRDefault="00F66D7C" w:rsidP="00F66D7C">
                  <w:pPr>
                    <w:pStyle w:val="14"/>
                    <w:spacing w:after="0" w:line="240" w:lineRule="auto"/>
                    <w:ind w:left="180"/>
                    <w:jc w:val="center"/>
                    <w:outlineLvl w:val="0"/>
                    <w:rPr>
                      <w:rFonts w:ascii="Palatino Linotype" w:hAnsi="Palatino Linotype" w:cs="Arial"/>
                      <w:b/>
                      <w:iCs/>
                      <w:sz w:val="24"/>
                      <w:szCs w:val="24"/>
                      <w:lang w:val="az-Latn-AZ"/>
                    </w:rPr>
                  </w:pPr>
                  <w:r w:rsidRPr="0019765C">
                    <w:rPr>
                      <w:rFonts w:ascii="Palatino Linotype" w:hAnsi="Palatino Linotype"/>
                      <w:b/>
                      <w:iCs/>
                      <w:sz w:val="24"/>
                      <w:szCs w:val="24"/>
                      <w:lang w:val="az-Latn-AZ"/>
                    </w:rPr>
                    <w:t>6-2</w:t>
                  </w:r>
                </w:p>
              </w:tc>
              <w:tc>
                <w:tcPr>
                  <w:tcW w:w="1102" w:type="dxa"/>
                </w:tcPr>
                <w:p w14:paraId="2254597D" w14:textId="77777777" w:rsidR="00F66D7C" w:rsidRPr="0019765C" w:rsidRDefault="00F66D7C" w:rsidP="00AF221B">
                  <w:pPr>
                    <w:outlineLvl w:val="0"/>
                    <w:rPr>
                      <w:rFonts w:ascii="Palatino Linotype" w:hAnsi="Palatino Linotype" w:cs="Arial"/>
                      <w:b/>
                      <w:iCs/>
                      <w:sz w:val="22"/>
                      <w:szCs w:val="22"/>
                      <w:lang w:val="az-Latn-AZ"/>
                    </w:rPr>
                  </w:pPr>
                </w:p>
              </w:tc>
              <w:tc>
                <w:tcPr>
                  <w:tcW w:w="1267" w:type="dxa"/>
                </w:tcPr>
                <w:p w14:paraId="18F9CF47" w14:textId="77777777" w:rsidR="00F66D7C" w:rsidRPr="0019765C" w:rsidRDefault="00F66D7C" w:rsidP="00AF221B">
                  <w:pPr>
                    <w:outlineLvl w:val="0"/>
                    <w:rPr>
                      <w:rFonts w:ascii="Palatino Linotype" w:hAnsi="Palatino Linotype" w:cs="Arial"/>
                      <w:b/>
                      <w:iCs/>
                      <w:sz w:val="22"/>
                      <w:szCs w:val="22"/>
                      <w:lang w:val="az-Latn-AZ"/>
                    </w:rPr>
                  </w:pPr>
                </w:p>
              </w:tc>
              <w:tc>
                <w:tcPr>
                  <w:tcW w:w="987" w:type="dxa"/>
                </w:tcPr>
                <w:p w14:paraId="4291997B" w14:textId="77777777" w:rsidR="00F66D7C" w:rsidRPr="0019765C" w:rsidRDefault="00F66D7C" w:rsidP="00AF221B">
                  <w:pPr>
                    <w:outlineLvl w:val="0"/>
                    <w:rPr>
                      <w:rFonts w:ascii="Palatino Linotype" w:hAnsi="Palatino Linotype" w:cs="Arial"/>
                      <w:b/>
                      <w:iCs/>
                      <w:sz w:val="22"/>
                      <w:szCs w:val="22"/>
                      <w:lang w:val="az-Latn-AZ"/>
                    </w:rPr>
                  </w:pPr>
                </w:p>
              </w:tc>
              <w:tc>
                <w:tcPr>
                  <w:tcW w:w="1439" w:type="dxa"/>
                </w:tcPr>
                <w:p w14:paraId="66B9D07C" w14:textId="77777777" w:rsidR="00F66D7C" w:rsidRPr="0019765C" w:rsidRDefault="00F66D7C" w:rsidP="00AF221B">
                  <w:pPr>
                    <w:outlineLvl w:val="0"/>
                    <w:rPr>
                      <w:rFonts w:ascii="Palatino Linotype" w:hAnsi="Palatino Linotype" w:cs="Arial"/>
                      <w:b/>
                      <w:iCs/>
                      <w:sz w:val="22"/>
                      <w:szCs w:val="22"/>
                      <w:lang w:val="az-Latn-AZ"/>
                    </w:rPr>
                  </w:pPr>
                </w:p>
              </w:tc>
              <w:tc>
                <w:tcPr>
                  <w:tcW w:w="989" w:type="dxa"/>
                </w:tcPr>
                <w:p w14:paraId="018005DC" w14:textId="77777777" w:rsidR="00F66D7C" w:rsidRPr="0019765C" w:rsidRDefault="00F66D7C" w:rsidP="00AF221B">
                  <w:pPr>
                    <w:outlineLvl w:val="0"/>
                    <w:rPr>
                      <w:rFonts w:ascii="Palatino Linotype" w:hAnsi="Palatino Linotype" w:cs="Arial"/>
                      <w:b/>
                      <w:iCs/>
                      <w:sz w:val="22"/>
                      <w:szCs w:val="22"/>
                      <w:lang w:val="az-Latn-AZ"/>
                    </w:rPr>
                  </w:pPr>
                </w:p>
              </w:tc>
              <w:tc>
                <w:tcPr>
                  <w:tcW w:w="989" w:type="dxa"/>
                </w:tcPr>
                <w:p w14:paraId="276D701C" w14:textId="77777777" w:rsidR="00F66D7C" w:rsidRPr="0019765C" w:rsidRDefault="00F66D7C" w:rsidP="00AF221B">
                  <w:pPr>
                    <w:outlineLvl w:val="0"/>
                    <w:rPr>
                      <w:rFonts w:ascii="Palatino Linotype" w:hAnsi="Palatino Linotype" w:cs="Arial"/>
                      <w:b/>
                      <w:iCs/>
                      <w:sz w:val="22"/>
                      <w:szCs w:val="22"/>
                      <w:lang w:val="az-Latn-AZ"/>
                    </w:rPr>
                  </w:pPr>
                </w:p>
              </w:tc>
              <w:tc>
                <w:tcPr>
                  <w:tcW w:w="1441" w:type="dxa"/>
                </w:tcPr>
                <w:p w14:paraId="2C72BBF0" w14:textId="77777777" w:rsidR="00F66D7C" w:rsidRPr="0019765C" w:rsidRDefault="00F66D7C" w:rsidP="00AF221B">
                  <w:pPr>
                    <w:outlineLvl w:val="0"/>
                    <w:rPr>
                      <w:rFonts w:ascii="Palatino Linotype" w:hAnsi="Palatino Linotype" w:cs="Arial"/>
                      <w:b/>
                      <w:iCs/>
                      <w:sz w:val="22"/>
                      <w:szCs w:val="22"/>
                      <w:lang w:val="az-Latn-AZ"/>
                    </w:rPr>
                  </w:pPr>
                </w:p>
              </w:tc>
            </w:tr>
            <w:tr w:rsidR="00F66D7C" w:rsidRPr="0019765C" w14:paraId="5AB9CC4D" w14:textId="77777777" w:rsidTr="00213688">
              <w:trPr>
                <w:trHeight w:val="1056"/>
                <w:jc w:val="center"/>
              </w:trPr>
              <w:tc>
                <w:tcPr>
                  <w:tcW w:w="5805" w:type="dxa"/>
                </w:tcPr>
                <w:p w14:paraId="5968347C" w14:textId="77777777" w:rsidR="00F66D7C" w:rsidRPr="0019765C" w:rsidRDefault="00F66D7C" w:rsidP="00AF221B">
                  <w:pPr>
                    <w:jc w:val="both"/>
                    <w:rPr>
                      <w:rFonts w:ascii="Palatino Linotype" w:hAnsi="Palatino Linotype" w:cs="Arial"/>
                      <w:iCs/>
                      <w:color w:val="000000"/>
                      <w:sz w:val="22"/>
                      <w:szCs w:val="22"/>
                      <w:lang w:val="az-Latn-AZ"/>
                    </w:rPr>
                  </w:pPr>
                  <w:r w:rsidRPr="0019765C">
                    <w:rPr>
                      <w:rFonts w:ascii="Palatino Linotype" w:hAnsi="Palatino Linotype"/>
                      <w:iCs/>
                      <w:lang w:val="az-Latn-AZ"/>
                    </w:rPr>
                    <w:t>322.0.10. qeyri-müntəzəm sərnişin daşımaları yerinə yetirilərkən, müntəzəm marşrutlar üçün müəyyən edilmiş dayanacaqlarda sərnişinlərin mindirilməsi və düşürülməsi</w:t>
                  </w:r>
                </w:p>
              </w:tc>
              <w:tc>
                <w:tcPr>
                  <w:tcW w:w="848" w:type="dxa"/>
                </w:tcPr>
                <w:p w14:paraId="4C97E312" w14:textId="3FA5F5C1" w:rsidR="00F66D7C" w:rsidRPr="0019765C" w:rsidRDefault="00F66D7C" w:rsidP="002860BF">
                  <w:pPr>
                    <w:pStyle w:val="14"/>
                    <w:spacing w:after="0" w:line="240" w:lineRule="auto"/>
                    <w:ind w:left="180"/>
                    <w:jc w:val="center"/>
                    <w:outlineLvl w:val="0"/>
                    <w:rPr>
                      <w:b/>
                      <w:iCs/>
                      <w:lang w:val="az-Latn-AZ"/>
                    </w:rPr>
                  </w:pPr>
                  <w:r w:rsidRPr="0019765C">
                    <w:rPr>
                      <w:rFonts w:ascii="Palatino Linotype" w:hAnsi="Palatino Linotype"/>
                      <w:b/>
                      <w:iCs/>
                      <w:sz w:val="24"/>
                      <w:szCs w:val="24"/>
                      <w:lang w:val="az-Latn-AZ"/>
                    </w:rPr>
                    <w:t>6-3</w:t>
                  </w:r>
                </w:p>
              </w:tc>
              <w:tc>
                <w:tcPr>
                  <w:tcW w:w="1102" w:type="dxa"/>
                </w:tcPr>
                <w:p w14:paraId="79EF0A6B" w14:textId="1F7A86B7" w:rsidR="00F66D7C" w:rsidRPr="0019765C" w:rsidRDefault="00F66D7C" w:rsidP="00AF221B">
                  <w:pPr>
                    <w:outlineLvl w:val="0"/>
                    <w:rPr>
                      <w:rFonts w:ascii="Palatino Linotype" w:hAnsi="Palatino Linotype" w:cs="Arial"/>
                      <w:b/>
                      <w:iCs/>
                      <w:sz w:val="22"/>
                      <w:szCs w:val="22"/>
                      <w:lang w:val="az-Latn-AZ"/>
                    </w:rPr>
                  </w:pPr>
                </w:p>
              </w:tc>
              <w:tc>
                <w:tcPr>
                  <w:tcW w:w="1267" w:type="dxa"/>
                </w:tcPr>
                <w:p w14:paraId="626FA5C0" w14:textId="77777777" w:rsidR="00F66D7C" w:rsidRPr="0019765C" w:rsidRDefault="00F66D7C" w:rsidP="00AF221B">
                  <w:pPr>
                    <w:outlineLvl w:val="0"/>
                    <w:rPr>
                      <w:rFonts w:ascii="Palatino Linotype" w:hAnsi="Palatino Linotype" w:cs="Arial"/>
                      <w:b/>
                      <w:iCs/>
                      <w:sz w:val="22"/>
                      <w:szCs w:val="22"/>
                      <w:lang w:val="az-Latn-AZ"/>
                    </w:rPr>
                  </w:pPr>
                </w:p>
              </w:tc>
              <w:tc>
                <w:tcPr>
                  <w:tcW w:w="987" w:type="dxa"/>
                </w:tcPr>
                <w:p w14:paraId="7036B2C1" w14:textId="77777777" w:rsidR="00F66D7C" w:rsidRPr="0019765C" w:rsidRDefault="00F66D7C" w:rsidP="00AF221B">
                  <w:pPr>
                    <w:outlineLvl w:val="0"/>
                    <w:rPr>
                      <w:rFonts w:ascii="Palatino Linotype" w:hAnsi="Palatino Linotype" w:cs="Arial"/>
                      <w:b/>
                      <w:iCs/>
                      <w:sz w:val="22"/>
                      <w:szCs w:val="22"/>
                      <w:lang w:val="az-Latn-AZ"/>
                    </w:rPr>
                  </w:pPr>
                </w:p>
              </w:tc>
              <w:tc>
                <w:tcPr>
                  <w:tcW w:w="1439" w:type="dxa"/>
                </w:tcPr>
                <w:p w14:paraId="7D74878D" w14:textId="77777777" w:rsidR="00F66D7C" w:rsidRPr="0019765C" w:rsidRDefault="00F66D7C" w:rsidP="00AF221B">
                  <w:pPr>
                    <w:outlineLvl w:val="0"/>
                    <w:rPr>
                      <w:rFonts w:ascii="Palatino Linotype" w:hAnsi="Palatino Linotype" w:cs="Arial"/>
                      <w:b/>
                      <w:iCs/>
                      <w:sz w:val="22"/>
                      <w:szCs w:val="22"/>
                      <w:lang w:val="az-Latn-AZ"/>
                    </w:rPr>
                  </w:pPr>
                </w:p>
              </w:tc>
              <w:tc>
                <w:tcPr>
                  <w:tcW w:w="989" w:type="dxa"/>
                </w:tcPr>
                <w:p w14:paraId="7A812CB9" w14:textId="77777777" w:rsidR="00F66D7C" w:rsidRPr="0019765C" w:rsidRDefault="00F66D7C" w:rsidP="00AF221B">
                  <w:pPr>
                    <w:outlineLvl w:val="0"/>
                    <w:rPr>
                      <w:rFonts w:ascii="Palatino Linotype" w:hAnsi="Palatino Linotype" w:cs="Arial"/>
                      <w:b/>
                      <w:iCs/>
                      <w:sz w:val="22"/>
                      <w:szCs w:val="22"/>
                      <w:lang w:val="az-Latn-AZ"/>
                    </w:rPr>
                  </w:pPr>
                </w:p>
              </w:tc>
              <w:tc>
                <w:tcPr>
                  <w:tcW w:w="989" w:type="dxa"/>
                </w:tcPr>
                <w:p w14:paraId="489DA2D4" w14:textId="77777777" w:rsidR="00F66D7C" w:rsidRPr="0019765C" w:rsidRDefault="00F66D7C" w:rsidP="00AF221B">
                  <w:pPr>
                    <w:outlineLvl w:val="0"/>
                    <w:rPr>
                      <w:rFonts w:ascii="Palatino Linotype" w:hAnsi="Palatino Linotype" w:cs="Arial"/>
                      <w:b/>
                      <w:iCs/>
                      <w:sz w:val="22"/>
                      <w:szCs w:val="22"/>
                      <w:lang w:val="az-Latn-AZ"/>
                    </w:rPr>
                  </w:pPr>
                </w:p>
              </w:tc>
              <w:tc>
                <w:tcPr>
                  <w:tcW w:w="1441" w:type="dxa"/>
                </w:tcPr>
                <w:p w14:paraId="627C6EF6" w14:textId="77777777" w:rsidR="00F66D7C" w:rsidRPr="0019765C" w:rsidRDefault="00F66D7C" w:rsidP="00AF221B">
                  <w:pPr>
                    <w:outlineLvl w:val="0"/>
                    <w:rPr>
                      <w:rFonts w:ascii="Palatino Linotype" w:hAnsi="Palatino Linotype" w:cs="Arial"/>
                      <w:b/>
                      <w:iCs/>
                      <w:sz w:val="22"/>
                      <w:szCs w:val="22"/>
                      <w:lang w:val="az-Latn-AZ"/>
                    </w:rPr>
                  </w:pPr>
                </w:p>
              </w:tc>
            </w:tr>
            <w:tr w:rsidR="00852692" w:rsidRPr="0019765C" w14:paraId="020BB045" w14:textId="77777777" w:rsidTr="00213688">
              <w:trPr>
                <w:trHeight w:val="1056"/>
                <w:jc w:val="center"/>
              </w:trPr>
              <w:tc>
                <w:tcPr>
                  <w:tcW w:w="5805" w:type="dxa"/>
                </w:tcPr>
                <w:p w14:paraId="41BC5CE6" w14:textId="7EE0A549" w:rsidR="00852692" w:rsidRPr="0019765C" w:rsidRDefault="00852692" w:rsidP="00852692">
                  <w:pPr>
                    <w:jc w:val="both"/>
                    <w:rPr>
                      <w:rFonts w:ascii="Palatino Linotype" w:hAnsi="Palatino Linotype"/>
                      <w:iCs/>
                      <w:lang w:val="az-Latn-AZ"/>
                    </w:rPr>
                  </w:pPr>
                  <w:r w:rsidRPr="0019765C">
                    <w:rPr>
                      <w:rFonts w:ascii="Palatino Linotype" w:hAnsi="Palatino Linotype" w:cs="Arial"/>
                      <w:iCs/>
                      <w:lang w:val="az-Latn-AZ"/>
                    </w:rPr>
                    <w:t>322.0.11. şəhərlərarası (rayonlararası) müntəzəm sərnişin daşınmasının bilet-uçot vərəqi olmadan həyata keçirilməsi</w:t>
                  </w:r>
                </w:p>
              </w:tc>
              <w:tc>
                <w:tcPr>
                  <w:tcW w:w="848" w:type="dxa"/>
                  <w:vAlign w:val="center"/>
                </w:tcPr>
                <w:p w14:paraId="7244CE06" w14:textId="5CD1D094" w:rsidR="00852692" w:rsidRPr="0019765C" w:rsidRDefault="00852692" w:rsidP="00852692">
                  <w:pPr>
                    <w:pStyle w:val="14"/>
                    <w:spacing w:after="0" w:line="240" w:lineRule="auto"/>
                    <w:ind w:left="180"/>
                    <w:jc w:val="center"/>
                    <w:outlineLvl w:val="0"/>
                    <w:rPr>
                      <w:rFonts w:ascii="Palatino Linotype" w:hAnsi="Palatino Linotype"/>
                      <w:b/>
                      <w:bCs/>
                      <w:iCs/>
                      <w:sz w:val="24"/>
                      <w:szCs w:val="24"/>
                      <w:lang w:val="az-Latn-AZ"/>
                    </w:rPr>
                  </w:pPr>
                  <w:r w:rsidRPr="0019765C">
                    <w:rPr>
                      <w:rFonts w:ascii="Palatino Linotype" w:hAnsi="Palatino Linotype" w:cs="Arial"/>
                      <w:b/>
                      <w:bCs/>
                      <w:iCs/>
                      <w:sz w:val="24"/>
                      <w:szCs w:val="24"/>
                      <w:lang w:val="az-Latn-AZ"/>
                    </w:rPr>
                    <w:t>6-4</w:t>
                  </w:r>
                </w:p>
              </w:tc>
              <w:tc>
                <w:tcPr>
                  <w:tcW w:w="1102" w:type="dxa"/>
                </w:tcPr>
                <w:p w14:paraId="54A0C0A7" w14:textId="77777777" w:rsidR="00852692" w:rsidRPr="0019765C" w:rsidRDefault="00852692" w:rsidP="00852692">
                  <w:pPr>
                    <w:outlineLvl w:val="0"/>
                    <w:rPr>
                      <w:rStyle w:val="EndnoteReference"/>
                      <w:rFonts w:ascii="Palatino Linotype" w:hAnsi="Palatino Linotype"/>
                      <w:b/>
                      <w:iCs/>
                      <w:color w:val="0000FF"/>
                      <w:sz w:val="20"/>
                      <w:szCs w:val="20"/>
                      <w:lang w:val="az-Latn-AZ"/>
                    </w:rPr>
                  </w:pPr>
                </w:p>
              </w:tc>
              <w:tc>
                <w:tcPr>
                  <w:tcW w:w="1267" w:type="dxa"/>
                </w:tcPr>
                <w:p w14:paraId="360BA5E7" w14:textId="77777777" w:rsidR="00852692" w:rsidRPr="0019765C" w:rsidRDefault="00852692" w:rsidP="00852692">
                  <w:pPr>
                    <w:outlineLvl w:val="0"/>
                    <w:rPr>
                      <w:rFonts w:ascii="Palatino Linotype" w:hAnsi="Palatino Linotype" w:cs="Arial"/>
                      <w:b/>
                      <w:iCs/>
                      <w:sz w:val="22"/>
                      <w:szCs w:val="22"/>
                      <w:lang w:val="az-Latn-AZ"/>
                    </w:rPr>
                  </w:pPr>
                </w:p>
              </w:tc>
              <w:tc>
                <w:tcPr>
                  <w:tcW w:w="987" w:type="dxa"/>
                </w:tcPr>
                <w:p w14:paraId="77E86395" w14:textId="77777777" w:rsidR="00852692" w:rsidRPr="0019765C" w:rsidRDefault="00852692" w:rsidP="00852692">
                  <w:pPr>
                    <w:outlineLvl w:val="0"/>
                    <w:rPr>
                      <w:rFonts w:ascii="Palatino Linotype" w:hAnsi="Palatino Linotype" w:cs="Arial"/>
                      <w:b/>
                      <w:iCs/>
                      <w:sz w:val="22"/>
                      <w:szCs w:val="22"/>
                      <w:lang w:val="az-Latn-AZ"/>
                    </w:rPr>
                  </w:pPr>
                </w:p>
              </w:tc>
              <w:tc>
                <w:tcPr>
                  <w:tcW w:w="1439" w:type="dxa"/>
                </w:tcPr>
                <w:p w14:paraId="29415513" w14:textId="77777777" w:rsidR="00852692" w:rsidRPr="0019765C" w:rsidRDefault="00852692" w:rsidP="00852692">
                  <w:pPr>
                    <w:outlineLvl w:val="0"/>
                    <w:rPr>
                      <w:rFonts w:ascii="Palatino Linotype" w:hAnsi="Palatino Linotype" w:cs="Arial"/>
                      <w:b/>
                      <w:iCs/>
                      <w:sz w:val="22"/>
                      <w:szCs w:val="22"/>
                      <w:lang w:val="az-Latn-AZ"/>
                    </w:rPr>
                  </w:pPr>
                </w:p>
              </w:tc>
              <w:tc>
                <w:tcPr>
                  <w:tcW w:w="989" w:type="dxa"/>
                </w:tcPr>
                <w:p w14:paraId="4A697CD0" w14:textId="77777777" w:rsidR="00852692" w:rsidRPr="0019765C" w:rsidRDefault="00852692" w:rsidP="00852692">
                  <w:pPr>
                    <w:outlineLvl w:val="0"/>
                    <w:rPr>
                      <w:rFonts w:ascii="Palatino Linotype" w:hAnsi="Palatino Linotype" w:cs="Arial"/>
                      <w:b/>
                      <w:iCs/>
                      <w:sz w:val="22"/>
                      <w:szCs w:val="22"/>
                      <w:lang w:val="az-Latn-AZ"/>
                    </w:rPr>
                  </w:pPr>
                </w:p>
              </w:tc>
              <w:tc>
                <w:tcPr>
                  <w:tcW w:w="989" w:type="dxa"/>
                </w:tcPr>
                <w:p w14:paraId="4BE61945" w14:textId="77777777" w:rsidR="00852692" w:rsidRPr="0019765C" w:rsidRDefault="00852692" w:rsidP="00852692">
                  <w:pPr>
                    <w:outlineLvl w:val="0"/>
                    <w:rPr>
                      <w:rFonts w:ascii="Palatino Linotype" w:hAnsi="Palatino Linotype" w:cs="Arial"/>
                      <w:b/>
                      <w:iCs/>
                      <w:sz w:val="22"/>
                      <w:szCs w:val="22"/>
                      <w:lang w:val="az-Latn-AZ"/>
                    </w:rPr>
                  </w:pPr>
                </w:p>
              </w:tc>
              <w:tc>
                <w:tcPr>
                  <w:tcW w:w="1441" w:type="dxa"/>
                </w:tcPr>
                <w:p w14:paraId="55644082" w14:textId="77777777" w:rsidR="00852692" w:rsidRPr="0019765C" w:rsidRDefault="00852692" w:rsidP="00852692">
                  <w:pPr>
                    <w:outlineLvl w:val="0"/>
                    <w:rPr>
                      <w:rFonts w:ascii="Palatino Linotype" w:hAnsi="Palatino Linotype" w:cs="Arial"/>
                      <w:b/>
                      <w:iCs/>
                      <w:sz w:val="22"/>
                      <w:szCs w:val="22"/>
                      <w:lang w:val="az-Latn-AZ"/>
                    </w:rPr>
                  </w:pPr>
                </w:p>
              </w:tc>
            </w:tr>
            <w:tr w:rsidR="00852692" w:rsidRPr="0019765C" w14:paraId="6D0D861B" w14:textId="77777777" w:rsidTr="00213688">
              <w:trPr>
                <w:trHeight w:val="1056"/>
                <w:jc w:val="center"/>
              </w:trPr>
              <w:tc>
                <w:tcPr>
                  <w:tcW w:w="5805" w:type="dxa"/>
                </w:tcPr>
                <w:p w14:paraId="15000AF4" w14:textId="14BB7BCD" w:rsidR="00852692" w:rsidRPr="0019765C" w:rsidRDefault="00852692" w:rsidP="00852692">
                  <w:pPr>
                    <w:jc w:val="both"/>
                    <w:rPr>
                      <w:rFonts w:ascii="Palatino Linotype" w:hAnsi="Palatino Linotype"/>
                      <w:iCs/>
                      <w:lang w:val="az-Latn-AZ"/>
                    </w:rPr>
                  </w:pPr>
                  <w:r w:rsidRPr="0019765C">
                    <w:rPr>
                      <w:rFonts w:ascii="Palatino Linotype" w:hAnsi="Palatino Linotype" w:cs="Arial"/>
                      <w:iCs/>
                      <w:lang w:val="az-Latn-AZ"/>
                    </w:rPr>
                    <w:t>322.0.12. qeyri-müntəzəm sərnişin daşınmasının (taksi minik avtomobilləri ilə sərnişin daşınması istisna olmaqla) formulyar doldurulmadan həyata keçirilməsi</w:t>
                  </w:r>
                </w:p>
              </w:tc>
              <w:tc>
                <w:tcPr>
                  <w:tcW w:w="848" w:type="dxa"/>
                  <w:vAlign w:val="center"/>
                </w:tcPr>
                <w:p w14:paraId="3DB0ECA3" w14:textId="77891DB8" w:rsidR="00852692" w:rsidRPr="0019765C" w:rsidRDefault="00852692" w:rsidP="00852692">
                  <w:pPr>
                    <w:pStyle w:val="14"/>
                    <w:spacing w:after="0" w:line="240" w:lineRule="auto"/>
                    <w:ind w:left="180"/>
                    <w:jc w:val="center"/>
                    <w:outlineLvl w:val="0"/>
                    <w:rPr>
                      <w:rFonts w:ascii="Palatino Linotype" w:hAnsi="Palatino Linotype"/>
                      <w:b/>
                      <w:bCs/>
                      <w:iCs/>
                      <w:sz w:val="24"/>
                      <w:szCs w:val="24"/>
                      <w:lang w:val="az-Latn-AZ"/>
                    </w:rPr>
                  </w:pPr>
                  <w:r w:rsidRPr="0019765C">
                    <w:rPr>
                      <w:rFonts w:ascii="Palatino Linotype" w:hAnsi="Palatino Linotype" w:cs="Arial"/>
                      <w:b/>
                      <w:bCs/>
                      <w:iCs/>
                      <w:sz w:val="24"/>
                      <w:szCs w:val="24"/>
                      <w:lang w:val="az-Latn-AZ"/>
                    </w:rPr>
                    <w:t>6-5</w:t>
                  </w:r>
                </w:p>
              </w:tc>
              <w:tc>
                <w:tcPr>
                  <w:tcW w:w="1102" w:type="dxa"/>
                </w:tcPr>
                <w:p w14:paraId="4772F352" w14:textId="77777777" w:rsidR="00852692" w:rsidRPr="0019765C" w:rsidRDefault="00852692" w:rsidP="00852692">
                  <w:pPr>
                    <w:outlineLvl w:val="0"/>
                    <w:rPr>
                      <w:rStyle w:val="EndnoteReference"/>
                      <w:rFonts w:ascii="Palatino Linotype" w:hAnsi="Palatino Linotype"/>
                      <w:b/>
                      <w:iCs/>
                      <w:color w:val="0000FF"/>
                      <w:sz w:val="20"/>
                      <w:szCs w:val="20"/>
                      <w:lang w:val="az-Latn-AZ"/>
                    </w:rPr>
                  </w:pPr>
                </w:p>
              </w:tc>
              <w:tc>
                <w:tcPr>
                  <w:tcW w:w="1267" w:type="dxa"/>
                </w:tcPr>
                <w:p w14:paraId="1FED5CEB" w14:textId="77777777" w:rsidR="00852692" w:rsidRPr="0019765C" w:rsidRDefault="00852692" w:rsidP="00852692">
                  <w:pPr>
                    <w:outlineLvl w:val="0"/>
                    <w:rPr>
                      <w:rFonts w:ascii="Palatino Linotype" w:hAnsi="Palatino Linotype" w:cs="Arial"/>
                      <w:b/>
                      <w:iCs/>
                      <w:sz w:val="22"/>
                      <w:szCs w:val="22"/>
                      <w:lang w:val="az-Latn-AZ"/>
                    </w:rPr>
                  </w:pPr>
                </w:p>
              </w:tc>
              <w:tc>
                <w:tcPr>
                  <w:tcW w:w="987" w:type="dxa"/>
                </w:tcPr>
                <w:p w14:paraId="70126BD3" w14:textId="77777777" w:rsidR="00852692" w:rsidRPr="0019765C" w:rsidRDefault="00852692" w:rsidP="00852692">
                  <w:pPr>
                    <w:outlineLvl w:val="0"/>
                    <w:rPr>
                      <w:rFonts w:ascii="Palatino Linotype" w:hAnsi="Palatino Linotype" w:cs="Arial"/>
                      <w:b/>
                      <w:iCs/>
                      <w:sz w:val="22"/>
                      <w:szCs w:val="22"/>
                      <w:lang w:val="az-Latn-AZ"/>
                    </w:rPr>
                  </w:pPr>
                </w:p>
              </w:tc>
              <w:tc>
                <w:tcPr>
                  <w:tcW w:w="1439" w:type="dxa"/>
                </w:tcPr>
                <w:p w14:paraId="0DBF704C" w14:textId="77777777" w:rsidR="00852692" w:rsidRPr="0019765C" w:rsidRDefault="00852692" w:rsidP="00852692">
                  <w:pPr>
                    <w:outlineLvl w:val="0"/>
                    <w:rPr>
                      <w:rFonts w:ascii="Palatino Linotype" w:hAnsi="Palatino Linotype" w:cs="Arial"/>
                      <w:b/>
                      <w:iCs/>
                      <w:sz w:val="22"/>
                      <w:szCs w:val="22"/>
                      <w:lang w:val="az-Latn-AZ"/>
                    </w:rPr>
                  </w:pPr>
                </w:p>
              </w:tc>
              <w:tc>
                <w:tcPr>
                  <w:tcW w:w="989" w:type="dxa"/>
                </w:tcPr>
                <w:p w14:paraId="0443C3CB" w14:textId="77777777" w:rsidR="00852692" w:rsidRPr="0019765C" w:rsidRDefault="00852692" w:rsidP="00852692">
                  <w:pPr>
                    <w:outlineLvl w:val="0"/>
                    <w:rPr>
                      <w:rFonts w:ascii="Palatino Linotype" w:hAnsi="Palatino Linotype" w:cs="Arial"/>
                      <w:b/>
                      <w:iCs/>
                      <w:sz w:val="22"/>
                      <w:szCs w:val="22"/>
                      <w:lang w:val="az-Latn-AZ"/>
                    </w:rPr>
                  </w:pPr>
                </w:p>
              </w:tc>
              <w:tc>
                <w:tcPr>
                  <w:tcW w:w="989" w:type="dxa"/>
                </w:tcPr>
                <w:p w14:paraId="36BAEE5B" w14:textId="77777777" w:rsidR="00852692" w:rsidRPr="0019765C" w:rsidRDefault="00852692" w:rsidP="00852692">
                  <w:pPr>
                    <w:outlineLvl w:val="0"/>
                    <w:rPr>
                      <w:rFonts w:ascii="Palatino Linotype" w:hAnsi="Palatino Linotype" w:cs="Arial"/>
                      <w:b/>
                      <w:iCs/>
                      <w:sz w:val="22"/>
                      <w:szCs w:val="22"/>
                      <w:lang w:val="az-Latn-AZ"/>
                    </w:rPr>
                  </w:pPr>
                </w:p>
              </w:tc>
              <w:tc>
                <w:tcPr>
                  <w:tcW w:w="1441" w:type="dxa"/>
                </w:tcPr>
                <w:p w14:paraId="3C56E7F5" w14:textId="77777777" w:rsidR="00852692" w:rsidRPr="0019765C" w:rsidRDefault="00852692" w:rsidP="00852692">
                  <w:pPr>
                    <w:outlineLvl w:val="0"/>
                    <w:rPr>
                      <w:rFonts w:ascii="Palatino Linotype" w:hAnsi="Palatino Linotype" w:cs="Arial"/>
                      <w:b/>
                      <w:iCs/>
                      <w:sz w:val="22"/>
                      <w:szCs w:val="22"/>
                      <w:lang w:val="az-Latn-AZ"/>
                    </w:rPr>
                  </w:pPr>
                </w:p>
              </w:tc>
            </w:tr>
            <w:tr w:rsidR="00852692" w:rsidRPr="0019765C" w14:paraId="68289EA8" w14:textId="77777777" w:rsidTr="00213688">
              <w:trPr>
                <w:trHeight w:val="1056"/>
                <w:jc w:val="center"/>
              </w:trPr>
              <w:tc>
                <w:tcPr>
                  <w:tcW w:w="5805" w:type="dxa"/>
                </w:tcPr>
                <w:p w14:paraId="41E60BC6" w14:textId="6246092A" w:rsidR="00852692" w:rsidRPr="0019765C" w:rsidRDefault="00852692" w:rsidP="00852692">
                  <w:pPr>
                    <w:jc w:val="both"/>
                    <w:rPr>
                      <w:rFonts w:ascii="Palatino Linotype" w:hAnsi="Palatino Linotype"/>
                      <w:iCs/>
                      <w:lang w:val="az-Latn-AZ"/>
                    </w:rPr>
                  </w:pPr>
                  <w:r w:rsidRPr="0019765C">
                    <w:rPr>
                      <w:rFonts w:ascii="Palatino Linotype" w:hAnsi="Palatino Linotype" w:cs="Arial"/>
                      <w:iCs/>
                      <w:lang w:val="az-Latn-AZ"/>
                    </w:rPr>
                    <w:t>322.0.13. taksi minik avtomobili ilə sərnişin daşımalarının buraxılış kartında müəyyən edilən ərazi hüdudlarından kənarda həyata keçirilməsi</w:t>
                  </w:r>
                </w:p>
              </w:tc>
              <w:tc>
                <w:tcPr>
                  <w:tcW w:w="848" w:type="dxa"/>
                  <w:vAlign w:val="center"/>
                </w:tcPr>
                <w:p w14:paraId="315E86DE" w14:textId="33DA6AB3" w:rsidR="00852692" w:rsidRPr="0019765C" w:rsidRDefault="00852692" w:rsidP="00852692">
                  <w:pPr>
                    <w:pStyle w:val="14"/>
                    <w:spacing w:after="0" w:line="240" w:lineRule="auto"/>
                    <w:ind w:left="180"/>
                    <w:jc w:val="center"/>
                    <w:outlineLvl w:val="0"/>
                    <w:rPr>
                      <w:rFonts w:ascii="Palatino Linotype" w:hAnsi="Palatino Linotype"/>
                      <w:b/>
                      <w:bCs/>
                      <w:iCs/>
                      <w:sz w:val="24"/>
                      <w:szCs w:val="24"/>
                      <w:lang w:val="az-Latn-AZ"/>
                    </w:rPr>
                  </w:pPr>
                  <w:r w:rsidRPr="0019765C">
                    <w:rPr>
                      <w:rFonts w:ascii="Palatino Linotype" w:hAnsi="Palatino Linotype" w:cs="Arial"/>
                      <w:b/>
                      <w:bCs/>
                      <w:iCs/>
                      <w:sz w:val="24"/>
                      <w:szCs w:val="24"/>
                      <w:lang w:val="az-Latn-AZ"/>
                    </w:rPr>
                    <w:t>6-6</w:t>
                  </w:r>
                </w:p>
              </w:tc>
              <w:tc>
                <w:tcPr>
                  <w:tcW w:w="1102" w:type="dxa"/>
                </w:tcPr>
                <w:p w14:paraId="1268C79F" w14:textId="77777777" w:rsidR="00852692" w:rsidRPr="0019765C" w:rsidRDefault="00852692" w:rsidP="00852692">
                  <w:pPr>
                    <w:outlineLvl w:val="0"/>
                    <w:rPr>
                      <w:rStyle w:val="EndnoteReference"/>
                      <w:rFonts w:ascii="Palatino Linotype" w:hAnsi="Palatino Linotype"/>
                      <w:b/>
                      <w:iCs/>
                      <w:color w:val="0000FF"/>
                      <w:sz w:val="20"/>
                      <w:szCs w:val="20"/>
                      <w:lang w:val="az-Latn-AZ"/>
                    </w:rPr>
                  </w:pPr>
                </w:p>
              </w:tc>
              <w:tc>
                <w:tcPr>
                  <w:tcW w:w="1267" w:type="dxa"/>
                </w:tcPr>
                <w:p w14:paraId="58BED17D" w14:textId="77777777" w:rsidR="00852692" w:rsidRPr="0019765C" w:rsidRDefault="00852692" w:rsidP="00852692">
                  <w:pPr>
                    <w:outlineLvl w:val="0"/>
                    <w:rPr>
                      <w:rFonts w:ascii="Palatino Linotype" w:hAnsi="Palatino Linotype" w:cs="Arial"/>
                      <w:b/>
                      <w:iCs/>
                      <w:sz w:val="22"/>
                      <w:szCs w:val="22"/>
                      <w:lang w:val="az-Latn-AZ"/>
                    </w:rPr>
                  </w:pPr>
                </w:p>
              </w:tc>
              <w:tc>
                <w:tcPr>
                  <w:tcW w:w="987" w:type="dxa"/>
                </w:tcPr>
                <w:p w14:paraId="2B778120" w14:textId="77777777" w:rsidR="00852692" w:rsidRPr="0019765C" w:rsidRDefault="00852692" w:rsidP="00852692">
                  <w:pPr>
                    <w:outlineLvl w:val="0"/>
                    <w:rPr>
                      <w:rFonts w:ascii="Palatino Linotype" w:hAnsi="Palatino Linotype" w:cs="Arial"/>
                      <w:b/>
                      <w:iCs/>
                      <w:sz w:val="22"/>
                      <w:szCs w:val="22"/>
                      <w:lang w:val="az-Latn-AZ"/>
                    </w:rPr>
                  </w:pPr>
                </w:p>
              </w:tc>
              <w:tc>
                <w:tcPr>
                  <w:tcW w:w="1439" w:type="dxa"/>
                </w:tcPr>
                <w:p w14:paraId="22A184DD" w14:textId="77777777" w:rsidR="00852692" w:rsidRPr="0019765C" w:rsidRDefault="00852692" w:rsidP="00852692">
                  <w:pPr>
                    <w:outlineLvl w:val="0"/>
                    <w:rPr>
                      <w:rFonts w:ascii="Palatino Linotype" w:hAnsi="Palatino Linotype" w:cs="Arial"/>
                      <w:b/>
                      <w:iCs/>
                      <w:sz w:val="22"/>
                      <w:szCs w:val="22"/>
                      <w:lang w:val="az-Latn-AZ"/>
                    </w:rPr>
                  </w:pPr>
                </w:p>
              </w:tc>
              <w:tc>
                <w:tcPr>
                  <w:tcW w:w="989" w:type="dxa"/>
                </w:tcPr>
                <w:p w14:paraId="2972DCC4" w14:textId="77777777" w:rsidR="00852692" w:rsidRPr="0019765C" w:rsidRDefault="00852692" w:rsidP="00852692">
                  <w:pPr>
                    <w:outlineLvl w:val="0"/>
                    <w:rPr>
                      <w:rFonts w:ascii="Palatino Linotype" w:hAnsi="Palatino Linotype" w:cs="Arial"/>
                      <w:b/>
                      <w:iCs/>
                      <w:sz w:val="22"/>
                      <w:szCs w:val="22"/>
                      <w:lang w:val="az-Latn-AZ"/>
                    </w:rPr>
                  </w:pPr>
                </w:p>
              </w:tc>
              <w:tc>
                <w:tcPr>
                  <w:tcW w:w="989" w:type="dxa"/>
                </w:tcPr>
                <w:p w14:paraId="368C13CF" w14:textId="77777777" w:rsidR="00852692" w:rsidRPr="0019765C" w:rsidRDefault="00852692" w:rsidP="00852692">
                  <w:pPr>
                    <w:outlineLvl w:val="0"/>
                    <w:rPr>
                      <w:rFonts w:ascii="Palatino Linotype" w:hAnsi="Palatino Linotype" w:cs="Arial"/>
                      <w:b/>
                      <w:iCs/>
                      <w:sz w:val="22"/>
                      <w:szCs w:val="22"/>
                      <w:lang w:val="az-Latn-AZ"/>
                    </w:rPr>
                  </w:pPr>
                </w:p>
              </w:tc>
              <w:tc>
                <w:tcPr>
                  <w:tcW w:w="1441" w:type="dxa"/>
                </w:tcPr>
                <w:p w14:paraId="36E0C66A" w14:textId="77777777" w:rsidR="00852692" w:rsidRPr="0019765C" w:rsidRDefault="00852692" w:rsidP="00852692">
                  <w:pPr>
                    <w:outlineLvl w:val="0"/>
                    <w:rPr>
                      <w:rFonts w:ascii="Palatino Linotype" w:hAnsi="Palatino Linotype" w:cs="Arial"/>
                      <w:b/>
                      <w:iCs/>
                      <w:sz w:val="22"/>
                      <w:szCs w:val="22"/>
                      <w:lang w:val="az-Latn-AZ"/>
                    </w:rPr>
                  </w:pPr>
                </w:p>
              </w:tc>
            </w:tr>
            <w:tr w:rsidR="00852692" w:rsidRPr="0019765C" w14:paraId="49180710" w14:textId="77777777" w:rsidTr="00213688">
              <w:trPr>
                <w:trHeight w:val="1056"/>
                <w:jc w:val="center"/>
              </w:trPr>
              <w:tc>
                <w:tcPr>
                  <w:tcW w:w="5805" w:type="dxa"/>
                </w:tcPr>
                <w:p w14:paraId="75E9881B" w14:textId="5D3C11B8" w:rsidR="00852692" w:rsidRPr="0019765C" w:rsidRDefault="00852692" w:rsidP="00852692">
                  <w:pPr>
                    <w:jc w:val="both"/>
                    <w:rPr>
                      <w:rFonts w:ascii="Palatino Linotype" w:hAnsi="Palatino Linotype"/>
                      <w:iCs/>
                      <w:lang w:val="az-Latn-AZ"/>
                    </w:rPr>
                  </w:pPr>
                  <w:r w:rsidRPr="0019765C">
                    <w:rPr>
                      <w:rFonts w:ascii="Palatino Linotype" w:hAnsi="Palatino Linotype" w:cs="Arial"/>
                      <w:iCs/>
                      <w:lang w:val="az-Latn-AZ"/>
                    </w:rPr>
                    <w:lastRenderedPageBreak/>
                    <w:t>322.0.14. taksometrin göstəriciləri və ya taksometr funksiyasını yerinə yetirən proqram təminatı vasitəsilə müəyyən olunan qiymətdən əlavə ödənişin tələb edilməsi</w:t>
                  </w:r>
                </w:p>
              </w:tc>
              <w:tc>
                <w:tcPr>
                  <w:tcW w:w="848" w:type="dxa"/>
                  <w:vAlign w:val="center"/>
                </w:tcPr>
                <w:p w14:paraId="1B175B37" w14:textId="64809EA0" w:rsidR="00852692" w:rsidRPr="0019765C" w:rsidRDefault="00852692" w:rsidP="00852692">
                  <w:pPr>
                    <w:pStyle w:val="14"/>
                    <w:spacing w:after="0" w:line="240" w:lineRule="auto"/>
                    <w:ind w:left="180"/>
                    <w:jc w:val="center"/>
                    <w:outlineLvl w:val="0"/>
                    <w:rPr>
                      <w:rFonts w:ascii="Palatino Linotype" w:hAnsi="Palatino Linotype"/>
                      <w:b/>
                      <w:bCs/>
                      <w:iCs/>
                      <w:sz w:val="24"/>
                      <w:szCs w:val="24"/>
                      <w:lang w:val="az-Latn-AZ"/>
                    </w:rPr>
                  </w:pPr>
                  <w:r w:rsidRPr="0019765C">
                    <w:rPr>
                      <w:rFonts w:ascii="Palatino Linotype" w:hAnsi="Palatino Linotype" w:cs="Arial"/>
                      <w:b/>
                      <w:bCs/>
                      <w:iCs/>
                      <w:sz w:val="24"/>
                      <w:szCs w:val="24"/>
                      <w:lang w:val="az-Latn-AZ"/>
                    </w:rPr>
                    <w:t>6-7</w:t>
                  </w:r>
                </w:p>
              </w:tc>
              <w:tc>
                <w:tcPr>
                  <w:tcW w:w="1102" w:type="dxa"/>
                </w:tcPr>
                <w:p w14:paraId="6A130AA5" w14:textId="77777777" w:rsidR="00852692" w:rsidRPr="0019765C" w:rsidRDefault="00852692" w:rsidP="00852692">
                  <w:pPr>
                    <w:outlineLvl w:val="0"/>
                    <w:rPr>
                      <w:rStyle w:val="EndnoteReference"/>
                      <w:rFonts w:ascii="Palatino Linotype" w:hAnsi="Palatino Linotype"/>
                      <w:b/>
                      <w:iCs/>
                      <w:color w:val="0000FF"/>
                      <w:sz w:val="20"/>
                      <w:szCs w:val="20"/>
                      <w:lang w:val="az-Latn-AZ"/>
                    </w:rPr>
                  </w:pPr>
                </w:p>
              </w:tc>
              <w:tc>
                <w:tcPr>
                  <w:tcW w:w="1267" w:type="dxa"/>
                </w:tcPr>
                <w:p w14:paraId="778C4896" w14:textId="77777777" w:rsidR="00852692" w:rsidRPr="0019765C" w:rsidRDefault="00852692" w:rsidP="00852692">
                  <w:pPr>
                    <w:outlineLvl w:val="0"/>
                    <w:rPr>
                      <w:rFonts w:ascii="Palatino Linotype" w:hAnsi="Palatino Linotype" w:cs="Arial"/>
                      <w:b/>
                      <w:iCs/>
                      <w:sz w:val="22"/>
                      <w:szCs w:val="22"/>
                      <w:lang w:val="az-Latn-AZ"/>
                    </w:rPr>
                  </w:pPr>
                </w:p>
              </w:tc>
              <w:tc>
                <w:tcPr>
                  <w:tcW w:w="987" w:type="dxa"/>
                </w:tcPr>
                <w:p w14:paraId="5BC98ADE" w14:textId="77777777" w:rsidR="00852692" w:rsidRPr="0019765C" w:rsidRDefault="00852692" w:rsidP="00852692">
                  <w:pPr>
                    <w:outlineLvl w:val="0"/>
                    <w:rPr>
                      <w:rFonts w:ascii="Palatino Linotype" w:hAnsi="Palatino Linotype" w:cs="Arial"/>
                      <w:b/>
                      <w:iCs/>
                      <w:sz w:val="22"/>
                      <w:szCs w:val="22"/>
                      <w:lang w:val="az-Latn-AZ"/>
                    </w:rPr>
                  </w:pPr>
                </w:p>
              </w:tc>
              <w:tc>
                <w:tcPr>
                  <w:tcW w:w="1439" w:type="dxa"/>
                </w:tcPr>
                <w:p w14:paraId="5DE14189" w14:textId="77777777" w:rsidR="00852692" w:rsidRPr="0019765C" w:rsidRDefault="00852692" w:rsidP="00852692">
                  <w:pPr>
                    <w:outlineLvl w:val="0"/>
                    <w:rPr>
                      <w:rFonts w:ascii="Palatino Linotype" w:hAnsi="Palatino Linotype" w:cs="Arial"/>
                      <w:b/>
                      <w:iCs/>
                      <w:sz w:val="22"/>
                      <w:szCs w:val="22"/>
                      <w:lang w:val="az-Latn-AZ"/>
                    </w:rPr>
                  </w:pPr>
                </w:p>
              </w:tc>
              <w:tc>
                <w:tcPr>
                  <w:tcW w:w="989" w:type="dxa"/>
                </w:tcPr>
                <w:p w14:paraId="259C0B46" w14:textId="77777777" w:rsidR="00852692" w:rsidRPr="0019765C" w:rsidRDefault="00852692" w:rsidP="00852692">
                  <w:pPr>
                    <w:outlineLvl w:val="0"/>
                    <w:rPr>
                      <w:rFonts w:ascii="Palatino Linotype" w:hAnsi="Palatino Linotype" w:cs="Arial"/>
                      <w:b/>
                      <w:iCs/>
                      <w:sz w:val="22"/>
                      <w:szCs w:val="22"/>
                      <w:lang w:val="az-Latn-AZ"/>
                    </w:rPr>
                  </w:pPr>
                </w:p>
              </w:tc>
              <w:tc>
                <w:tcPr>
                  <w:tcW w:w="989" w:type="dxa"/>
                </w:tcPr>
                <w:p w14:paraId="6E69427C" w14:textId="77777777" w:rsidR="00852692" w:rsidRPr="0019765C" w:rsidRDefault="00852692" w:rsidP="00852692">
                  <w:pPr>
                    <w:outlineLvl w:val="0"/>
                    <w:rPr>
                      <w:rFonts w:ascii="Palatino Linotype" w:hAnsi="Palatino Linotype" w:cs="Arial"/>
                      <w:b/>
                      <w:iCs/>
                      <w:sz w:val="22"/>
                      <w:szCs w:val="22"/>
                      <w:lang w:val="az-Latn-AZ"/>
                    </w:rPr>
                  </w:pPr>
                </w:p>
              </w:tc>
              <w:tc>
                <w:tcPr>
                  <w:tcW w:w="1441" w:type="dxa"/>
                </w:tcPr>
                <w:p w14:paraId="572888E1" w14:textId="77777777" w:rsidR="00852692" w:rsidRPr="0019765C" w:rsidRDefault="00852692" w:rsidP="00852692">
                  <w:pPr>
                    <w:outlineLvl w:val="0"/>
                    <w:rPr>
                      <w:rFonts w:ascii="Palatino Linotype" w:hAnsi="Palatino Linotype" w:cs="Arial"/>
                      <w:b/>
                      <w:iCs/>
                      <w:sz w:val="22"/>
                      <w:szCs w:val="22"/>
                      <w:lang w:val="az-Latn-AZ"/>
                    </w:rPr>
                  </w:pPr>
                </w:p>
              </w:tc>
            </w:tr>
            <w:tr w:rsidR="00852692" w:rsidRPr="0019765C" w14:paraId="18E9EE20" w14:textId="77777777" w:rsidTr="00213688">
              <w:trPr>
                <w:trHeight w:val="256"/>
                <w:jc w:val="center"/>
              </w:trPr>
              <w:tc>
                <w:tcPr>
                  <w:tcW w:w="5805" w:type="dxa"/>
                </w:tcPr>
                <w:p w14:paraId="24DF8642" w14:textId="77777777" w:rsidR="00852692" w:rsidRPr="0019765C" w:rsidRDefault="00852692" w:rsidP="00852692">
                  <w:pPr>
                    <w:jc w:val="both"/>
                    <w:rPr>
                      <w:rFonts w:ascii="Palatino Linotype" w:hAnsi="Palatino Linotype" w:cs="Arial"/>
                      <w:b/>
                      <w:iCs/>
                      <w:color w:val="000000"/>
                      <w:sz w:val="22"/>
                      <w:szCs w:val="22"/>
                      <w:lang w:val="az-Latn-AZ"/>
                    </w:rPr>
                  </w:pPr>
                  <w:r w:rsidRPr="0019765C">
                    <w:rPr>
                      <w:rFonts w:ascii="Palatino Linotype" w:hAnsi="Palatino Linotype" w:cs="Arial"/>
                      <w:b/>
                      <w:bCs/>
                      <w:iCs/>
                      <w:color w:val="000000"/>
                      <w:sz w:val="22"/>
                      <w:szCs w:val="22"/>
                      <w:lang w:val="az-Latn-AZ"/>
                    </w:rPr>
                    <w:t>Maddə 323. Avtomobil nəqliyyatı ilə yüklərin daşınması qaydalarında nəzərdə tutulmuş daşınma şərtlərinin pozulması</w:t>
                  </w:r>
                </w:p>
              </w:tc>
              <w:tc>
                <w:tcPr>
                  <w:tcW w:w="848" w:type="dxa"/>
                </w:tcPr>
                <w:p w14:paraId="2E2E551D" w14:textId="77777777" w:rsidR="00852692" w:rsidRPr="0019765C" w:rsidRDefault="00852692" w:rsidP="00852692">
                  <w:pPr>
                    <w:pStyle w:val="14"/>
                    <w:tabs>
                      <w:tab w:val="left" w:pos="205"/>
                    </w:tabs>
                    <w:spacing w:after="0" w:line="240" w:lineRule="auto"/>
                    <w:ind w:left="180"/>
                    <w:jc w:val="center"/>
                    <w:outlineLvl w:val="0"/>
                    <w:rPr>
                      <w:rFonts w:ascii="Palatino Linotype" w:hAnsi="Palatino Linotype" w:cs="Arial"/>
                      <w:b/>
                      <w:iCs/>
                      <w:lang w:val="az-Latn-AZ"/>
                    </w:rPr>
                  </w:pPr>
                  <w:r w:rsidRPr="0019765C">
                    <w:rPr>
                      <w:rFonts w:ascii="Palatino Linotype" w:hAnsi="Palatino Linotype" w:cs="Arial"/>
                      <w:b/>
                      <w:iCs/>
                      <w:lang w:val="az-Latn-AZ"/>
                    </w:rPr>
                    <w:t>7</w:t>
                  </w:r>
                </w:p>
              </w:tc>
              <w:tc>
                <w:tcPr>
                  <w:tcW w:w="1102" w:type="dxa"/>
                </w:tcPr>
                <w:p w14:paraId="428409C9" w14:textId="77777777" w:rsidR="00852692" w:rsidRPr="0019765C" w:rsidRDefault="00852692" w:rsidP="00852692">
                  <w:pPr>
                    <w:outlineLvl w:val="0"/>
                    <w:rPr>
                      <w:rFonts w:ascii="Palatino Linotype" w:hAnsi="Palatino Linotype" w:cs="Arial"/>
                      <w:b/>
                      <w:iCs/>
                      <w:sz w:val="22"/>
                      <w:szCs w:val="22"/>
                      <w:lang w:val="az-Latn-AZ"/>
                    </w:rPr>
                  </w:pPr>
                </w:p>
              </w:tc>
              <w:tc>
                <w:tcPr>
                  <w:tcW w:w="1267" w:type="dxa"/>
                </w:tcPr>
                <w:p w14:paraId="5E782C19" w14:textId="77777777" w:rsidR="00852692" w:rsidRPr="0019765C" w:rsidRDefault="00852692" w:rsidP="00852692">
                  <w:pPr>
                    <w:outlineLvl w:val="0"/>
                    <w:rPr>
                      <w:rFonts w:ascii="Palatino Linotype" w:hAnsi="Palatino Linotype" w:cs="Arial"/>
                      <w:b/>
                      <w:iCs/>
                      <w:sz w:val="22"/>
                      <w:szCs w:val="22"/>
                      <w:lang w:val="az-Latn-AZ"/>
                    </w:rPr>
                  </w:pPr>
                </w:p>
              </w:tc>
              <w:tc>
                <w:tcPr>
                  <w:tcW w:w="987" w:type="dxa"/>
                </w:tcPr>
                <w:p w14:paraId="4340B13E" w14:textId="77777777" w:rsidR="00852692" w:rsidRPr="0019765C" w:rsidRDefault="00852692" w:rsidP="00852692">
                  <w:pPr>
                    <w:outlineLvl w:val="0"/>
                    <w:rPr>
                      <w:rFonts w:ascii="Palatino Linotype" w:hAnsi="Palatino Linotype" w:cs="Arial"/>
                      <w:b/>
                      <w:iCs/>
                      <w:sz w:val="22"/>
                      <w:szCs w:val="22"/>
                      <w:lang w:val="az-Latn-AZ"/>
                    </w:rPr>
                  </w:pPr>
                </w:p>
              </w:tc>
              <w:tc>
                <w:tcPr>
                  <w:tcW w:w="1439" w:type="dxa"/>
                </w:tcPr>
                <w:p w14:paraId="23DC8286" w14:textId="77777777" w:rsidR="00852692" w:rsidRPr="0019765C" w:rsidRDefault="00852692" w:rsidP="00852692">
                  <w:pPr>
                    <w:outlineLvl w:val="0"/>
                    <w:rPr>
                      <w:rFonts w:ascii="Palatino Linotype" w:hAnsi="Palatino Linotype" w:cs="Arial"/>
                      <w:b/>
                      <w:iCs/>
                      <w:sz w:val="22"/>
                      <w:szCs w:val="22"/>
                      <w:lang w:val="az-Latn-AZ"/>
                    </w:rPr>
                  </w:pPr>
                </w:p>
              </w:tc>
              <w:tc>
                <w:tcPr>
                  <w:tcW w:w="989" w:type="dxa"/>
                </w:tcPr>
                <w:p w14:paraId="5D8810D7" w14:textId="77777777" w:rsidR="00852692" w:rsidRPr="0019765C" w:rsidRDefault="00852692" w:rsidP="00852692">
                  <w:pPr>
                    <w:outlineLvl w:val="0"/>
                    <w:rPr>
                      <w:rFonts w:ascii="Palatino Linotype" w:hAnsi="Palatino Linotype" w:cs="Arial"/>
                      <w:b/>
                      <w:iCs/>
                      <w:sz w:val="22"/>
                      <w:szCs w:val="22"/>
                      <w:lang w:val="az-Latn-AZ"/>
                    </w:rPr>
                  </w:pPr>
                </w:p>
              </w:tc>
              <w:tc>
                <w:tcPr>
                  <w:tcW w:w="989" w:type="dxa"/>
                </w:tcPr>
                <w:p w14:paraId="47FAF0DB" w14:textId="77777777" w:rsidR="00852692" w:rsidRPr="0019765C" w:rsidRDefault="00852692" w:rsidP="00852692">
                  <w:pPr>
                    <w:outlineLvl w:val="0"/>
                    <w:rPr>
                      <w:rFonts w:ascii="Palatino Linotype" w:hAnsi="Palatino Linotype" w:cs="Arial"/>
                      <w:b/>
                      <w:iCs/>
                      <w:sz w:val="22"/>
                      <w:szCs w:val="22"/>
                      <w:lang w:val="az-Latn-AZ"/>
                    </w:rPr>
                  </w:pPr>
                </w:p>
              </w:tc>
              <w:tc>
                <w:tcPr>
                  <w:tcW w:w="1441" w:type="dxa"/>
                </w:tcPr>
                <w:p w14:paraId="00F6D8DB" w14:textId="77777777" w:rsidR="00852692" w:rsidRPr="0019765C" w:rsidRDefault="00852692" w:rsidP="00852692">
                  <w:pPr>
                    <w:outlineLvl w:val="0"/>
                    <w:rPr>
                      <w:rFonts w:ascii="Palatino Linotype" w:hAnsi="Palatino Linotype" w:cs="Arial"/>
                      <w:b/>
                      <w:iCs/>
                      <w:sz w:val="22"/>
                      <w:szCs w:val="22"/>
                      <w:lang w:val="az-Latn-AZ"/>
                    </w:rPr>
                  </w:pPr>
                </w:p>
              </w:tc>
            </w:tr>
            <w:tr w:rsidR="00852692" w:rsidRPr="0019765C" w14:paraId="196561D0" w14:textId="77777777" w:rsidTr="00213688">
              <w:trPr>
                <w:trHeight w:val="256"/>
                <w:jc w:val="center"/>
              </w:trPr>
              <w:tc>
                <w:tcPr>
                  <w:tcW w:w="5805" w:type="dxa"/>
                </w:tcPr>
                <w:p w14:paraId="61610DAD" w14:textId="77777777" w:rsidR="00852692" w:rsidRPr="0019765C" w:rsidRDefault="00852692" w:rsidP="00852692">
                  <w:pPr>
                    <w:jc w:val="both"/>
                    <w:rPr>
                      <w:rFonts w:ascii="Palatino Linotype" w:hAnsi="Palatino Linotype" w:cs="Arial"/>
                      <w:bCs/>
                      <w:iCs/>
                      <w:color w:val="000000"/>
                      <w:sz w:val="22"/>
                      <w:szCs w:val="22"/>
                      <w:lang w:val="az-Latn-AZ"/>
                    </w:rPr>
                  </w:pPr>
                  <w:r w:rsidRPr="0019765C">
                    <w:rPr>
                      <w:rFonts w:ascii="Palatino Linotype" w:hAnsi="Palatino Linotype" w:cs="Arial"/>
                      <w:bCs/>
                      <w:iCs/>
                      <w:color w:val="000000"/>
                      <w:sz w:val="22"/>
                      <w:szCs w:val="22"/>
                      <w:lang w:val="az-Latn-AZ"/>
                    </w:rPr>
                    <w:t>323.1. Avtomobil nəqliyyatı ilə yüklərin daşınması qaydalarının şamil edildiyi avtomobil daşımaları həyata keçirilərkən həmin qaydalarda nəzərdə tutulmuş qalaq (tökülən) yüklərin, tikinti materiallarının, heyvanların və ya quşların, çörək və çörək-bulka məmulatlarının daşınması şərtlərinin pozulması</w:t>
                  </w:r>
                </w:p>
              </w:tc>
              <w:tc>
                <w:tcPr>
                  <w:tcW w:w="848" w:type="dxa"/>
                </w:tcPr>
                <w:p w14:paraId="63569933" w14:textId="77777777" w:rsidR="00852692" w:rsidRPr="0019765C" w:rsidRDefault="00852692" w:rsidP="00852692">
                  <w:pPr>
                    <w:pStyle w:val="14"/>
                    <w:spacing w:after="0" w:line="240" w:lineRule="auto"/>
                    <w:ind w:left="180"/>
                    <w:jc w:val="center"/>
                    <w:outlineLvl w:val="0"/>
                    <w:rPr>
                      <w:rFonts w:ascii="Palatino Linotype" w:hAnsi="Palatino Linotype" w:cs="Arial"/>
                      <w:b/>
                      <w:iCs/>
                      <w:lang w:val="az-Latn-AZ"/>
                    </w:rPr>
                  </w:pPr>
                  <w:r w:rsidRPr="0019765C">
                    <w:rPr>
                      <w:rFonts w:ascii="Palatino Linotype" w:hAnsi="Palatino Linotype" w:cs="Arial"/>
                      <w:b/>
                      <w:iCs/>
                      <w:lang w:val="az-Latn-AZ"/>
                    </w:rPr>
                    <w:t>8</w:t>
                  </w:r>
                </w:p>
              </w:tc>
              <w:tc>
                <w:tcPr>
                  <w:tcW w:w="1102" w:type="dxa"/>
                </w:tcPr>
                <w:p w14:paraId="0C40188A" w14:textId="77777777" w:rsidR="00852692" w:rsidRPr="0019765C" w:rsidRDefault="00852692" w:rsidP="00852692">
                  <w:pPr>
                    <w:outlineLvl w:val="0"/>
                    <w:rPr>
                      <w:rFonts w:ascii="Palatino Linotype" w:hAnsi="Palatino Linotype" w:cs="Arial"/>
                      <w:b/>
                      <w:iCs/>
                      <w:sz w:val="22"/>
                      <w:szCs w:val="22"/>
                      <w:lang w:val="az-Latn-AZ"/>
                    </w:rPr>
                  </w:pPr>
                </w:p>
              </w:tc>
              <w:tc>
                <w:tcPr>
                  <w:tcW w:w="1267" w:type="dxa"/>
                </w:tcPr>
                <w:p w14:paraId="11FA25E6" w14:textId="77777777" w:rsidR="00852692" w:rsidRPr="0019765C" w:rsidRDefault="00852692" w:rsidP="00852692">
                  <w:pPr>
                    <w:outlineLvl w:val="0"/>
                    <w:rPr>
                      <w:rFonts w:ascii="Palatino Linotype" w:hAnsi="Palatino Linotype" w:cs="Arial"/>
                      <w:b/>
                      <w:iCs/>
                      <w:sz w:val="22"/>
                      <w:szCs w:val="22"/>
                      <w:lang w:val="az-Latn-AZ"/>
                    </w:rPr>
                  </w:pPr>
                </w:p>
              </w:tc>
              <w:tc>
                <w:tcPr>
                  <w:tcW w:w="987" w:type="dxa"/>
                </w:tcPr>
                <w:p w14:paraId="448CB222" w14:textId="77777777" w:rsidR="00852692" w:rsidRPr="0019765C" w:rsidRDefault="00852692" w:rsidP="00852692">
                  <w:pPr>
                    <w:outlineLvl w:val="0"/>
                    <w:rPr>
                      <w:rFonts w:ascii="Palatino Linotype" w:hAnsi="Palatino Linotype" w:cs="Arial"/>
                      <w:b/>
                      <w:iCs/>
                      <w:sz w:val="22"/>
                      <w:szCs w:val="22"/>
                      <w:lang w:val="az-Latn-AZ"/>
                    </w:rPr>
                  </w:pPr>
                </w:p>
              </w:tc>
              <w:tc>
                <w:tcPr>
                  <w:tcW w:w="1439" w:type="dxa"/>
                </w:tcPr>
                <w:p w14:paraId="649AAA6D" w14:textId="77777777" w:rsidR="00852692" w:rsidRPr="0019765C" w:rsidRDefault="00852692" w:rsidP="00852692">
                  <w:pPr>
                    <w:outlineLvl w:val="0"/>
                    <w:rPr>
                      <w:rFonts w:ascii="Palatino Linotype" w:hAnsi="Palatino Linotype" w:cs="Arial"/>
                      <w:b/>
                      <w:iCs/>
                      <w:sz w:val="22"/>
                      <w:szCs w:val="22"/>
                      <w:lang w:val="az-Latn-AZ"/>
                    </w:rPr>
                  </w:pPr>
                </w:p>
              </w:tc>
              <w:tc>
                <w:tcPr>
                  <w:tcW w:w="989" w:type="dxa"/>
                </w:tcPr>
                <w:p w14:paraId="1C88FCE7" w14:textId="77777777" w:rsidR="00852692" w:rsidRPr="0019765C" w:rsidRDefault="00852692" w:rsidP="00852692">
                  <w:pPr>
                    <w:outlineLvl w:val="0"/>
                    <w:rPr>
                      <w:rFonts w:ascii="Palatino Linotype" w:hAnsi="Palatino Linotype" w:cs="Arial"/>
                      <w:b/>
                      <w:iCs/>
                      <w:sz w:val="22"/>
                      <w:szCs w:val="22"/>
                      <w:lang w:val="az-Latn-AZ"/>
                    </w:rPr>
                  </w:pPr>
                </w:p>
              </w:tc>
              <w:tc>
                <w:tcPr>
                  <w:tcW w:w="989" w:type="dxa"/>
                </w:tcPr>
                <w:p w14:paraId="4E5AF392" w14:textId="77777777" w:rsidR="00852692" w:rsidRPr="0019765C" w:rsidRDefault="00852692" w:rsidP="00852692">
                  <w:pPr>
                    <w:outlineLvl w:val="0"/>
                    <w:rPr>
                      <w:rFonts w:ascii="Palatino Linotype" w:hAnsi="Palatino Linotype" w:cs="Arial"/>
                      <w:b/>
                      <w:iCs/>
                      <w:sz w:val="22"/>
                      <w:szCs w:val="22"/>
                      <w:lang w:val="az-Latn-AZ"/>
                    </w:rPr>
                  </w:pPr>
                </w:p>
              </w:tc>
              <w:tc>
                <w:tcPr>
                  <w:tcW w:w="1441" w:type="dxa"/>
                </w:tcPr>
                <w:p w14:paraId="123F1716" w14:textId="77777777" w:rsidR="00852692" w:rsidRPr="0019765C" w:rsidRDefault="00852692" w:rsidP="00852692">
                  <w:pPr>
                    <w:outlineLvl w:val="0"/>
                    <w:rPr>
                      <w:rFonts w:ascii="Palatino Linotype" w:hAnsi="Palatino Linotype" w:cs="Arial"/>
                      <w:b/>
                      <w:iCs/>
                      <w:sz w:val="22"/>
                      <w:szCs w:val="22"/>
                      <w:lang w:val="az-Latn-AZ"/>
                    </w:rPr>
                  </w:pPr>
                </w:p>
              </w:tc>
            </w:tr>
            <w:tr w:rsidR="00852692" w:rsidRPr="0019765C" w14:paraId="4F50CB22" w14:textId="77777777" w:rsidTr="00213688">
              <w:trPr>
                <w:trHeight w:val="256"/>
                <w:jc w:val="center"/>
              </w:trPr>
              <w:tc>
                <w:tcPr>
                  <w:tcW w:w="5805" w:type="dxa"/>
                </w:tcPr>
                <w:p w14:paraId="61663297" w14:textId="78C7D6AB" w:rsidR="00852692" w:rsidRPr="0019765C" w:rsidRDefault="00852692" w:rsidP="00852692">
                  <w:pPr>
                    <w:jc w:val="both"/>
                    <w:rPr>
                      <w:rFonts w:ascii="Palatino Linotype" w:hAnsi="Palatino Linotype" w:cs="Arial"/>
                      <w:bCs/>
                      <w:iCs/>
                      <w:color w:val="000000"/>
                      <w:sz w:val="22"/>
                      <w:szCs w:val="22"/>
                      <w:lang w:val="az-Latn-AZ"/>
                    </w:rPr>
                  </w:pPr>
                  <w:r w:rsidRPr="0019765C">
                    <w:rPr>
                      <w:rFonts w:ascii="Palatino Linotype" w:hAnsi="Palatino Linotype" w:cs="Arial"/>
                      <w:bCs/>
                      <w:iCs/>
                      <w:color w:val="000000"/>
                      <w:sz w:val="22"/>
                      <w:szCs w:val="22"/>
                      <w:lang w:val="az-Latn-AZ"/>
                    </w:rPr>
                    <w:t xml:space="preserve">323.2. Əmtəə təyinatlı yüklərin </w:t>
                  </w:r>
                  <w:r w:rsidRPr="0019765C">
                    <w:rPr>
                      <w:rFonts w:ascii="Palatino Linotype" w:hAnsi="Palatino Linotype"/>
                      <w:iCs/>
                      <w:color w:val="212529"/>
                      <w:spacing w:val="2"/>
                      <w:sz w:val="22"/>
                      <w:szCs w:val="22"/>
                      <w:shd w:val="clear" w:color="auto" w:fill="FFFFFF"/>
                      <w:lang w:val="az-Latn-AZ"/>
                    </w:rPr>
                    <w:t>elektron</w:t>
                  </w:r>
                  <w:r w:rsidRPr="0019765C">
                    <w:rPr>
                      <w:rFonts w:ascii="Palatino Linotype" w:hAnsi="Palatino Linotype" w:cs="Arial"/>
                      <w:bCs/>
                      <w:iCs/>
                      <w:color w:val="000000"/>
                      <w:sz w:val="20"/>
                      <w:szCs w:val="20"/>
                      <w:lang w:val="az-Latn-AZ"/>
                    </w:rPr>
                    <w:t xml:space="preserve"> </w:t>
                  </w:r>
                  <w:r w:rsidRPr="0019765C">
                    <w:rPr>
                      <w:rFonts w:ascii="Palatino Linotype" w:hAnsi="Palatino Linotype" w:cs="Arial"/>
                      <w:bCs/>
                      <w:iCs/>
                      <w:color w:val="000000"/>
                      <w:sz w:val="22"/>
                      <w:szCs w:val="22"/>
                      <w:lang w:val="az-Latn-AZ"/>
                    </w:rPr>
                    <w:t>əmtəə-nəqliyyat qaiməsi ilə rəsmiləşdirilmədən daşınması</w:t>
                  </w:r>
                </w:p>
              </w:tc>
              <w:tc>
                <w:tcPr>
                  <w:tcW w:w="848" w:type="dxa"/>
                </w:tcPr>
                <w:p w14:paraId="28AFB661" w14:textId="783BAFA7" w:rsidR="00852692" w:rsidRPr="0019765C" w:rsidRDefault="00852692" w:rsidP="00852692">
                  <w:pPr>
                    <w:pStyle w:val="14"/>
                    <w:spacing w:after="0" w:line="240" w:lineRule="auto"/>
                    <w:ind w:left="180"/>
                    <w:jc w:val="center"/>
                    <w:outlineLvl w:val="0"/>
                    <w:rPr>
                      <w:rFonts w:ascii="Palatino Linotype" w:hAnsi="Palatino Linotype" w:cs="Arial"/>
                      <w:b/>
                      <w:iCs/>
                      <w:lang w:val="az-Latn-AZ"/>
                    </w:rPr>
                  </w:pPr>
                  <w:r w:rsidRPr="0019765C">
                    <w:rPr>
                      <w:rFonts w:ascii="Palatino Linotype" w:hAnsi="Palatino Linotype" w:cs="Arial"/>
                      <w:b/>
                      <w:iCs/>
                      <w:lang w:val="az-Latn-AZ"/>
                    </w:rPr>
                    <w:t>9</w:t>
                  </w:r>
                </w:p>
              </w:tc>
              <w:tc>
                <w:tcPr>
                  <w:tcW w:w="1102" w:type="dxa"/>
                </w:tcPr>
                <w:p w14:paraId="77F473D0" w14:textId="77777777" w:rsidR="00852692" w:rsidRPr="0019765C" w:rsidRDefault="00852692" w:rsidP="00852692">
                  <w:pPr>
                    <w:outlineLvl w:val="0"/>
                    <w:rPr>
                      <w:rFonts w:ascii="Palatino Linotype" w:hAnsi="Palatino Linotype" w:cs="Arial"/>
                      <w:b/>
                      <w:iCs/>
                      <w:sz w:val="22"/>
                      <w:szCs w:val="22"/>
                      <w:lang w:val="az-Latn-AZ"/>
                    </w:rPr>
                  </w:pPr>
                </w:p>
              </w:tc>
              <w:tc>
                <w:tcPr>
                  <w:tcW w:w="1267" w:type="dxa"/>
                </w:tcPr>
                <w:p w14:paraId="780BE4D3" w14:textId="77777777" w:rsidR="00852692" w:rsidRPr="0019765C" w:rsidRDefault="00852692" w:rsidP="00852692">
                  <w:pPr>
                    <w:outlineLvl w:val="0"/>
                    <w:rPr>
                      <w:rFonts w:ascii="Palatino Linotype" w:hAnsi="Palatino Linotype" w:cs="Arial"/>
                      <w:b/>
                      <w:iCs/>
                      <w:sz w:val="22"/>
                      <w:szCs w:val="22"/>
                      <w:lang w:val="az-Latn-AZ"/>
                    </w:rPr>
                  </w:pPr>
                </w:p>
              </w:tc>
              <w:tc>
                <w:tcPr>
                  <w:tcW w:w="987" w:type="dxa"/>
                </w:tcPr>
                <w:p w14:paraId="7B567300" w14:textId="77777777" w:rsidR="00852692" w:rsidRPr="0019765C" w:rsidRDefault="00852692" w:rsidP="00852692">
                  <w:pPr>
                    <w:outlineLvl w:val="0"/>
                    <w:rPr>
                      <w:rFonts w:ascii="Palatino Linotype" w:hAnsi="Palatino Linotype" w:cs="Arial"/>
                      <w:b/>
                      <w:iCs/>
                      <w:sz w:val="22"/>
                      <w:szCs w:val="22"/>
                      <w:lang w:val="az-Latn-AZ"/>
                    </w:rPr>
                  </w:pPr>
                </w:p>
              </w:tc>
              <w:tc>
                <w:tcPr>
                  <w:tcW w:w="1439" w:type="dxa"/>
                </w:tcPr>
                <w:p w14:paraId="3E86CD0C" w14:textId="77777777" w:rsidR="00852692" w:rsidRPr="0019765C" w:rsidRDefault="00852692" w:rsidP="00852692">
                  <w:pPr>
                    <w:outlineLvl w:val="0"/>
                    <w:rPr>
                      <w:rFonts w:ascii="Palatino Linotype" w:hAnsi="Palatino Linotype" w:cs="Arial"/>
                      <w:b/>
                      <w:iCs/>
                      <w:sz w:val="22"/>
                      <w:szCs w:val="22"/>
                      <w:lang w:val="az-Latn-AZ"/>
                    </w:rPr>
                  </w:pPr>
                </w:p>
              </w:tc>
              <w:tc>
                <w:tcPr>
                  <w:tcW w:w="989" w:type="dxa"/>
                </w:tcPr>
                <w:p w14:paraId="54751D8D" w14:textId="77777777" w:rsidR="00852692" w:rsidRPr="0019765C" w:rsidRDefault="00852692" w:rsidP="00852692">
                  <w:pPr>
                    <w:outlineLvl w:val="0"/>
                    <w:rPr>
                      <w:rFonts w:ascii="Palatino Linotype" w:hAnsi="Palatino Linotype" w:cs="Arial"/>
                      <w:b/>
                      <w:iCs/>
                      <w:sz w:val="22"/>
                      <w:szCs w:val="22"/>
                      <w:lang w:val="az-Latn-AZ"/>
                    </w:rPr>
                  </w:pPr>
                </w:p>
              </w:tc>
              <w:tc>
                <w:tcPr>
                  <w:tcW w:w="989" w:type="dxa"/>
                </w:tcPr>
                <w:p w14:paraId="2BFB7C0C" w14:textId="77777777" w:rsidR="00852692" w:rsidRPr="0019765C" w:rsidRDefault="00852692" w:rsidP="00852692">
                  <w:pPr>
                    <w:outlineLvl w:val="0"/>
                    <w:rPr>
                      <w:rFonts w:ascii="Palatino Linotype" w:hAnsi="Palatino Linotype" w:cs="Arial"/>
                      <w:b/>
                      <w:iCs/>
                      <w:sz w:val="22"/>
                      <w:szCs w:val="22"/>
                      <w:lang w:val="az-Latn-AZ"/>
                    </w:rPr>
                  </w:pPr>
                </w:p>
              </w:tc>
              <w:tc>
                <w:tcPr>
                  <w:tcW w:w="1441" w:type="dxa"/>
                </w:tcPr>
                <w:p w14:paraId="69D29952" w14:textId="77777777" w:rsidR="00852692" w:rsidRPr="0019765C" w:rsidRDefault="00852692" w:rsidP="00852692">
                  <w:pPr>
                    <w:outlineLvl w:val="0"/>
                    <w:rPr>
                      <w:rFonts w:ascii="Palatino Linotype" w:hAnsi="Palatino Linotype" w:cs="Arial"/>
                      <w:b/>
                      <w:iCs/>
                      <w:sz w:val="22"/>
                      <w:szCs w:val="22"/>
                      <w:lang w:val="az-Latn-AZ"/>
                    </w:rPr>
                  </w:pPr>
                </w:p>
              </w:tc>
            </w:tr>
            <w:tr w:rsidR="008856E6" w:rsidRPr="0019765C" w14:paraId="246E79AD" w14:textId="77777777" w:rsidTr="00213688">
              <w:trPr>
                <w:trHeight w:val="256"/>
                <w:jc w:val="center"/>
              </w:trPr>
              <w:tc>
                <w:tcPr>
                  <w:tcW w:w="5805" w:type="dxa"/>
                </w:tcPr>
                <w:p w14:paraId="548327F7" w14:textId="4432CA89" w:rsidR="008856E6" w:rsidRPr="0019765C" w:rsidRDefault="008856E6" w:rsidP="008856E6">
                  <w:pPr>
                    <w:jc w:val="both"/>
                    <w:rPr>
                      <w:rFonts w:ascii="Palatino Linotype" w:hAnsi="Palatino Linotype" w:cs="Arial"/>
                      <w:bCs/>
                      <w:iCs/>
                      <w:color w:val="000000"/>
                      <w:sz w:val="22"/>
                      <w:szCs w:val="22"/>
                      <w:lang w:val="az-Latn-AZ"/>
                    </w:rPr>
                  </w:pPr>
                  <w:r w:rsidRPr="0019765C">
                    <w:rPr>
                      <w:rFonts w:ascii="Palatino Linotype" w:hAnsi="Palatino Linotype" w:cs="Arial"/>
                      <w:b/>
                      <w:bCs/>
                      <w:iCs/>
                      <w:lang w:val="az-Latn-AZ"/>
                    </w:rPr>
                    <w:t>Maddə 324. İcazə olmadan avtomobil nəqliyyatı ilə sərnişin və yük daşınması</w:t>
                  </w:r>
                </w:p>
              </w:tc>
              <w:tc>
                <w:tcPr>
                  <w:tcW w:w="848" w:type="dxa"/>
                  <w:vAlign w:val="center"/>
                </w:tcPr>
                <w:p w14:paraId="46A10F76" w14:textId="24CE9D78" w:rsidR="008856E6" w:rsidRPr="0019765C" w:rsidRDefault="008856E6" w:rsidP="001F276E">
                  <w:pPr>
                    <w:pStyle w:val="14"/>
                    <w:spacing w:after="0" w:line="240" w:lineRule="auto"/>
                    <w:ind w:left="0"/>
                    <w:jc w:val="center"/>
                    <w:outlineLvl w:val="0"/>
                    <w:rPr>
                      <w:rFonts w:ascii="Palatino Linotype" w:hAnsi="Palatino Linotype" w:cs="Arial"/>
                      <w:b/>
                      <w:iCs/>
                      <w:lang w:val="az-Latn-AZ"/>
                    </w:rPr>
                  </w:pPr>
                  <w:r w:rsidRPr="0019765C">
                    <w:rPr>
                      <w:rFonts w:ascii="Palatino Linotype" w:hAnsi="Palatino Linotype" w:cs="Arial"/>
                      <w:b/>
                      <w:bCs/>
                      <w:iCs/>
                      <w:sz w:val="24"/>
                      <w:szCs w:val="24"/>
                      <w:lang w:val="az-Latn-AZ"/>
                    </w:rPr>
                    <w:t>9-1</w:t>
                  </w:r>
                </w:p>
              </w:tc>
              <w:tc>
                <w:tcPr>
                  <w:tcW w:w="1102" w:type="dxa"/>
                </w:tcPr>
                <w:p w14:paraId="2BDB0ED1"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0DD41F73"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1DC7491C"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014C71D8"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6CB8278F"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6FD28CB6"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7B6D1FEB"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73E05B2D" w14:textId="77777777" w:rsidTr="00213688">
              <w:trPr>
                <w:trHeight w:val="256"/>
                <w:jc w:val="center"/>
              </w:trPr>
              <w:tc>
                <w:tcPr>
                  <w:tcW w:w="5805" w:type="dxa"/>
                </w:tcPr>
                <w:p w14:paraId="2561DA88" w14:textId="28FB2862" w:rsidR="008856E6" w:rsidRPr="0019765C" w:rsidRDefault="008856E6" w:rsidP="008856E6">
                  <w:pPr>
                    <w:jc w:val="both"/>
                    <w:rPr>
                      <w:rFonts w:ascii="Palatino Linotype" w:hAnsi="Palatino Linotype" w:cs="Arial"/>
                      <w:bCs/>
                      <w:iCs/>
                      <w:color w:val="000000"/>
                      <w:sz w:val="22"/>
                      <w:szCs w:val="22"/>
                      <w:lang w:val="az-Latn-AZ"/>
                    </w:rPr>
                  </w:pPr>
                  <w:r w:rsidRPr="0019765C">
                    <w:rPr>
                      <w:rFonts w:ascii="Palatino Linotype" w:hAnsi="Palatino Linotype" w:cs="Arial"/>
                      <w:iCs/>
                      <w:lang w:val="az-Latn-AZ"/>
                    </w:rPr>
                    <w:t>324.1. Buraxılış vəsiqəsi olmadan daşıyıcı tərəfindən taksi minik avtomobilləri ilə sərnişin daşınmasının təşkili</w:t>
                  </w:r>
                </w:p>
              </w:tc>
              <w:tc>
                <w:tcPr>
                  <w:tcW w:w="848" w:type="dxa"/>
                  <w:vAlign w:val="center"/>
                </w:tcPr>
                <w:p w14:paraId="360958B7" w14:textId="464908C0" w:rsidR="008856E6" w:rsidRPr="0019765C" w:rsidRDefault="008856E6" w:rsidP="001F276E">
                  <w:pPr>
                    <w:pStyle w:val="14"/>
                    <w:spacing w:after="0" w:line="240" w:lineRule="auto"/>
                    <w:ind w:left="0"/>
                    <w:jc w:val="center"/>
                    <w:outlineLvl w:val="0"/>
                    <w:rPr>
                      <w:rFonts w:ascii="Palatino Linotype" w:hAnsi="Palatino Linotype" w:cs="Arial"/>
                      <w:b/>
                      <w:iCs/>
                      <w:lang w:val="az-Latn-AZ"/>
                    </w:rPr>
                  </w:pPr>
                  <w:r w:rsidRPr="0019765C">
                    <w:rPr>
                      <w:rFonts w:ascii="Palatino Linotype" w:hAnsi="Palatino Linotype" w:cs="Arial"/>
                      <w:iCs/>
                      <w:sz w:val="24"/>
                      <w:szCs w:val="24"/>
                      <w:lang w:val="az-Latn-AZ"/>
                    </w:rPr>
                    <w:t>9-2</w:t>
                  </w:r>
                </w:p>
              </w:tc>
              <w:tc>
                <w:tcPr>
                  <w:tcW w:w="1102" w:type="dxa"/>
                </w:tcPr>
                <w:p w14:paraId="1F9D3EFF"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6E86804B"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38F4BE46"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2034552E"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12B47FB5"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31940CDC"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17BE200D"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12BDECFB" w14:textId="77777777" w:rsidTr="00213688">
              <w:trPr>
                <w:trHeight w:val="256"/>
                <w:jc w:val="center"/>
              </w:trPr>
              <w:tc>
                <w:tcPr>
                  <w:tcW w:w="5805" w:type="dxa"/>
                </w:tcPr>
                <w:p w14:paraId="1F4CA8FC" w14:textId="7AE17CB9" w:rsidR="008856E6" w:rsidRPr="0019765C" w:rsidRDefault="008856E6" w:rsidP="008856E6">
                  <w:pPr>
                    <w:jc w:val="both"/>
                    <w:rPr>
                      <w:rFonts w:ascii="Palatino Linotype" w:hAnsi="Palatino Linotype" w:cs="Arial"/>
                      <w:bCs/>
                      <w:iCs/>
                      <w:color w:val="000000"/>
                      <w:sz w:val="22"/>
                      <w:szCs w:val="22"/>
                      <w:lang w:val="az-Latn-AZ"/>
                    </w:rPr>
                  </w:pPr>
                  <w:r w:rsidRPr="0019765C">
                    <w:rPr>
                      <w:rFonts w:ascii="Palatino Linotype" w:hAnsi="Palatino Linotype" w:cs="Arial"/>
                      <w:iCs/>
                      <w:lang w:val="az-Latn-AZ"/>
                    </w:rPr>
                    <w:t>324.2. Buraxılış kartı olmadan taksi minik avtomobilləri ilə sərnişin daşınması</w:t>
                  </w:r>
                </w:p>
              </w:tc>
              <w:tc>
                <w:tcPr>
                  <w:tcW w:w="848" w:type="dxa"/>
                  <w:vAlign w:val="center"/>
                </w:tcPr>
                <w:p w14:paraId="5AFB9606" w14:textId="377AB048" w:rsidR="008856E6" w:rsidRPr="0019765C" w:rsidRDefault="008856E6" w:rsidP="001F276E">
                  <w:pPr>
                    <w:pStyle w:val="14"/>
                    <w:spacing w:after="0" w:line="240" w:lineRule="auto"/>
                    <w:ind w:left="0"/>
                    <w:jc w:val="center"/>
                    <w:outlineLvl w:val="0"/>
                    <w:rPr>
                      <w:rFonts w:ascii="Palatino Linotype" w:hAnsi="Palatino Linotype" w:cs="Arial"/>
                      <w:b/>
                      <w:iCs/>
                      <w:lang w:val="az-Latn-AZ"/>
                    </w:rPr>
                  </w:pPr>
                  <w:r w:rsidRPr="0019765C">
                    <w:rPr>
                      <w:rFonts w:ascii="Palatino Linotype" w:hAnsi="Palatino Linotype" w:cs="Arial"/>
                      <w:iCs/>
                      <w:sz w:val="24"/>
                      <w:szCs w:val="24"/>
                      <w:lang w:val="az-Latn-AZ"/>
                    </w:rPr>
                    <w:t>9-3</w:t>
                  </w:r>
                </w:p>
              </w:tc>
              <w:tc>
                <w:tcPr>
                  <w:tcW w:w="1102" w:type="dxa"/>
                </w:tcPr>
                <w:p w14:paraId="00B75327"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13FDB305"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06C994F9"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7E64BE60"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79E86DFB"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64D03D94"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23D7394C"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3AC61268" w14:textId="77777777" w:rsidTr="00213688">
              <w:trPr>
                <w:trHeight w:val="256"/>
                <w:jc w:val="center"/>
              </w:trPr>
              <w:tc>
                <w:tcPr>
                  <w:tcW w:w="5805" w:type="dxa"/>
                </w:tcPr>
                <w:p w14:paraId="0DF05AA7" w14:textId="78C9835C" w:rsidR="008856E6" w:rsidRPr="0019765C" w:rsidRDefault="008856E6" w:rsidP="008856E6">
                  <w:pPr>
                    <w:jc w:val="both"/>
                    <w:rPr>
                      <w:rFonts w:ascii="Palatino Linotype" w:hAnsi="Palatino Linotype" w:cs="Arial"/>
                      <w:bCs/>
                      <w:iCs/>
                      <w:color w:val="000000"/>
                      <w:sz w:val="22"/>
                      <w:szCs w:val="22"/>
                      <w:lang w:val="az-Latn-AZ"/>
                    </w:rPr>
                  </w:pPr>
                  <w:r w:rsidRPr="0019765C">
                    <w:rPr>
                      <w:rFonts w:ascii="Palatino Linotype" w:hAnsi="Palatino Linotype" w:cs="Arial"/>
                      <w:iCs/>
                      <w:lang w:val="az-Latn-AZ"/>
                    </w:rPr>
                    <w:t>324.3. Buraxılış vəsiqəsi olmadan daşıyıcı tərəfindən yük və qeyri-müntəzəm sərnişin daşınmasının təşkili</w:t>
                  </w:r>
                </w:p>
              </w:tc>
              <w:tc>
                <w:tcPr>
                  <w:tcW w:w="848" w:type="dxa"/>
                  <w:vAlign w:val="center"/>
                </w:tcPr>
                <w:p w14:paraId="58D27CED" w14:textId="65C14C04" w:rsidR="008856E6" w:rsidRPr="0019765C" w:rsidRDefault="008856E6" w:rsidP="001F276E">
                  <w:pPr>
                    <w:pStyle w:val="14"/>
                    <w:spacing w:after="0" w:line="240" w:lineRule="auto"/>
                    <w:ind w:left="0"/>
                    <w:jc w:val="center"/>
                    <w:outlineLvl w:val="0"/>
                    <w:rPr>
                      <w:rFonts w:ascii="Palatino Linotype" w:hAnsi="Palatino Linotype" w:cs="Arial"/>
                      <w:b/>
                      <w:iCs/>
                      <w:lang w:val="az-Latn-AZ"/>
                    </w:rPr>
                  </w:pPr>
                  <w:r w:rsidRPr="0019765C">
                    <w:rPr>
                      <w:rFonts w:ascii="Palatino Linotype" w:hAnsi="Palatino Linotype" w:cs="Arial"/>
                      <w:iCs/>
                      <w:sz w:val="24"/>
                      <w:szCs w:val="24"/>
                      <w:lang w:val="az-Latn-AZ"/>
                    </w:rPr>
                    <w:t>9-4</w:t>
                  </w:r>
                </w:p>
              </w:tc>
              <w:tc>
                <w:tcPr>
                  <w:tcW w:w="1102" w:type="dxa"/>
                </w:tcPr>
                <w:p w14:paraId="1E0F7C26"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531A6E6F"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380B6DBE"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297DEE90"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5F35CA4D"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2D9ECA75"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3FC9C637"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7FA0DF5A" w14:textId="77777777" w:rsidTr="00213688">
              <w:trPr>
                <w:trHeight w:val="256"/>
                <w:jc w:val="center"/>
              </w:trPr>
              <w:tc>
                <w:tcPr>
                  <w:tcW w:w="5805" w:type="dxa"/>
                </w:tcPr>
                <w:p w14:paraId="18FE4F6A" w14:textId="438E2F5D" w:rsidR="008856E6" w:rsidRPr="0019765C" w:rsidRDefault="008856E6" w:rsidP="008856E6">
                  <w:pPr>
                    <w:jc w:val="both"/>
                    <w:rPr>
                      <w:rFonts w:ascii="Palatino Linotype" w:hAnsi="Palatino Linotype" w:cs="Arial"/>
                      <w:bCs/>
                      <w:iCs/>
                      <w:color w:val="000000"/>
                      <w:sz w:val="22"/>
                      <w:szCs w:val="22"/>
                      <w:lang w:val="az-Latn-AZ"/>
                    </w:rPr>
                  </w:pPr>
                  <w:r w:rsidRPr="0019765C">
                    <w:rPr>
                      <w:rFonts w:ascii="Palatino Linotype" w:hAnsi="Palatino Linotype" w:cs="Arial"/>
                      <w:iCs/>
                      <w:lang w:val="az-Latn-AZ"/>
                    </w:rPr>
                    <w:t>324.4. Buraxılış kartı olmadan yük və qeyri-müntəzəm sərnişin daşınması</w:t>
                  </w:r>
                </w:p>
              </w:tc>
              <w:tc>
                <w:tcPr>
                  <w:tcW w:w="848" w:type="dxa"/>
                  <w:vAlign w:val="center"/>
                </w:tcPr>
                <w:p w14:paraId="6F396468" w14:textId="40BBCA91" w:rsidR="008856E6" w:rsidRPr="0019765C" w:rsidRDefault="008856E6" w:rsidP="001F276E">
                  <w:pPr>
                    <w:pStyle w:val="14"/>
                    <w:spacing w:after="0" w:line="240" w:lineRule="auto"/>
                    <w:ind w:left="0"/>
                    <w:jc w:val="center"/>
                    <w:outlineLvl w:val="0"/>
                    <w:rPr>
                      <w:rFonts w:ascii="Palatino Linotype" w:hAnsi="Palatino Linotype" w:cs="Arial"/>
                      <w:b/>
                      <w:iCs/>
                      <w:lang w:val="az-Latn-AZ"/>
                    </w:rPr>
                  </w:pPr>
                  <w:r w:rsidRPr="0019765C">
                    <w:rPr>
                      <w:rFonts w:ascii="Palatino Linotype" w:hAnsi="Palatino Linotype" w:cs="Arial"/>
                      <w:iCs/>
                      <w:sz w:val="24"/>
                      <w:szCs w:val="24"/>
                      <w:lang w:val="az-Latn-AZ"/>
                    </w:rPr>
                    <w:t>9-5</w:t>
                  </w:r>
                </w:p>
              </w:tc>
              <w:tc>
                <w:tcPr>
                  <w:tcW w:w="1102" w:type="dxa"/>
                </w:tcPr>
                <w:p w14:paraId="07CDCDE4"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7D604AB6"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721F32BB"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31EA31A3"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007EFDE1"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22DE550A"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4671323B"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2097610E" w14:textId="77777777" w:rsidTr="00213688">
              <w:trPr>
                <w:trHeight w:val="256"/>
                <w:jc w:val="center"/>
              </w:trPr>
              <w:tc>
                <w:tcPr>
                  <w:tcW w:w="5805" w:type="dxa"/>
                </w:tcPr>
                <w:p w14:paraId="191B58FC" w14:textId="7F56F6F6" w:rsidR="008856E6" w:rsidRPr="0019765C" w:rsidRDefault="008856E6" w:rsidP="008856E6">
                  <w:pPr>
                    <w:jc w:val="both"/>
                    <w:rPr>
                      <w:rFonts w:ascii="Palatino Linotype" w:hAnsi="Palatino Linotype" w:cs="Arial"/>
                      <w:bCs/>
                      <w:iCs/>
                      <w:color w:val="000000"/>
                      <w:sz w:val="22"/>
                      <w:szCs w:val="22"/>
                      <w:lang w:val="az-Latn-AZ"/>
                    </w:rPr>
                  </w:pPr>
                  <w:r w:rsidRPr="0019765C">
                    <w:rPr>
                      <w:rFonts w:ascii="Palatino Linotype" w:hAnsi="Palatino Linotype" w:cs="Arial"/>
                      <w:iCs/>
                      <w:lang w:val="az-Latn-AZ"/>
                    </w:rPr>
                    <w:t xml:space="preserve">324.5. Avtomobil nəqliyyatı ilə müntəzəm şəhərdaxili (rayondaxili), şəhərlərarası (rayonlararası) və beynəlxalq marşrut üzrə sərnişin daşınması (sərnişin </w:t>
                  </w:r>
                  <w:r w:rsidRPr="0019765C">
                    <w:rPr>
                      <w:rFonts w:ascii="Palatino Linotype" w:hAnsi="Palatino Linotype" w:cs="Arial"/>
                      <w:iCs/>
                      <w:lang w:val="az-Latn-AZ"/>
                    </w:rPr>
                    <w:lastRenderedPageBreak/>
                    <w:t>daşınmasının təşkili) haqqında müqavilə olmadan müntəzəm sərnişin daşımalarının təşkili</w:t>
                  </w:r>
                </w:p>
              </w:tc>
              <w:tc>
                <w:tcPr>
                  <w:tcW w:w="848" w:type="dxa"/>
                  <w:vAlign w:val="center"/>
                </w:tcPr>
                <w:p w14:paraId="49317AF0" w14:textId="464D36D9" w:rsidR="008856E6" w:rsidRPr="0019765C" w:rsidRDefault="008856E6" w:rsidP="001F276E">
                  <w:pPr>
                    <w:pStyle w:val="14"/>
                    <w:spacing w:after="0" w:line="240" w:lineRule="auto"/>
                    <w:ind w:left="0"/>
                    <w:jc w:val="center"/>
                    <w:outlineLvl w:val="0"/>
                    <w:rPr>
                      <w:rFonts w:ascii="Palatino Linotype" w:hAnsi="Palatino Linotype" w:cs="Arial"/>
                      <w:b/>
                      <w:iCs/>
                      <w:lang w:val="az-Latn-AZ"/>
                    </w:rPr>
                  </w:pPr>
                  <w:r w:rsidRPr="0019765C">
                    <w:rPr>
                      <w:rFonts w:ascii="Palatino Linotype" w:hAnsi="Palatino Linotype" w:cs="Arial"/>
                      <w:iCs/>
                      <w:sz w:val="24"/>
                      <w:szCs w:val="24"/>
                      <w:lang w:val="az-Latn-AZ"/>
                    </w:rPr>
                    <w:lastRenderedPageBreak/>
                    <w:t>9-6</w:t>
                  </w:r>
                </w:p>
              </w:tc>
              <w:tc>
                <w:tcPr>
                  <w:tcW w:w="1102" w:type="dxa"/>
                </w:tcPr>
                <w:p w14:paraId="0A46164B"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3DD1EB33"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3938E6F5"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57012044"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613FB3AF"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63DD1863"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33FD89AC"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4D4B5EA4" w14:textId="77777777" w:rsidTr="00213688">
              <w:trPr>
                <w:trHeight w:val="256"/>
                <w:jc w:val="center"/>
              </w:trPr>
              <w:tc>
                <w:tcPr>
                  <w:tcW w:w="5805" w:type="dxa"/>
                </w:tcPr>
                <w:p w14:paraId="474C7493" w14:textId="1B3E09DC" w:rsidR="008856E6" w:rsidRPr="0019765C" w:rsidRDefault="008856E6" w:rsidP="008856E6">
                  <w:pPr>
                    <w:jc w:val="both"/>
                    <w:rPr>
                      <w:rFonts w:ascii="Palatino Linotype" w:hAnsi="Palatino Linotype" w:cs="Arial"/>
                      <w:bCs/>
                      <w:iCs/>
                      <w:color w:val="000000"/>
                      <w:sz w:val="22"/>
                      <w:szCs w:val="22"/>
                      <w:lang w:val="az-Latn-AZ"/>
                    </w:rPr>
                  </w:pPr>
                  <w:r w:rsidRPr="0019765C">
                    <w:rPr>
                      <w:rFonts w:ascii="Palatino Linotype" w:hAnsi="Palatino Linotype" w:cs="Arial"/>
                      <w:iCs/>
                      <w:lang w:val="az-Latn-AZ"/>
                    </w:rPr>
                    <w:t>324.6. İnzibati Xətalar Məcəlləsinin 324.1-ci maddəsində nəzərdə tutulmuş xətanın inzibati tənbeh almış şəxs tərəfindən inzibati tənbeh vermə haqqında qərar qüvvəyə mindiyi gündən bir il ərzində təkrar törədilməsi</w:t>
                  </w:r>
                </w:p>
              </w:tc>
              <w:tc>
                <w:tcPr>
                  <w:tcW w:w="848" w:type="dxa"/>
                  <w:vAlign w:val="center"/>
                </w:tcPr>
                <w:p w14:paraId="5B20FEA5" w14:textId="360D0D65" w:rsidR="008856E6" w:rsidRPr="0019765C" w:rsidRDefault="008856E6" w:rsidP="001F276E">
                  <w:pPr>
                    <w:pStyle w:val="14"/>
                    <w:spacing w:after="0" w:line="240" w:lineRule="auto"/>
                    <w:ind w:left="0"/>
                    <w:jc w:val="center"/>
                    <w:outlineLvl w:val="0"/>
                    <w:rPr>
                      <w:rFonts w:ascii="Palatino Linotype" w:hAnsi="Palatino Linotype" w:cs="Arial"/>
                      <w:b/>
                      <w:iCs/>
                      <w:lang w:val="az-Latn-AZ"/>
                    </w:rPr>
                  </w:pPr>
                  <w:r w:rsidRPr="0019765C">
                    <w:rPr>
                      <w:rFonts w:ascii="Palatino Linotype" w:hAnsi="Palatino Linotype" w:cs="Arial"/>
                      <w:iCs/>
                      <w:sz w:val="24"/>
                      <w:szCs w:val="24"/>
                      <w:lang w:val="az-Latn-AZ"/>
                    </w:rPr>
                    <w:t>9-7</w:t>
                  </w:r>
                </w:p>
              </w:tc>
              <w:tc>
                <w:tcPr>
                  <w:tcW w:w="1102" w:type="dxa"/>
                </w:tcPr>
                <w:p w14:paraId="1BD5F894"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7AAE0A2C"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01C933F9"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1EDB7FD9"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65C457A3"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3862F4B6"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4752C48E"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7C735492" w14:textId="77777777" w:rsidTr="00213688">
              <w:trPr>
                <w:trHeight w:val="256"/>
                <w:jc w:val="center"/>
              </w:trPr>
              <w:tc>
                <w:tcPr>
                  <w:tcW w:w="5805" w:type="dxa"/>
                </w:tcPr>
                <w:p w14:paraId="4FFD12BB" w14:textId="2DC7B8AE" w:rsidR="008856E6" w:rsidRPr="0019765C" w:rsidRDefault="008856E6" w:rsidP="008856E6">
                  <w:pPr>
                    <w:jc w:val="both"/>
                    <w:rPr>
                      <w:rFonts w:ascii="Palatino Linotype" w:hAnsi="Palatino Linotype" w:cs="Arial"/>
                      <w:bCs/>
                      <w:iCs/>
                      <w:color w:val="000000"/>
                      <w:sz w:val="22"/>
                      <w:szCs w:val="22"/>
                      <w:lang w:val="az-Latn-AZ"/>
                    </w:rPr>
                  </w:pPr>
                  <w:r w:rsidRPr="0019765C">
                    <w:rPr>
                      <w:rFonts w:ascii="Palatino Linotype" w:hAnsi="Palatino Linotype" w:cs="Arial"/>
                      <w:iCs/>
                      <w:lang w:val="az-Latn-AZ"/>
                    </w:rPr>
                    <w:t>324.7. İnzibati Xətalar Məcəlləsinin 324.2-ci maddəsində nəzərdə tutulmuş xətanın inzibati tənbeh almış şəxs tərəfindən inzibati tənbeh vermə haqqında qərar qüvvəyə mindiyi gündən bir il ərzində təkrar törədilməsi</w:t>
                  </w:r>
                </w:p>
              </w:tc>
              <w:tc>
                <w:tcPr>
                  <w:tcW w:w="848" w:type="dxa"/>
                  <w:vAlign w:val="center"/>
                </w:tcPr>
                <w:p w14:paraId="3AC47D8E" w14:textId="6204AEA5" w:rsidR="008856E6" w:rsidRPr="0019765C" w:rsidRDefault="008856E6" w:rsidP="001F276E">
                  <w:pPr>
                    <w:pStyle w:val="14"/>
                    <w:spacing w:after="0" w:line="240" w:lineRule="auto"/>
                    <w:ind w:left="0"/>
                    <w:jc w:val="center"/>
                    <w:outlineLvl w:val="0"/>
                    <w:rPr>
                      <w:rFonts w:ascii="Palatino Linotype" w:hAnsi="Palatino Linotype" w:cs="Arial"/>
                      <w:b/>
                      <w:iCs/>
                      <w:lang w:val="az-Latn-AZ"/>
                    </w:rPr>
                  </w:pPr>
                  <w:r w:rsidRPr="0019765C">
                    <w:rPr>
                      <w:rFonts w:ascii="Palatino Linotype" w:hAnsi="Palatino Linotype" w:cs="Arial"/>
                      <w:iCs/>
                      <w:sz w:val="24"/>
                      <w:szCs w:val="24"/>
                      <w:lang w:val="az-Latn-AZ"/>
                    </w:rPr>
                    <w:t>9-8</w:t>
                  </w:r>
                </w:p>
              </w:tc>
              <w:tc>
                <w:tcPr>
                  <w:tcW w:w="1102" w:type="dxa"/>
                </w:tcPr>
                <w:p w14:paraId="1F118076"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7D79FA77"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4B8AB1FF"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22DB6CC3"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56E8489C"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2836655C"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49DB4859"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117D6890" w14:textId="77777777" w:rsidTr="00213688">
              <w:trPr>
                <w:trHeight w:val="256"/>
                <w:jc w:val="center"/>
              </w:trPr>
              <w:tc>
                <w:tcPr>
                  <w:tcW w:w="5805" w:type="dxa"/>
                </w:tcPr>
                <w:p w14:paraId="2A7F6D6C" w14:textId="68ACDC10" w:rsidR="008856E6" w:rsidRPr="0019765C" w:rsidRDefault="008856E6" w:rsidP="008856E6">
                  <w:pPr>
                    <w:jc w:val="both"/>
                    <w:rPr>
                      <w:rFonts w:ascii="Palatino Linotype" w:hAnsi="Palatino Linotype" w:cs="Arial"/>
                      <w:bCs/>
                      <w:iCs/>
                      <w:color w:val="000000"/>
                      <w:sz w:val="22"/>
                      <w:szCs w:val="22"/>
                      <w:lang w:val="az-Latn-AZ"/>
                    </w:rPr>
                  </w:pPr>
                  <w:r w:rsidRPr="0019765C">
                    <w:rPr>
                      <w:rFonts w:ascii="Palatino Linotype" w:hAnsi="Palatino Linotype" w:cs="Arial"/>
                      <w:iCs/>
                      <w:lang w:val="az-Latn-AZ"/>
                    </w:rPr>
                    <w:t>324.8. İnzibati Xətalar Məcəlləsinin 324.3-cü maddəsində nəzərdə tutulmuş xətanın inzibati tənbeh almış şəxs tərəfindən inzibati tənbeh vermə haqqında qərar qüvvəyə mindiyi gündən bir il ərzində təkrar törədilməsi</w:t>
                  </w:r>
                </w:p>
              </w:tc>
              <w:tc>
                <w:tcPr>
                  <w:tcW w:w="848" w:type="dxa"/>
                  <w:vAlign w:val="center"/>
                </w:tcPr>
                <w:p w14:paraId="7595A37E" w14:textId="4A832FC6" w:rsidR="008856E6" w:rsidRPr="0019765C" w:rsidRDefault="008856E6" w:rsidP="001F276E">
                  <w:pPr>
                    <w:pStyle w:val="14"/>
                    <w:spacing w:after="0" w:line="240" w:lineRule="auto"/>
                    <w:ind w:left="0"/>
                    <w:jc w:val="center"/>
                    <w:outlineLvl w:val="0"/>
                    <w:rPr>
                      <w:rFonts w:ascii="Palatino Linotype" w:hAnsi="Palatino Linotype" w:cs="Arial"/>
                      <w:b/>
                      <w:iCs/>
                      <w:lang w:val="az-Latn-AZ"/>
                    </w:rPr>
                  </w:pPr>
                  <w:r w:rsidRPr="0019765C">
                    <w:rPr>
                      <w:rFonts w:ascii="Palatino Linotype" w:hAnsi="Palatino Linotype" w:cs="Arial"/>
                      <w:iCs/>
                      <w:sz w:val="24"/>
                      <w:szCs w:val="24"/>
                      <w:lang w:val="az-Latn-AZ"/>
                    </w:rPr>
                    <w:t>9-9</w:t>
                  </w:r>
                </w:p>
              </w:tc>
              <w:tc>
                <w:tcPr>
                  <w:tcW w:w="1102" w:type="dxa"/>
                </w:tcPr>
                <w:p w14:paraId="08AE221F"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1B5FB0CB"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410E11B2"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53C9AB1C"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7AB63C04"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3C296668"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1B4A6E7D"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62EEFDA1" w14:textId="77777777" w:rsidTr="00213688">
              <w:trPr>
                <w:trHeight w:val="256"/>
                <w:jc w:val="center"/>
              </w:trPr>
              <w:tc>
                <w:tcPr>
                  <w:tcW w:w="5805" w:type="dxa"/>
                </w:tcPr>
                <w:p w14:paraId="3BAD66A7" w14:textId="25CC903B" w:rsidR="008856E6" w:rsidRPr="0019765C" w:rsidRDefault="008856E6" w:rsidP="008856E6">
                  <w:pPr>
                    <w:jc w:val="both"/>
                    <w:rPr>
                      <w:rFonts w:ascii="Palatino Linotype" w:hAnsi="Palatino Linotype" w:cs="Arial"/>
                      <w:bCs/>
                      <w:iCs/>
                      <w:color w:val="000000"/>
                      <w:sz w:val="22"/>
                      <w:szCs w:val="22"/>
                      <w:lang w:val="az-Latn-AZ"/>
                    </w:rPr>
                  </w:pPr>
                  <w:r w:rsidRPr="0019765C">
                    <w:rPr>
                      <w:rFonts w:ascii="Palatino Linotype" w:hAnsi="Palatino Linotype" w:cs="Arial"/>
                      <w:iCs/>
                      <w:lang w:val="az-Latn-AZ"/>
                    </w:rPr>
                    <w:t>324.9. İnzibati Xətalar Məcəlləsinin 324.4-cü maddəsində nəzərdə tutulmuş xətanın inzibati tənbeh almış şəxs tərəfindən inzibati tənbeh vermə haqqında qərar qüvvəyə mindiyi gündən bir il ərzində təkrar törədilməsi</w:t>
                  </w:r>
                </w:p>
              </w:tc>
              <w:tc>
                <w:tcPr>
                  <w:tcW w:w="848" w:type="dxa"/>
                  <w:vAlign w:val="center"/>
                </w:tcPr>
                <w:p w14:paraId="0647E9B7" w14:textId="33C5DDFC" w:rsidR="008856E6" w:rsidRPr="0019765C" w:rsidRDefault="008856E6" w:rsidP="001F276E">
                  <w:pPr>
                    <w:pStyle w:val="14"/>
                    <w:spacing w:after="0" w:line="240" w:lineRule="auto"/>
                    <w:ind w:left="0"/>
                    <w:jc w:val="center"/>
                    <w:outlineLvl w:val="0"/>
                    <w:rPr>
                      <w:rFonts w:ascii="Palatino Linotype" w:hAnsi="Palatino Linotype" w:cs="Arial"/>
                      <w:b/>
                      <w:iCs/>
                      <w:lang w:val="az-Latn-AZ"/>
                    </w:rPr>
                  </w:pPr>
                  <w:r w:rsidRPr="0019765C">
                    <w:rPr>
                      <w:rFonts w:ascii="Palatino Linotype" w:hAnsi="Palatino Linotype" w:cs="Arial"/>
                      <w:iCs/>
                      <w:sz w:val="24"/>
                      <w:szCs w:val="24"/>
                      <w:lang w:val="az-Latn-AZ"/>
                    </w:rPr>
                    <w:t>9-10</w:t>
                  </w:r>
                </w:p>
              </w:tc>
              <w:tc>
                <w:tcPr>
                  <w:tcW w:w="1102" w:type="dxa"/>
                </w:tcPr>
                <w:p w14:paraId="0FDDCB2E"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4AC851F1"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01FC672B"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4B0E7D37"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05E6815A"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76FD000E"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62F81949"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6B8B6590" w14:textId="77777777" w:rsidTr="00213688">
              <w:trPr>
                <w:trHeight w:val="256"/>
                <w:jc w:val="center"/>
              </w:trPr>
              <w:tc>
                <w:tcPr>
                  <w:tcW w:w="5805" w:type="dxa"/>
                </w:tcPr>
                <w:p w14:paraId="7C9EBF48" w14:textId="48E1C904" w:rsidR="008856E6" w:rsidRPr="0019765C" w:rsidRDefault="008856E6" w:rsidP="008856E6">
                  <w:pPr>
                    <w:jc w:val="both"/>
                    <w:rPr>
                      <w:rFonts w:ascii="Palatino Linotype" w:hAnsi="Palatino Linotype" w:cs="Arial"/>
                      <w:bCs/>
                      <w:iCs/>
                      <w:color w:val="000000"/>
                      <w:sz w:val="22"/>
                      <w:szCs w:val="22"/>
                      <w:lang w:val="az-Latn-AZ"/>
                    </w:rPr>
                  </w:pPr>
                  <w:r w:rsidRPr="0019765C">
                    <w:rPr>
                      <w:rFonts w:ascii="Palatino Linotype" w:hAnsi="Palatino Linotype" w:cs="Arial"/>
                      <w:iCs/>
                      <w:lang w:val="az-Latn-AZ"/>
                    </w:rPr>
                    <w:t>324.10. İnzibati Xətalar Məcəlləsinin 324.5-ci maddəsində nəzərdə tutulmuş xətanın inzibati tənbeh almış şəxs tərəfindən inzibati tənbeh vermə haqqında qərar qüvvəyə mindiyi gündən bir il ərzində təkrar törədilməsi</w:t>
                  </w:r>
                </w:p>
              </w:tc>
              <w:tc>
                <w:tcPr>
                  <w:tcW w:w="848" w:type="dxa"/>
                  <w:vAlign w:val="center"/>
                </w:tcPr>
                <w:p w14:paraId="711D3AC5" w14:textId="18E96856" w:rsidR="008856E6" w:rsidRPr="0019765C" w:rsidRDefault="008856E6" w:rsidP="001F276E">
                  <w:pPr>
                    <w:pStyle w:val="14"/>
                    <w:spacing w:after="0" w:line="240" w:lineRule="auto"/>
                    <w:ind w:left="0"/>
                    <w:jc w:val="center"/>
                    <w:outlineLvl w:val="0"/>
                    <w:rPr>
                      <w:rFonts w:ascii="Palatino Linotype" w:hAnsi="Palatino Linotype" w:cs="Arial"/>
                      <w:b/>
                      <w:iCs/>
                      <w:lang w:val="az-Latn-AZ"/>
                    </w:rPr>
                  </w:pPr>
                  <w:r w:rsidRPr="0019765C">
                    <w:rPr>
                      <w:rFonts w:ascii="Palatino Linotype" w:hAnsi="Palatino Linotype" w:cs="Arial"/>
                      <w:iCs/>
                      <w:sz w:val="24"/>
                      <w:szCs w:val="24"/>
                      <w:lang w:val="az-Latn-AZ"/>
                    </w:rPr>
                    <w:t>9-11</w:t>
                  </w:r>
                </w:p>
              </w:tc>
              <w:tc>
                <w:tcPr>
                  <w:tcW w:w="1102" w:type="dxa"/>
                </w:tcPr>
                <w:p w14:paraId="09649407"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728F78C7"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051958E4"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3873DA33"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4F86B948"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7E7EE86D"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65A7A5AA"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2AE7E0A0" w14:textId="77777777" w:rsidTr="00213688">
              <w:trPr>
                <w:trHeight w:val="256"/>
                <w:jc w:val="center"/>
              </w:trPr>
              <w:tc>
                <w:tcPr>
                  <w:tcW w:w="5805" w:type="dxa"/>
                </w:tcPr>
                <w:p w14:paraId="3160F6F0" w14:textId="4D546277" w:rsidR="008856E6" w:rsidRPr="0019765C" w:rsidRDefault="008856E6" w:rsidP="008856E6">
                  <w:pPr>
                    <w:jc w:val="both"/>
                    <w:rPr>
                      <w:rFonts w:ascii="Palatino Linotype" w:hAnsi="Palatino Linotype" w:cs="Arial"/>
                      <w:bCs/>
                      <w:iCs/>
                      <w:color w:val="000000"/>
                      <w:sz w:val="22"/>
                      <w:szCs w:val="22"/>
                      <w:lang w:val="az-Latn-AZ"/>
                    </w:rPr>
                  </w:pPr>
                  <w:r w:rsidRPr="0019765C">
                    <w:rPr>
                      <w:rFonts w:ascii="Palatino Linotype" w:hAnsi="Palatino Linotype" w:cs="Arial"/>
                      <w:b/>
                      <w:bCs/>
                      <w:iCs/>
                      <w:lang w:val="az-Latn-AZ"/>
                    </w:rPr>
                    <w:lastRenderedPageBreak/>
                    <w:t>Maddə 324-1. Beynəlxalq sərnişin və yük daşımaları zamanı icazə blanklarından (jurnallarından) istifadə qaydalarının pozulması</w:t>
                  </w:r>
                </w:p>
              </w:tc>
              <w:tc>
                <w:tcPr>
                  <w:tcW w:w="848" w:type="dxa"/>
                  <w:vAlign w:val="center"/>
                </w:tcPr>
                <w:p w14:paraId="6FEE2163" w14:textId="3952440D" w:rsidR="008856E6" w:rsidRPr="0019765C" w:rsidRDefault="008856E6" w:rsidP="001F276E">
                  <w:pPr>
                    <w:pStyle w:val="14"/>
                    <w:spacing w:after="0" w:line="240" w:lineRule="auto"/>
                    <w:ind w:left="0"/>
                    <w:jc w:val="center"/>
                    <w:outlineLvl w:val="0"/>
                    <w:rPr>
                      <w:rFonts w:ascii="Palatino Linotype" w:hAnsi="Palatino Linotype" w:cs="Arial"/>
                      <w:b/>
                      <w:iCs/>
                      <w:lang w:val="az-Latn-AZ"/>
                    </w:rPr>
                  </w:pPr>
                  <w:r w:rsidRPr="0019765C">
                    <w:rPr>
                      <w:rFonts w:ascii="Palatino Linotype" w:hAnsi="Palatino Linotype" w:cs="Arial"/>
                      <w:b/>
                      <w:bCs/>
                      <w:iCs/>
                      <w:sz w:val="24"/>
                      <w:szCs w:val="24"/>
                      <w:lang w:val="az-Latn-AZ"/>
                    </w:rPr>
                    <w:t>9-12</w:t>
                  </w:r>
                </w:p>
              </w:tc>
              <w:tc>
                <w:tcPr>
                  <w:tcW w:w="1102" w:type="dxa"/>
                </w:tcPr>
                <w:p w14:paraId="1D83C8C1"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63B95C44"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591599D5"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2CBB6742"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2C751184"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222DB3D2"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4E5841FA"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0C963077" w14:textId="77777777" w:rsidTr="00213688">
              <w:trPr>
                <w:trHeight w:val="256"/>
                <w:jc w:val="center"/>
              </w:trPr>
              <w:tc>
                <w:tcPr>
                  <w:tcW w:w="5805" w:type="dxa"/>
                </w:tcPr>
                <w:p w14:paraId="5C33EA55" w14:textId="240971E1" w:rsidR="008856E6" w:rsidRPr="0019765C" w:rsidRDefault="008856E6" w:rsidP="008856E6">
                  <w:pPr>
                    <w:jc w:val="both"/>
                    <w:rPr>
                      <w:rFonts w:ascii="Palatino Linotype" w:hAnsi="Palatino Linotype" w:cs="Arial"/>
                      <w:bCs/>
                      <w:iCs/>
                      <w:color w:val="000000"/>
                      <w:sz w:val="22"/>
                      <w:szCs w:val="22"/>
                      <w:lang w:val="az-Latn-AZ"/>
                    </w:rPr>
                  </w:pPr>
                  <w:r w:rsidRPr="0019765C">
                    <w:rPr>
                      <w:rFonts w:ascii="Palatino Linotype" w:hAnsi="Palatino Linotype" w:cs="Arial"/>
                      <w:b/>
                      <w:bCs/>
                      <w:iCs/>
                      <w:lang w:val="az-Latn-AZ"/>
                    </w:rPr>
                    <w:t>Maddə 324-2. Hazırlıq keçməmiş sürücülərin avtomobil nəqliyyatı ilə sərnişin və yük daşınmasına cəlb edilməsi</w:t>
                  </w:r>
                </w:p>
              </w:tc>
              <w:tc>
                <w:tcPr>
                  <w:tcW w:w="848" w:type="dxa"/>
                  <w:vAlign w:val="center"/>
                </w:tcPr>
                <w:p w14:paraId="4EB19712" w14:textId="19627F56" w:rsidR="008856E6" w:rsidRPr="0019765C" w:rsidRDefault="008856E6" w:rsidP="001F276E">
                  <w:pPr>
                    <w:pStyle w:val="14"/>
                    <w:spacing w:after="0" w:line="240" w:lineRule="auto"/>
                    <w:ind w:left="0"/>
                    <w:jc w:val="center"/>
                    <w:outlineLvl w:val="0"/>
                    <w:rPr>
                      <w:rFonts w:ascii="Palatino Linotype" w:hAnsi="Palatino Linotype" w:cs="Arial"/>
                      <w:b/>
                      <w:iCs/>
                      <w:lang w:val="az-Latn-AZ"/>
                    </w:rPr>
                  </w:pPr>
                  <w:r w:rsidRPr="0019765C">
                    <w:rPr>
                      <w:rFonts w:ascii="Palatino Linotype" w:hAnsi="Palatino Linotype" w:cs="Arial"/>
                      <w:b/>
                      <w:bCs/>
                      <w:iCs/>
                      <w:sz w:val="24"/>
                      <w:szCs w:val="24"/>
                      <w:lang w:val="az-Latn-AZ"/>
                    </w:rPr>
                    <w:t>9-13</w:t>
                  </w:r>
                </w:p>
              </w:tc>
              <w:tc>
                <w:tcPr>
                  <w:tcW w:w="1102" w:type="dxa"/>
                </w:tcPr>
                <w:p w14:paraId="0DFD5F5D"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4C4033BF"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560E12BB"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74F182CC"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7033B767"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0B0FEED2"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7D49A043"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473AF576" w14:textId="77777777" w:rsidTr="00213688">
              <w:trPr>
                <w:trHeight w:val="256"/>
                <w:jc w:val="center"/>
              </w:trPr>
              <w:tc>
                <w:tcPr>
                  <w:tcW w:w="5805" w:type="dxa"/>
                </w:tcPr>
                <w:p w14:paraId="17B04FAB" w14:textId="72BBBB5D" w:rsidR="008856E6" w:rsidRPr="0019765C" w:rsidRDefault="008856E6" w:rsidP="008856E6">
                  <w:pPr>
                    <w:jc w:val="both"/>
                    <w:rPr>
                      <w:rFonts w:ascii="Palatino Linotype" w:hAnsi="Palatino Linotype" w:cs="Arial"/>
                      <w:bCs/>
                      <w:iCs/>
                      <w:color w:val="000000"/>
                      <w:sz w:val="22"/>
                      <w:szCs w:val="22"/>
                      <w:lang w:val="az-Latn-AZ"/>
                    </w:rPr>
                  </w:pPr>
                  <w:r w:rsidRPr="0019765C">
                    <w:rPr>
                      <w:rFonts w:ascii="Palatino Linotype" w:hAnsi="Palatino Linotype" w:cs="Arial"/>
                      <w:b/>
                      <w:bCs/>
                      <w:iCs/>
                      <w:lang w:val="az-Latn-AZ"/>
                    </w:rPr>
                    <w:t>Maddə 324-3. Xarici dövlət qeydiyyat nişanlı nəqliyyat vasitələri ilə Azərbaycan Respublikasının ərazisində ölkədaxili sərnişin və yük daşımalarının yerinə yetirilməsi</w:t>
                  </w:r>
                </w:p>
              </w:tc>
              <w:tc>
                <w:tcPr>
                  <w:tcW w:w="848" w:type="dxa"/>
                  <w:vAlign w:val="center"/>
                </w:tcPr>
                <w:p w14:paraId="61ED21B8" w14:textId="270FD6AC" w:rsidR="008856E6" w:rsidRPr="0019765C" w:rsidRDefault="008856E6" w:rsidP="001F276E">
                  <w:pPr>
                    <w:pStyle w:val="14"/>
                    <w:spacing w:after="0" w:line="240" w:lineRule="auto"/>
                    <w:ind w:left="0"/>
                    <w:jc w:val="center"/>
                    <w:outlineLvl w:val="0"/>
                    <w:rPr>
                      <w:rFonts w:ascii="Palatino Linotype" w:hAnsi="Palatino Linotype" w:cs="Arial"/>
                      <w:b/>
                      <w:iCs/>
                      <w:lang w:val="az-Latn-AZ"/>
                    </w:rPr>
                  </w:pPr>
                  <w:r w:rsidRPr="0019765C">
                    <w:rPr>
                      <w:rFonts w:ascii="Palatino Linotype" w:hAnsi="Palatino Linotype" w:cs="Arial"/>
                      <w:b/>
                      <w:bCs/>
                      <w:iCs/>
                      <w:sz w:val="24"/>
                      <w:szCs w:val="24"/>
                      <w:lang w:val="az-Latn-AZ"/>
                    </w:rPr>
                    <w:t>9-14</w:t>
                  </w:r>
                </w:p>
              </w:tc>
              <w:tc>
                <w:tcPr>
                  <w:tcW w:w="1102" w:type="dxa"/>
                </w:tcPr>
                <w:p w14:paraId="61337E70"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0F866C6D"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32FA4DFE"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478ECC2F"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4C3C08C8"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3629B51A"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7915751E"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0837788C" w14:textId="77777777" w:rsidTr="00213688">
              <w:trPr>
                <w:trHeight w:val="256"/>
                <w:jc w:val="center"/>
              </w:trPr>
              <w:tc>
                <w:tcPr>
                  <w:tcW w:w="5805" w:type="dxa"/>
                </w:tcPr>
                <w:p w14:paraId="698DCA37" w14:textId="193CBA97" w:rsidR="008856E6" w:rsidRPr="0019765C" w:rsidRDefault="008856E6" w:rsidP="008856E6">
                  <w:pPr>
                    <w:jc w:val="both"/>
                    <w:rPr>
                      <w:rFonts w:ascii="Palatino Linotype" w:hAnsi="Palatino Linotype"/>
                      <w:b/>
                      <w:iCs/>
                      <w:sz w:val="22"/>
                      <w:szCs w:val="22"/>
                      <w:lang w:val="az-Latn-AZ"/>
                    </w:rPr>
                  </w:pPr>
                  <w:r w:rsidRPr="0019765C">
                    <w:rPr>
                      <w:rFonts w:ascii="Palatino Linotype" w:hAnsi="Palatino Linotype"/>
                      <w:b/>
                      <w:iCs/>
                      <w:sz w:val="22"/>
                      <w:szCs w:val="22"/>
                      <w:lang w:val="az-Latn-AZ"/>
                    </w:rPr>
                    <w:t>Madd</w:t>
                  </w:r>
                  <w:r w:rsidRPr="0019765C">
                    <w:rPr>
                      <w:rFonts w:ascii="Palatino Linotype" w:hAnsi="Palatino Linotype" w:cs="Arial"/>
                      <w:b/>
                      <w:iCs/>
                      <w:sz w:val="22"/>
                      <w:szCs w:val="22"/>
                      <w:lang w:val="az-Latn-AZ"/>
                    </w:rPr>
                    <w:t>ə</w:t>
                  </w:r>
                  <w:r w:rsidRPr="0019765C">
                    <w:rPr>
                      <w:rFonts w:ascii="Palatino Linotype" w:hAnsi="Palatino Linotype"/>
                      <w:b/>
                      <w:iCs/>
                      <w:sz w:val="22"/>
                      <w:szCs w:val="22"/>
                      <w:lang w:val="az-Latn-AZ"/>
                    </w:rPr>
                    <w:t xml:space="preserve"> 326-1. Beyn</w:t>
                  </w:r>
                  <w:r w:rsidRPr="0019765C">
                    <w:rPr>
                      <w:rFonts w:ascii="Palatino Linotype" w:hAnsi="Palatino Linotype" w:cs="Arial"/>
                      <w:b/>
                      <w:iCs/>
                      <w:sz w:val="22"/>
                      <w:szCs w:val="22"/>
                      <w:lang w:val="az-Latn-AZ"/>
                    </w:rPr>
                    <w:t>ə</w:t>
                  </w:r>
                  <w:r w:rsidRPr="0019765C">
                    <w:rPr>
                      <w:rFonts w:ascii="Palatino Linotype" w:hAnsi="Palatino Linotype"/>
                      <w:b/>
                      <w:iCs/>
                      <w:sz w:val="22"/>
                      <w:szCs w:val="22"/>
                      <w:lang w:val="az-Latn-AZ"/>
                    </w:rPr>
                    <w:t>lxalq s</w:t>
                  </w:r>
                  <w:r w:rsidRPr="0019765C">
                    <w:rPr>
                      <w:rFonts w:ascii="Palatino Linotype" w:hAnsi="Palatino Linotype" w:cs="Arial"/>
                      <w:b/>
                      <w:iCs/>
                      <w:sz w:val="22"/>
                      <w:szCs w:val="22"/>
                      <w:lang w:val="az-Latn-AZ"/>
                    </w:rPr>
                    <w:t>ə</w:t>
                  </w:r>
                  <w:r w:rsidRPr="0019765C">
                    <w:rPr>
                      <w:rFonts w:ascii="Palatino Linotype" w:hAnsi="Palatino Linotype"/>
                      <w:b/>
                      <w:iCs/>
                      <w:sz w:val="22"/>
                      <w:szCs w:val="22"/>
                      <w:lang w:val="az-Latn-AZ"/>
                    </w:rPr>
                    <w:t>rnişin v</w:t>
                  </w:r>
                  <w:r w:rsidRPr="0019765C">
                    <w:rPr>
                      <w:rFonts w:ascii="Palatino Linotype" w:hAnsi="Palatino Linotype" w:cs="Arial"/>
                      <w:b/>
                      <w:iCs/>
                      <w:sz w:val="22"/>
                      <w:szCs w:val="22"/>
                      <w:lang w:val="az-Latn-AZ"/>
                    </w:rPr>
                    <w:t>ə</w:t>
                  </w:r>
                  <w:r w:rsidRPr="0019765C">
                    <w:rPr>
                      <w:rFonts w:ascii="Palatino Linotype" w:hAnsi="Palatino Linotype"/>
                      <w:b/>
                      <w:iCs/>
                      <w:sz w:val="22"/>
                      <w:szCs w:val="22"/>
                      <w:lang w:val="az-Latn-AZ"/>
                    </w:rPr>
                    <w:t xml:space="preserve"> yük daşımalarının taxoqrafdan istifad</w:t>
                  </w:r>
                  <w:r w:rsidRPr="0019765C">
                    <w:rPr>
                      <w:rFonts w:ascii="Palatino Linotype" w:hAnsi="Palatino Linotype" w:cs="Arial"/>
                      <w:b/>
                      <w:iCs/>
                      <w:sz w:val="22"/>
                      <w:szCs w:val="22"/>
                      <w:lang w:val="az-Latn-AZ"/>
                    </w:rPr>
                    <w:t>ə</w:t>
                  </w:r>
                  <w:r w:rsidRPr="0019765C">
                    <w:rPr>
                      <w:rFonts w:ascii="Palatino Linotype" w:hAnsi="Palatino Linotype"/>
                      <w:b/>
                      <w:iCs/>
                      <w:sz w:val="22"/>
                      <w:szCs w:val="22"/>
                      <w:lang w:val="az-Latn-AZ"/>
                    </w:rPr>
                    <w:t xml:space="preserve"> qaydaları pozulmaqla, habel</w:t>
                  </w:r>
                  <w:r w:rsidRPr="0019765C">
                    <w:rPr>
                      <w:rFonts w:ascii="Palatino Linotype" w:hAnsi="Palatino Linotype" w:cs="Arial"/>
                      <w:b/>
                      <w:iCs/>
                      <w:sz w:val="22"/>
                      <w:szCs w:val="22"/>
                      <w:lang w:val="az-Latn-AZ"/>
                    </w:rPr>
                    <w:t>ə</w:t>
                  </w:r>
                  <w:r w:rsidRPr="0019765C">
                    <w:rPr>
                      <w:rFonts w:ascii="Palatino Linotype" w:hAnsi="Palatino Linotype"/>
                      <w:b/>
                      <w:iCs/>
                      <w:sz w:val="22"/>
                      <w:szCs w:val="22"/>
                      <w:lang w:val="az-Latn-AZ"/>
                    </w:rPr>
                    <w:t xml:space="preserve"> sürücü t</w:t>
                  </w:r>
                  <w:r w:rsidRPr="0019765C">
                    <w:rPr>
                      <w:rFonts w:ascii="Palatino Linotype" w:hAnsi="Palatino Linotype" w:cs="Arial"/>
                      <w:b/>
                      <w:iCs/>
                      <w:sz w:val="22"/>
                      <w:szCs w:val="22"/>
                      <w:lang w:val="az-Latn-AZ"/>
                    </w:rPr>
                    <w:t>ə</w:t>
                  </w:r>
                  <w:r w:rsidRPr="0019765C">
                    <w:rPr>
                      <w:rFonts w:ascii="Palatino Linotype" w:hAnsi="Palatino Linotype"/>
                      <w:b/>
                      <w:iCs/>
                      <w:sz w:val="22"/>
                      <w:szCs w:val="22"/>
                      <w:lang w:val="az-Latn-AZ"/>
                    </w:rPr>
                    <w:t>r</w:t>
                  </w:r>
                  <w:r w:rsidRPr="0019765C">
                    <w:rPr>
                      <w:rFonts w:ascii="Palatino Linotype" w:hAnsi="Palatino Linotype" w:cs="Arial"/>
                      <w:b/>
                      <w:iCs/>
                      <w:sz w:val="22"/>
                      <w:szCs w:val="22"/>
                      <w:lang w:val="az-Latn-AZ"/>
                    </w:rPr>
                    <w:t>ə</w:t>
                  </w:r>
                  <w:r w:rsidRPr="0019765C">
                    <w:rPr>
                      <w:rFonts w:ascii="Palatino Linotype" w:hAnsi="Palatino Linotype"/>
                      <w:b/>
                      <w:iCs/>
                      <w:sz w:val="22"/>
                      <w:szCs w:val="22"/>
                      <w:lang w:val="az-Latn-AZ"/>
                    </w:rPr>
                    <w:t>find</w:t>
                  </w:r>
                  <w:r w:rsidRPr="0019765C">
                    <w:rPr>
                      <w:rFonts w:ascii="Palatino Linotype" w:hAnsi="Palatino Linotype" w:cs="Arial"/>
                      <w:b/>
                      <w:iCs/>
                      <w:sz w:val="22"/>
                      <w:szCs w:val="22"/>
                      <w:lang w:val="az-Latn-AZ"/>
                    </w:rPr>
                    <w:t>ə</w:t>
                  </w:r>
                  <w:r w:rsidRPr="0019765C">
                    <w:rPr>
                      <w:rFonts w:ascii="Palatino Linotype" w:hAnsi="Palatino Linotype"/>
                      <w:b/>
                      <w:iCs/>
                      <w:sz w:val="22"/>
                      <w:szCs w:val="22"/>
                      <w:lang w:val="az-Latn-AZ"/>
                    </w:rPr>
                    <w:t>n iş v</w:t>
                  </w:r>
                  <w:r w:rsidRPr="0019765C">
                    <w:rPr>
                      <w:rFonts w:ascii="Palatino Linotype" w:hAnsi="Palatino Linotype" w:cs="Arial"/>
                      <w:b/>
                      <w:iCs/>
                      <w:sz w:val="22"/>
                      <w:szCs w:val="22"/>
                      <w:lang w:val="az-Latn-AZ"/>
                    </w:rPr>
                    <w:t>ə</w:t>
                  </w:r>
                  <w:r w:rsidRPr="0019765C">
                    <w:rPr>
                      <w:rFonts w:ascii="Palatino Linotype" w:hAnsi="Palatino Linotype"/>
                      <w:b/>
                      <w:iCs/>
                      <w:sz w:val="22"/>
                      <w:szCs w:val="22"/>
                      <w:lang w:val="az-Latn-AZ"/>
                    </w:rPr>
                    <w:t xml:space="preserve"> istirah</w:t>
                  </w:r>
                  <w:r w:rsidRPr="0019765C">
                    <w:rPr>
                      <w:rFonts w:ascii="Palatino Linotype" w:hAnsi="Palatino Linotype" w:cs="Arial"/>
                      <w:b/>
                      <w:iCs/>
                      <w:sz w:val="22"/>
                      <w:szCs w:val="22"/>
                      <w:lang w:val="az-Latn-AZ"/>
                    </w:rPr>
                    <w:t>ə</w:t>
                  </w:r>
                  <w:r w:rsidRPr="0019765C">
                    <w:rPr>
                      <w:rFonts w:ascii="Palatino Linotype" w:hAnsi="Palatino Linotype"/>
                      <w:b/>
                      <w:iCs/>
                      <w:sz w:val="22"/>
                      <w:szCs w:val="22"/>
                      <w:lang w:val="az-Latn-AZ"/>
                    </w:rPr>
                    <w:t>t rejimin</w:t>
                  </w:r>
                  <w:r w:rsidRPr="0019765C">
                    <w:rPr>
                      <w:rFonts w:ascii="Palatino Linotype" w:hAnsi="Palatino Linotype" w:cs="Arial"/>
                      <w:b/>
                      <w:iCs/>
                      <w:sz w:val="22"/>
                      <w:szCs w:val="22"/>
                      <w:lang w:val="az-Latn-AZ"/>
                    </w:rPr>
                    <w:t>ə</w:t>
                  </w:r>
                  <w:r w:rsidRPr="0019765C">
                    <w:rPr>
                      <w:rFonts w:ascii="Palatino Linotype" w:hAnsi="Palatino Linotype"/>
                      <w:b/>
                      <w:iCs/>
                      <w:sz w:val="22"/>
                      <w:szCs w:val="22"/>
                      <w:lang w:val="az-Latn-AZ"/>
                    </w:rPr>
                    <w:t xml:space="preserve"> riay</w:t>
                  </w:r>
                  <w:r w:rsidRPr="0019765C">
                    <w:rPr>
                      <w:rFonts w:ascii="Palatino Linotype" w:hAnsi="Palatino Linotype" w:cs="Arial"/>
                      <w:b/>
                      <w:iCs/>
                      <w:sz w:val="22"/>
                      <w:szCs w:val="22"/>
                      <w:lang w:val="az-Latn-AZ"/>
                    </w:rPr>
                    <w:t>ə</w:t>
                  </w:r>
                  <w:r w:rsidRPr="0019765C">
                    <w:rPr>
                      <w:rFonts w:ascii="Palatino Linotype" w:hAnsi="Palatino Linotype"/>
                      <w:b/>
                      <w:iCs/>
                      <w:sz w:val="22"/>
                      <w:szCs w:val="22"/>
                      <w:lang w:val="az-Latn-AZ"/>
                    </w:rPr>
                    <w:t>t edilm</w:t>
                  </w:r>
                  <w:r w:rsidRPr="0019765C">
                    <w:rPr>
                      <w:rFonts w:ascii="Palatino Linotype" w:hAnsi="Palatino Linotype" w:cs="Arial"/>
                      <w:b/>
                      <w:iCs/>
                      <w:sz w:val="22"/>
                      <w:szCs w:val="22"/>
                      <w:lang w:val="az-Latn-AZ"/>
                    </w:rPr>
                    <w:t>ə</w:t>
                  </w:r>
                  <w:r w:rsidRPr="0019765C">
                    <w:rPr>
                      <w:rFonts w:ascii="Palatino Linotype" w:hAnsi="Palatino Linotype"/>
                      <w:b/>
                      <w:iCs/>
                      <w:sz w:val="22"/>
                      <w:szCs w:val="22"/>
                      <w:lang w:val="az-Latn-AZ"/>
                    </w:rPr>
                    <w:t>d</w:t>
                  </w:r>
                  <w:r w:rsidRPr="0019765C">
                    <w:rPr>
                      <w:rFonts w:ascii="Palatino Linotype" w:hAnsi="Palatino Linotype" w:cs="Arial"/>
                      <w:b/>
                      <w:iCs/>
                      <w:sz w:val="22"/>
                      <w:szCs w:val="22"/>
                      <w:lang w:val="az-Latn-AZ"/>
                    </w:rPr>
                    <w:t>ə</w:t>
                  </w:r>
                  <w:r w:rsidRPr="0019765C">
                    <w:rPr>
                      <w:rFonts w:ascii="Palatino Linotype" w:hAnsi="Palatino Linotype"/>
                      <w:b/>
                      <w:iCs/>
                      <w:sz w:val="22"/>
                      <w:szCs w:val="22"/>
                      <w:lang w:val="az-Latn-AZ"/>
                    </w:rPr>
                    <w:t>n yerin</w:t>
                  </w:r>
                  <w:r w:rsidRPr="0019765C">
                    <w:rPr>
                      <w:rFonts w:ascii="Palatino Linotype" w:hAnsi="Palatino Linotype" w:cs="Arial"/>
                      <w:b/>
                      <w:iCs/>
                      <w:sz w:val="22"/>
                      <w:szCs w:val="22"/>
                      <w:lang w:val="az-Latn-AZ"/>
                    </w:rPr>
                    <w:t>ə</w:t>
                  </w:r>
                  <w:r w:rsidRPr="0019765C">
                    <w:rPr>
                      <w:rFonts w:ascii="Palatino Linotype" w:hAnsi="Palatino Linotype"/>
                      <w:b/>
                      <w:iCs/>
                      <w:sz w:val="22"/>
                      <w:szCs w:val="22"/>
                      <w:lang w:val="az-Latn-AZ"/>
                    </w:rPr>
                    <w:t xml:space="preserve"> yetirilm</w:t>
                  </w:r>
                  <w:r w:rsidRPr="0019765C">
                    <w:rPr>
                      <w:rFonts w:ascii="Palatino Linotype" w:hAnsi="Palatino Linotype" w:cs="Arial"/>
                      <w:b/>
                      <w:iCs/>
                      <w:sz w:val="22"/>
                      <w:szCs w:val="22"/>
                      <w:lang w:val="az-Latn-AZ"/>
                    </w:rPr>
                    <w:t>ə</w:t>
                  </w:r>
                  <w:r w:rsidRPr="0019765C">
                    <w:rPr>
                      <w:rFonts w:ascii="Palatino Linotype" w:hAnsi="Palatino Linotype"/>
                      <w:b/>
                      <w:iCs/>
                      <w:sz w:val="22"/>
                      <w:szCs w:val="22"/>
                      <w:lang w:val="az-Latn-AZ"/>
                    </w:rPr>
                    <w:t xml:space="preserve">si </w:t>
                  </w:r>
                </w:p>
              </w:tc>
              <w:tc>
                <w:tcPr>
                  <w:tcW w:w="848" w:type="dxa"/>
                </w:tcPr>
                <w:p w14:paraId="7F938B46" w14:textId="257BCB8E" w:rsidR="008856E6" w:rsidRPr="0019765C" w:rsidRDefault="008856E6" w:rsidP="008856E6">
                  <w:pPr>
                    <w:jc w:val="center"/>
                    <w:rPr>
                      <w:rFonts w:ascii="Palatino Linotype" w:hAnsi="Palatino Linotype"/>
                      <w:b/>
                      <w:iCs/>
                      <w:sz w:val="22"/>
                      <w:szCs w:val="22"/>
                      <w:lang w:val="az-Latn-AZ"/>
                    </w:rPr>
                  </w:pPr>
                  <w:r w:rsidRPr="0019765C">
                    <w:rPr>
                      <w:rFonts w:ascii="Palatino Linotype" w:hAnsi="Palatino Linotype"/>
                      <w:b/>
                      <w:iCs/>
                      <w:sz w:val="22"/>
                      <w:szCs w:val="22"/>
                      <w:lang w:val="az-Latn-AZ"/>
                    </w:rPr>
                    <w:t>9-15</w:t>
                  </w:r>
                </w:p>
              </w:tc>
              <w:tc>
                <w:tcPr>
                  <w:tcW w:w="1102" w:type="dxa"/>
                </w:tcPr>
                <w:p w14:paraId="5A5300D4"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3D539D5B"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4BC88BD1"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67A8B002"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4D7529D2"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22D2491D"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784B9F9E"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1A17B905" w14:textId="77777777" w:rsidTr="00213688">
              <w:trPr>
                <w:trHeight w:val="256"/>
                <w:jc w:val="center"/>
              </w:trPr>
              <w:tc>
                <w:tcPr>
                  <w:tcW w:w="5805" w:type="dxa"/>
                </w:tcPr>
                <w:p w14:paraId="531847FC" w14:textId="49CEE894" w:rsidR="008856E6" w:rsidRPr="0019765C" w:rsidRDefault="008856E6" w:rsidP="008856E6">
                  <w:pPr>
                    <w:jc w:val="both"/>
                    <w:rPr>
                      <w:rFonts w:ascii="Palatino Linotype" w:hAnsi="Palatino Linotype"/>
                      <w:iCs/>
                      <w:sz w:val="22"/>
                      <w:szCs w:val="22"/>
                      <w:lang w:val="az-Latn-AZ"/>
                    </w:rPr>
                  </w:pPr>
                  <w:r w:rsidRPr="0019765C">
                    <w:rPr>
                      <w:rFonts w:ascii="Palatino Linotype" w:hAnsi="Palatino Linotype"/>
                      <w:iCs/>
                      <w:sz w:val="22"/>
                      <w:szCs w:val="22"/>
                      <w:lang w:val="az-Latn-AZ"/>
                    </w:rPr>
                    <w:t>326-1.1. Yük avtomobill</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ri v</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ümumi istifad</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d</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olan n</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qliyyat vasit</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l</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ri il</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beyn</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lxalq s</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rnişin v</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yük daşımalarında taxoqrafdan istifad</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qaydalarının pozulması</w:t>
                  </w:r>
                </w:p>
              </w:tc>
              <w:tc>
                <w:tcPr>
                  <w:tcW w:w="848" w:type="dxa"/>
                </w:tcPr>
                <w:p w14:paraId="658E6011" w14:textId="737049FF" w:rsidR="008856E6" w:rsidRPr="0019765C" w:rsidRDefault="008856E6" w:rsidP="008856E6">
                  <w:pPr>
                    <w:jc w:val="center"/>
                    <w:rPr>
                      <w:rFonts w:ascii="Palatino Linotype" w:hAnsi="Palatino Linotype"/>
                      <w:b/>
                      <w:iCs/>
                      <w:sz w:val="22"/>
                      <w:szCs w:val="22"/>
                      <w:lang w:val="az-Latn-AZ"/>
                    </w:rPr>
                  </w:pPr>
                  <w:r w:rsidRPr="0019765C">
                    <w:rPr>
                      <w:rFonts w:ascii="Palatino Linotype" w:hAnsi="Palatino Linotype"/>
                      <w:b/>
                      <w:iCs/>
                      <w:sz w:val="22"/>
                      <w:szCs w:val="22"/>
                      <w:lang w:val="az-Latn-AZ"/>
                    </w:rPr>
                    <w:t>9-16</w:t>
                  </w:r>
                </w:p>
              </w:tc>
              <w:tc>
                <w:tcPr>
                  <w:tcW w:w="1102" w:type="dxa"/>
                </w:tcPr>
                <w:p w14:paraId="22085DFE"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360AAFBE"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5304D707"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7BB9FA8F"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28CE4A0B"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0CFB58D9"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218C2FEF"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375EB5B2" w14:textId="77777777" w:rsidTr="00213688">
              <w:trPr>
                <w:trHeight w:val="256"/>
                <w:jc w:val="center"/>
              </w:trPr>
              <w:tc>
                <w:tcPr>
                  <w:tcW w:w="5805" w:type="dxa"/>
                </w:tcPr>
                <w:p w14:paraId="1B21BC73" w14:textId="77777777" w:rsidR="008856E6" w:rsidRPr="0019765C" w:rsidRDefault="008856E6" w:rsidP="008856E6">
                  <w:pPr>
                    <w:jc w:val="both"/>
                    <w:rPr>
                      <w:rFonts w:ascii="Palatino Linotype" w:hAnsi="Palatino Linotype"/>
                      <w:iCs/>
                      <w:sz w:val="22"/>
                      <w:szCs w:val="22"/>
                      <w:lang w:val="az-Latn-AZ"/>
                    </w:rPr>
                  </w:pPr>
                  <w:r w:rsidRPr="0019765C">
                    <w:rPr>
                      <w:rFonts w:ascii="Palatino Linotype" w:hAnsi="Palatino Linotype"/>
                      <w:iCs/>
                      <w:sz w:val="22"/>
                      <w:szCs w:val="22"/>
                      <w:lang w:val="az-Latn-AZ"/>
                    </w:rPr>
                    <w:t>326-1.1.1. daşımaların taxoqraf olmadan yerin</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yetirilm</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si</w:t>
                  </w:r>
                </w:p>
              </w:tc>
              <w:tc>
                <w:tcPr>
                  <w:tcW w:w="848" w:type="dxa"/>
                </w:tcPr>
                <w:p w14:paraId="78475420" w14:textId="0AC1FDA1" w:rsidR="008856E6" w:rsidRPr="0019765C" w:rsidRDefault="008856E6" w:rsidP="008856E6">
                  <w:pPr>
                    <w:jc w:val="center"/>
                    <w:rPr>
                      <w:rFonts w:ascii="Palatino Linotype" w:hAnsi="Palatino Linotype"/>
                      <w:b/>
                      <w:iCs/>
                      <w:sz w:val="22"/>
                      <w:szCs w:val="22"/>
                      <w:lang w:val="az-Latn-AZ"/>
                    </w:rPr>
                  </w:pPr>
                  <w:r w:rsidRPr="0019765C">
                    <w:rPr>
                      <w:rFonts w:ascii="Palatino Linotype" w:hAnsi="Palatino Linotype"/>
                      <w:b/>
                      <w:iCs/>
                      <w:sz w:val="22"/>
                      <w:szCs w:val="22"/>
                      <w:lang w:val="az-Latn-AZ"/>
                    </w:rPr>
                    <w:t>9-17</w:t>
                  </w:r>
                </w:p>
              </w:tc>
              <w:tc>
                <w:tcPr>
                  <w:tcW w:w="1102" w:type="dxa"/>
                </w:tcPr>
                <w:p w14:paraId="63735359"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5A5163C2"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7F6CEEED"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1116F80E"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3936F19A"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0BDF637C"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13F84AEA"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70B72239" w14:textId="77777777" w:rsidTr="00213688">
              <w:trPr>
                <w:trHeight w:val="256"/>
                <w:jc w:val="center"/>
              </w:trPr>
              <w:tc>
                <w:tcPr>
                  <w:tcW w:w="5805" w:type="dxa"/>
                </w:tcPr>
                <w:p w14:paraId="476D3A77" w14:textId="77777777" w:rsidR="008856E6" w:rsidRPr="0019765C" w:rsidRDefault="008856E6" w:rsidP="008856E6">
                  <w:pPr>
                    <w:jc w:val="both"/>
                    <w:rPr>
                      <w:rFonts w:ascii="Palatino Linotype" w:hAnsi="Palatino Linotype"/>
                      <w:iCs/>
                      <w:sz w:val="22"/>
                      <w:szCs w:val="22"/>
                      <w:lang w:val="az-Latn-AZ"/>
                    </w:rPr>
                  </w:pPr>
                  <w:r w:rsidRPr="0019765C">
                    <w:rPr>
                      <w:rFonts w:ascii="Palatino Linotype" w:hAnsi="Palatino Linotype"/>
                      <w:iCs/>
                      <w:sz w:val="22"/>
                      <w:szCs w:val="22"/>
                      <w:lang w:val="az-Latn-AZ"/>
                    </w:rPr>
                    <w:t>326-1.1.2. daşımaların yoxlanma müdd</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ti bitmiş v</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ya plomblanması pozulmuş taxoqrafla yerin</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yetirilm</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si</w:t>
                  </w:r>
                </w:p>
              </w:tc>
              <w:tc>
                <w:tcPr>
                  <w:tcW w:w="848" w:type="dxa"/>
                </w:tcPr>
                <w:p w14:paraId="4468C80A" w14:textId="57CCE656" w:rsidR="008856E6" w:rsidRPr="0019765C" w:rsidRDefault="008856E6" w:rsidP="008856E6">
                  <w:pPr>
                    <w:jc w:val="center"/>
                    <w:rPr>
                      <w:rFonts w:ascii="Palatino Linotype" w:hAnsi="Palatino Linotype"/>
                      <w:b/>
                      <w:iCs/>
                      <w:sz w:val="22"/>
                      <w:szCs w:val="22"/>
                      <w:lang w:val="az-Latn-AZ"/>
                    </w:rPr>
                  </w:pPr>
                  <w:r w:rsidRPr="0019765C">
                    <w:rPr>
                      <w:rFonts w:ascii="Palatino Linotype" w:hAnsi="Palatino Linotype"/>
                      <w:b/>
                      <w:iCs/>
                      <w:sz w:val="22"/>
                      <w:szCs w:val="22"/>
                      <w:lang w:val="az-Latn-AZ"/>
                    </w:rPr>
                    <w:t>9-18</w:t>
                  </w:r>
                </w:p>
              </w:tc>
              <w:tc>
                <w:tcPr>
                  <w:tcW w:w="1102" w:type="dxa"/>
                </w:tcPr>
                <w:p w14:paraId="02CEF530"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58A0E5D6"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2F9E33D0"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633680B6"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3CF4B144"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12414DCE"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6E5291FA"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2F376DA1" w14:textId="77777777" w:rsidTr="00213688">
              <w:trPr>
                <w:trHeight w:val="256"/>
                <w:jc w:val="center"/>
              </w:trPr>
              <w:tc>
                <w:tcPr>
                  <w:tcW w:w="5805" w:type="dxa"/>
                </w:tcPr>
                <w:p w14:paraId="3CA8CF08" w14:textId="77777777" w:rsidR="008856E6" w:rsidRPr="0019765C" w:rsidRDefault="008856E6" w:rsidP="008856E6">
                  <w:pPr>
                    <w:jc w:val="both"/>
                    <w:rPr>
                      <w:rFonts w:ascii="Palatino Linotype" w:hAnsi="Palatino Linotype"/>
                      <w:iCs/>
                      <w:sz w:val="22"/>
                      <w:szCs w:val="22"/>
                      <w:lang w:val="az-Latn-AZ"/>
                    </w:rPr>
                  </w:pPr>
                  <w:r w:rsidRPr="0019765C">
                    <w:rPr>
                      <w:rFonts w:ascii="Palatino Linotype" w:hAnsi="Palatino Linotype"/>
                      <w:iCs/>
                      <w:sz w:val="22"/>
                      <w:szCs w:val="22"/>
                      <w:lang w:val="az-Latn-AZ"/>
                    </w:rPr>
                    <w:t>326-1.1.3. daşımaların tamamil</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v</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ya h</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 hansı funksiyası işl</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m</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y</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n taxoqrafla yerin</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yetirilm</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si</w:t>
                  </w:r>
                </w:p>
              </w:tc>
              <w:tc>
                <w:tcPr>
                  <w:tcW w:w="848" w:type="dxa"/>
                </w:tcPr>
                <w:p w14:paraId="331B3628" w14:textId="7194C5A9" w:rsidR="008856E6" w:rsidRPr="0019765C" w:rsidRDefault="008856E6" w:rsidP="008856E6">
                  <w:pPr>
                    <w:jc w:val="center"/>
                    <w:rPr>
                      <w:rFonts w:ascii="Palatino Linotype" w:hAnsi="Palatino Linotype"/>
                      <w:b/>
                      <w:iCs/>
                      <w:sz w:val="22"/>
                      <w:szCs w:val="22"/>
                      <w:lang w:val="az-Latn-AZ"/>
                    </w:rPr>
                  </w:pPr>
                  <w:r w:rsidRPr="0019765C">
                    <w:rPr>
                      <w:rFonts w:ascii="Palatino Linotype" w:hAnsi="Palatino Linotype"/>
                      <w:b/>
                      <w:iCs/>
                      <w:sz w:val="22"/>
                      <w:szCs w:val="22"/>
                      <w:lang w:val="az-Latn-AZ"/>
                    </w:rPr>
                    <w:t>9-19</w:t>
                  </w:r>
                </w:p>
              </w:tc>
              <w:tc>
                <w:tcPr>
                  <w:tcW w:w="1102" w:type="dxa"/>
                </w:tcPr>
                <w:p w14:paraId="35F9649D"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3B95AAD6"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77C79860"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3F2D8366"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5016C8E1"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15253E00"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50C84CCE"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45575DC3" w14:textId="77777777" w:rsidTr="00213688">
              <w:trPr>
                <w:trHeight w:val="256"/>
                <w:jc w:val="center"/>
              </w:trPr>
              <w:tc>
                <w:tcPr>
                  <w:tcW w:w="5805" w:type="dxa"/>
                </w:tcPr>
                <w:p w14:paraId="7C757773" w14:textId="77777777" w:rsidR="008856E6" w:rsidRPr="0019765C" w:rsidRDefault="008856E6" w:rsidP="008856E6">
                  <w:pPr>
                    <w:jc w:val="both"/>
                    <w:rPr>
                      <w:rFonts w:ascii="Palatino Linotype" w:hAnsi="Palatino Linotype"/>
                      <w:iCs/>
                      <w:sz w:val="22"/>
                      <w:szCs w:val="22"/>
                      <w:lang w:val="az-Latn-AZ"/>
                    </w:rPr>
                  </w:pPr>
                  <w:r w:rsidRPr="0019765C">
                    <w:rPr>
                      <w:rFonts w:ascii="Palatino Linotype" w:hAnsi="Palatino Linotype"/>
                      <w:iCs/>
                      <w:sz w:val="22"/>
                      <w:szCs w:val="22"/>
                      <w:lang w:val="az-Latn-AZ"/>
                    </w:rPr>
                    <w:t>326-1.1.4. daşımaların taxoqrafın yoxlanmasına dair möhür vurulmadan v</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ya onun yoxlanması haqqında müvafiq ş</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had</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tnam</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olmadan yerin</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yetirilm</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si</w:t>
                  </w:r>
                </w:p>
              </w:tc>
              <w:tc>
                <w:tcPr>
                  <w:tcW w:w="848" w:type="dxa"/>
                </w:tcPr>
                <w:p w14:paraId="41747F4C" w14:textId="00876524" w:rsidR="008856E6" w:rsidRPr="0019765C" w:rsidRDefault="008856E6" w:rsidP="008856E6">
                  <w:pPr>
                    <w:jc w:val="center"/>
                    <w:rPr>
                      <w:rFonts w:ascii="Palatino Linotype" w:hAnsi="Palatino Linotype"/>
                      <w:b/>
                      <w:iCs/>
                      <w:sz w:val="22"/>
                      <w:szCs w:val="22"/>
                      <w:lang w:val="az-Latn-AZ"/>
                    </w:rPr>
                  </w:pPr>
                  <w:r w:rsidRPr="0019765C">
                    <w:rPr>
                      <w:rFonts w:ascii="Palatino Linotype" w:hAnsi="Palatino Linotype"/>
                      <w:b/>
                      <w:iCs/>
                      <w:sz w:val="22"/>
                      <w:szCs w:val="22"/>
                      <w:lang w:val="az-Latn-AZ"/>
                    </w:rPr>
                    <w:t>9-20</w:t>
                  </w:r>
                </w:p>
              </w:tc>
              <w:tc>
                <w:tcPr>
                  <w:tcW w:w="1102" w:type="dxa"/>
                </w:tcPr>
                <w:p w14:paraId="2D445EA7"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32EFF08E"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39EC40CB"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377E70FB"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08C120BB"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74116DB6"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5BAADFC5"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0A802151" w14:textId="77777777" w:rsidTr="00213688">
              <w:trPr>
                <w:trHeight w:val="256"/>
                <w:jc w:val="center"/>
              </w:trPr>
              <w:tc>
                <w:tcPr>
                  <w:tcW w:w="5805" w:type="dxa"/>
                </w:tcPr>
                <w:p w14:paraId="43B4C979" w14:textId="77777777" w:rsidR="008856E6" w:rsidRPr="0019765C" w:rsidRDefault="008856E6" w:rsidP="008856E6">
                  <w:pPr>
                    <w:jc w:val="both"/>
                    <w:rPr>
                      <w:rFonts w:ascii="Palatino Linotype" w:hAnsi="Palatino Linotype"/>
                      <w:iCs/>
                      <w:sz w:val="22"/>
                      <w:szCs w:val="22"/>
                      <w:lang w:val="az-Latn-AZ"/>
                    </w:rPr>
                  </w:pPr>
                  <w:r w:rsidRPr="0019765C">
                    <w:rPr>
                      <w:rFonts w:ascii="Palatino Linotype" w:hAnsi="Palatino Linotype"/>
                      <w:iCs/>
                      <w:sz w:val="22"/>
                      <w:szCs w:val="22"/>
                      <w:lang w:val="az-Latn-AZ"/>
                    </w:rPr>
                    <w:t>326-1.1.5. daşımaların taxoqrafın qeydiyyata aldığı m</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lumatlar saxtalaşdırılmaqla yerin</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yetirilm</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si</w:t>
                  </w:r>
                </w:p>
              </w:tc>
              <w:tc>
                <w:tcPr>
                  <w:tcW w:w="848" w:type="dxa"/>
                </w:tcPr>
                <w:p w14:paraId="09A1F350" w14:textId="6A982B88" w:rsidR="008856E6" w:rsidRPr="0019765C" w:rsidRDefault="008856E6" w:rsidP="008856E6">
                  <w:pPr>
                    <w:jc w:val="center"/>
                    <w:rPr>
                      <w:rFonts w:ascii="Palatino Linotype" w:hAnsi="Palatino Linotype"/>
                      <w:b/>
                      <w:iCs/>
                      <w:sz w:val="22"/>
                      <w:szCs w:val="22"/>
                      <w:lang w:val="az-Latn-AZ"/>
                    </w:rPr>
                  </w:pPr>
                  <w:r w:rsidRPr="0019765C">
                    <w:rPr>
                      <w:rFonts w:ascii="Palatino Linotype" w:hAnsi="Palatino Linotype"/>
                      <w:b/>
                      <w:iCs/>
                      <w:sz w:val="22"/>
                      <w:szCs w:val="22"/>
                      <w:lang w:val="az-Latn-AZ"/>
                    </w:rPr>
                    <w:t>9-21</w:t>
                  </w:r>
                </w:p>
              </w:tc>
              <w:tc>
                <w:tcPr>
                  <w:tcW w:w="1102" w:type="dxa"/>
                </w:tcPr>
                <w:p w14:paraId="24FFFB10"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0B4F54BB"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7D723B15"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22519AD4"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2FAD76C8"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2CB2A03D"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5BBA05DF"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017304CD" w14:textId="77777777" w:rsidTr="00213688">
              <w:trPr>
                <w:trHeight w:val="256"/>
                <w:jc w:val="center"/>
              </w:trPr>
              <w:tc>
                <w:tcPr>
                  <w:tcW w:w="5805" w:type="dxa"/>
                </w:tcPr>
                <w:p w14:paraId="708AEA14" w14:textId="21BD58AC" w:rsidR="008856E6" w:rsidRPr="0019765C" w:rsidRDefault="008856E6" w:rsidP="008856E6">
                  <w:pPr>
                    <w:jc w:val="both"/>
                    <w:rPr>
                      <w:rFonts w:ascii="Palatino Linotype" w:hAnsi="Palatino Linotype"/>
                      <w:iCs/>
                      <w:sz w:val="22"/>
                      <w:szCs w:val="22"/>
                      <w:lang w:val="az-Latn-AZ"/>
                    </w:rPr>
                  </w:pPr>
                  <w:r w:rsidRPr="0019765C">
                    <w:rPr>
                      <w:rFonts w:ascii="Palatino Linotype" w:hAnsi="Palatino Linotype"/>
                      <w:iCs/>
                      <w:sz w:val="22"/>
                      <w:szCs w:val="22"/>
                      <w:lang w:val="az-Latn-AZ"/>
                    </w:rPr>
                    <w:t>326-1.2. Yük avtomobill</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ri v</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ümumi istifad</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d</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olan n</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qliyyat vasit</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l</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ri il</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beyn</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lxalq s</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rnişin v</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yük </w:t>
                  </w:r>
                  <w:r w:rsidRPr="0019765C">
                    <w:rPr>
                      <w:rFonts w:ascii="Palatino Linotype" w:hAnsi="Palatino Linotype"/>
                      <w:iCs/>
                      <w:sz w:val="22"/>
                      <w:szCs w:val="22"/>
                      <w:lang w:val="az-Latn-AZ"/>
                    </w:rPr>
                    <w:lastRenderedPageBreak/>
                    <w:t>daşımaları yerin</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yetir</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n sürücü t</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r</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find</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n iş v</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istirah</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t rejimin</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 xml:space="preserve"> riay</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t edilm</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m</w:t>
                  </w:r>
                  <w:r w:rsidRPr="0019765C">
                    <w:rPr>
                      <w:rFonts w:ascii="Palatino Linotype" w:hAnsi="Palatino Linotype" w:cs="Arial"/>
                      <w:iCs/>
                      <w:sz w:val="22"/>
                      <w:szCs w:val="22"/>
                      <w:lang w:val="az-Latn-AZ"/>
                    </w:rPr>
                    <w:t>ə</w:t>
                  </w:r>
                  <w:r w:rsidRPr="0019765C">
                    <w:rPr>
                      <w:rFonts w:ascii="Palatino Linotype" w:hAnsi="Palatino Linotype"/>
                      <w:iCs/>
                      <w:sz w:val="22"/>
                      <w:szCs w:val="22"/>
                      <w:lang w:val="az-Latn-AZ"/>
                    </w:rPr>
                    <w:t>si</w:t>
                  </w:r>
                </w:p>
              </w:tc>
              <w:tc>
                <w:tcPr>
                  <w:tcW w:w="848" w:type="dxa"/>
                </w:tcPr>
                <w:p w14:paraId="1C42F050" w14:textId="456338D5" w:rsidR="008856E6" w:rsidRPr="0019765C" w:rsidRDefault="008856E6" w:rsidP="008856E6">
                  <w:pPr>
                    <w:jc w:val="center"/>
                    <w:rPr>
                      <w:rFonts w:ascii="Palatino Linotype" w:hAnsi="Palatino Linotype"/>
                      <w:b/>
                      <w:iCs/>
                      <w:sz w:val="22"/>
                      <w:szCs w:val="22"/>
                      <w:lang w:val="az-Latn-AZ"/>
                    </w:rPr>
                  </w:pPr>
                  <w:r w:rsidRPr="0019765C">
                    <w:rPr>
                      <w:rFonts w:ascii="Palatino Linotype" w:hAnsi="Palatino Linotype"/>
                      <w:b/>
                      <w:iCs/>
                      <w:sz w:val="22"/>
                      <w:szCs w:val="22"/>
                      <w:lang w:val="az-Latn-AZ"/>
                    </w:rPr>
                    <w:lastRenderedPageBreak/>
                    <w:t>9-22</w:t>
                  </w:r>
                </w:p>
              </w:tc>
              <w:tc>
                <w:tcPr>
                  <w:tcW w:w="1102" w:type="dxa"/>
                </w:tcPr>
                <w:p w14:paraId="4F09E808"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4A1752DF"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7BD3184A"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6C57C292"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7DD04642"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3A244F7B"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1E0A051E"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34777BA3" w14:textId="77777777" w:rsidTr="00213688">
              <w:trPr>
                <w:trHeight w:val="256"/>
                <w:jc w:val="center"/>
              </w:trPr>
              <w:tc>
                <w:tcPr>
                  <w:tcW w:w="5805" w:type="dxa"/>
                </w:tcPr>
                <w:p w14:paraId="2CA51647" w14:textId="77FF8F54" w:rsidR="008856E6" w:rsidRPr="0019765C" w:rsidRDefault="008856E6" w:rsidP="008856E6">
                  <w:pPr>
                    <w:jc w:val="both"/>
                    <w:rPr>
                      <w:rFonts w:ascii="Palatino Linotype" w:hAnsi="Palatino Linotype"/>
                      <w:iCs/>
                      <w:sz w:val="22"/>
                      <w:szCs w:val="22"/>
                      <w:lang w:val="az-Latn-AZ"/>
                    </w:rPr>
                  </w:pPr>
                  <w:r w:rsidRPr="0019765C">
                    <w:rPr>
                      <w:rFonts w:ascii="Palatino Linotype" w:hAnsi="Palatino Linotype" w:cs="Arial"/>
                      <w:b/>
                      <w:bCs/>
                      <w:iCs/>
                      <w:lang w:val="az-Latn-AZ"/>
                    </w:rPr>
                    <w:t>Maddə 326-2. Taksi sifarişi operatorları tərəfindən avtomobil nəqliyyatı haqqında qanunvericiliyin pozulması</w:t>
                  </w:r>
                </w:p>
              </w:tc>
              <w:tc>
                <w:tcPr>
                  <w:tcW w:w="848" w:type="dxa"/>
                  <w:vAlign w:val="center"/>
                </w:tcPr>
                <w:p w14:paraId="54545EF9" w14:textId="01E5DA1B" w:rsidR="008856E6" w:rsidRPr="0019765C" w:rsidRDefault="008856E6" w:rsidP="008856E6">
                  <w:pPr>
                    <w:jc w:val="center"/>
                    <w:rPr>
                      <w:rFonts w:ascii="Palatino Linotype" w:hAnsi="Palatino Linotype"/>
                      <w:b/>
                      <w:iCs/>
                      <w:sz w:val="22"/>
                      <w:szCs w:val="22"/>
                      <w:lang w:val="az-Latn-AZ"/>
                    </w:rPr>
                  </w:pPr>
                  <w:r w:rsidRPr="0019765C">
                    <w:rPr>
                      <w:rFonts w:ascii="Palatino Linotype" w:hAnsi="Palatino Linotype" w:cs="Arial"/>
                      <w:b/>
                      <w:bCs/>
                      <w:iCs/>
                      <w:lang w:val="az-Latn-AZ"/>
                    </w:rPr>
                    <w:t>9-23</w:t>
                  </w:r>
                </w:p>
              </w:tc>
              <w:tc>
                <w:tcPr>
                  <w:tcW w:w="1102" w:type="dxa"/>
                </w:tcPr>
                <w:p w14:paraId="43CC48FE" w14:textId="1FB79A4A"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0F1901DB"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4D68F045"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4DD66C5E"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3608422B"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75DF344C"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0EE64F28"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2558B868" w14:textId="77777777" w:rsidTr="00213688">
              <w:trPr>
                <w:trHeight w:val="256"/>
                <w:jc w:val="center"/>
              </w:trPr>
              <w:tc>
                <w:tcPr>
                  <w:tcW w:w="5805" w:type="dxa"/>
                </w:tcPr>
                <w:p w14:paraId="348BE917" w14:textId="77777777" w:rsidR="008856E6" w:rsidRPr="0019765C" w:rsidRDefault="008856E6" w:rsidP="008856E6">
                  <w:pPr>
                    <w:jc w:val="both"/>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Maddə 327. Nəqliyyat vasitələrinin sürücüləri tərəfindən yol hərəkəti qaydalarının pozulması</w:t>
                  </w:r>
                </w:p>
              </w:tc>
              <w:tc>
                <w:tcPr>
                  <w:tcW w:w="848" w:type="dxa"/>
                </w:tcPr>
                <w:p w14:paraId="7679EF2B" w14:textId="77777777" w:rsidR="008856E6" w:rsidRPr="0019765C" w:rsidRDefault="008856E6" w:rsidP="008856E6">
                  <w:pPr>
                    <w:pStyle w:val="14"/>
                    <w:spacing w:after="0" w:line="240" w:lineRule="auto"/>
                    <w:ind w:left="180"/>
                    <w:jc w:val="center"/>
                    <w:outlineLvl w:val="0"/>
                    <w:rPr>
                      <w:rFonts w:ascii="Palatino Linotype" w:hAnsi="Palatino Linotype" w:cs="Arial"/>
                      <w:b/>
                      <w:iCs/>
                      <w:lang w:val="az-Latn-AZ"/>
                    </w:rPr>
                  </w:pPr>
                  <w:r w:rsidRPr="0019765C">
                    <w:rPr>
                      <w:rFonts w:ascii="Palatino Linotype" w:hAnsi="Palatino Linotype" w:cs="Arial"/>
                      <w:b/>
                      <w:iCs/>
                      <w:lang w:val="az-Latn-AZ"/>
                    </w:rPr>
                    <w:t>10</w:t>
                  </w:r>
                </w:p>
              </w:tc>
              <w:tc>
                <w:tcPr>
                  <w:tcW w:w="1102" w:type="dxa"/>
                </w:tcPr>
                <w:p w14:paraId="3ED94BD4" w14:textId="77777777" w:rsidR="008856E6" w:rsidRPr="0019765C" w:rsidRDefault="008856E6" w:rsidP="008856E6">
                  <w:pPr>
                    <w:outlineLvl w:val="0"/>
                    <w:rPr>
                      <w:rFonts w:ascii="Palatino Linotype" w:hAnsi="Palatino Linotype" w:cs="Arial"/>
                      <w:b/>
                      <w:iCs/>
                      <w:sz w:val="22"/>
                      <w:szCs w:val="22"/>
                      <w:lang w:val="az-Latn-AZ"/>
                    </w:rPr>
                  </w:pPr>
                </w:p>
              </w:tc>
              <w:tc>
                <w:tcPr>
                  <w:tcW w:w="1267" w:type="dxa"/>
                </w:tcPr>
                <w:p w14:paraId="313EE859" w14:textId="77777777" w:rsidR="008856E6" w:rsidRPr="0019765C" w:rsidRDefault="008856E6" w:rsidP="008856E6">
                  <w:pPr>
                    <w:outlineLvl w:val="0"/>
                    <w:rPr>
                      <w:rFonts w:ascii="Palatino Linotype" w:hAnsi="Palatino Linotype" w:cs="Arial"/>
                      <w:b/>
                      <w:iCs/>
                      <w:sz w:val="22"/>
                      <w:szCs w:val="22"/>
                      <w:lang w:val="az-Latn-AZ"/>
                    </w:rPr>
                  </w:pPr>
                </w:p>
              </w:tc>
              <w:tc>
                <w:tcPr>
                  <w:tcW w:w="987" w:type="dxa"/>
                </w:tcPr>
                <w:p w14:paraId="55645A20" w14:textId="77777777" w:rsidR="008856E6" w:rsidRPr="0019765C" w:rsidRDefault="008856E6" w:rsidP="008856E6">
                  <w:pPr>
                    <w:outlineLvl w:val="0"/>
                    <w:rPr>
                      <w:rFonts w:ascii="Palatino Linotype" w:hAnsi="Palatino Linotype" w:cs="Arial"/>
                      <w:b/>
                      <w:iCs/>
                      <w:sz w:val="22"/>
                      <w:szCs w:val="22"/>
                      <w:lang w:val="az-Latn-AZ"/>
                    </w:rPr>
                  </w:pPr>
                </w:p>
              </w:tc>
              <w:tc>
                <w:tcPr>
                  <w:tcW w:w="1439" w:type="dxa"/>
                </w:tcPr>
                <w:p w14:paraId="05E25585"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56F78544" w14:textId="77777777" w:rsidR="008856E6" w:rsidRPr="0019765C" w:rsidRDefault="008856E6" w:rsidP="008856E6">
                  <w:pPr>
                    <w:outlineLvl w:val="0"/>
                    <w:rPr>
                      <w:rFonts w:ascii="Palatino Linotype" w:hAnsi="Palatino Linotype" w:cs="Arial"/>
                      <w:b/>
                      <w:iCs/>
                      <w:sz w:val="22"/>
                      <w:szCs w:val="22"/>
                      <w:lang w:val="az-Latn-AZ"/>
                    </w:rPr>
                  </w:pPr>
                </w:p>
              </w:tc>
              <w:tc>
                <w:tcPr>
                  <w:tcW w:w="989" w:type="dxa"/>
                </w:tcPr>
                <w:p w14:paraId="70C05326" w14:textId="77777777" w:rsidR="008856E6" w:rsidRPr="0019765C" w:rsidRDefault="008856E6" w:rsidP="008856E6">
                  <w:pPr>
                    <w:outlineLvl w:val="0"/>
                    <w:rPr>
                      <w:rFonts w:ascii="Palatino Linotype" w:hAnsi="Palatino Linotype" w:cs="Arial"/>
                      <w:b/>
                      <w:iCs/>
                      <w:sz w:val="22"/>
                      <w:szCs w:val="22"/>
                      <w:lang w:val="az-Latn-AZ"/>
                    </w:rPr>
                  </w:pPr>
                </w:p>
              </w:tc>
              <w:tc>
                <w:tcPr>
                  <w:tcW w:w="1441" w:type="dxa"/>
                </w:tcPr>
                <w:p w14:paraId="1D42C3A8" w14:textId="77777777" w:rsidR="008856E6" w:rsidRPr="0019765C" w:rsidRDefault="008856E6" w:rsidP="008856E6">
                  <w:pPr>
                    <w:outlineLvl w:val="0"/>
                    <w:rPr>
                      <w:rFonts w:ascii="Palatino Linotype" w:hAnsi="Palatino Linotype" w:cs="Arial"/>
                      <w:b/>
                      <w:iCs/>
                      <w:sz w:val="22"/>
                      <w:szCs w:val="22"/>
                      <w:lang w:val="az-Latn-AZ"/>
                    </w:rPr>
                  </w:pPr>
                </w:p>
              </w:tc>
            </w:tr>
            <w:tr w:rsidR="008856E6" w:rsidRPr="0019765C" w14:paraId="170B4850" w14:textId="77777777" w:rsidTr="00213688">
              <w:trPr>
                <w:trHeight w:val="256"/>
                <w:jc w:val="center"/>
              </w:trPr>
              <w:tc>
                <w:tcPr>
                  <w:tcW w:w="5805" w:type="dxa"/>
                </w:tcPr>
                <w:p w14:paraId="57A74658" w14:textId="77777777" w:rsidR="008856E6" w:rsidRPr="0019765C" w:rsidRDefault="008856E6" w:rsidP="008856E6">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327.1. Yol nişanlarının və ya yolların hərəkət hissəsinin işarələrinin tələblərinə riayət edilməməsinə, yaxud nəqliyyat vasitəsinin yolların hərəkət hissələrində yerləşdirilməsi, yaxud araməsafəsi, yedəyə alma, yük daşıma, sürmə təlimi keçmə, yaşayış zonasında hərəkət etmə, əks istiqamətli hərəkət zolağına çıxmadan ötmə və ya manevr etmə qaydalarının pozulması, səkilərlə və “Yol hərəkəti haqqında” Azərbaycan Respublikasının Qanunu ilə nəzərdə tutulmamış hallarda yolun çiyni ilə hərəkət edilməsi, nəqliyyat vasitələrindən bayıra hər hansı əşyanın atılması</w:t>
                  </w:r>
                </w:p>
              </w:tc>
              <w:tc>
                <w:tcPr>
                  <w:tcW w:w="848" w:type="dxa"/>
                </w:tcPr>
                <w:p w14:paraId="474292A2" w14:textId="77777777" w:rsidR="008856E6" w:rsidRPr="0019765C" w:rsidRDefault="008856E6" w:rsidP="008856E6">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11</w:t>
                  </w:r>
                </w:p>
              </w:tc>
              <w:tc>
                <w:tcPr>
                  <w:tcW w:w="1102" w:type="dxa"/>
                </w:tcPr>
                <w:p w14:paraId="60002392" w14:textId="3A5498E5" w:rsidR="008856E6" w:rsidRPr="0019765C" w:rsidRDefault="008856E6" w:rsidP="008856E6">
                  <w:pPr>
                    <w:outlineLvl w:val="0"/>
                    <w:rPr>
                      <w:rFonts w:ascii="Palatino Linotype" w:hAnsi="Palatino Linotype" w:cs="Arial"/>
                      <w:b/>
                      <w:bCs/>
                      <w:iCs/>
                      <w:sz w:val="22"/>
                      <w:szCs w:val="22"/>
                      <w:lang w:val="az-Latn-AZ"/>
                    </w:rPr>
                  </w:pPr>
                </w:p>
              </w:tc>
              <w:tc>
                <w:tcPr>
                  <w:tcW w:w="1267" w:type="dxa"/>
                </w:tcPr>
                <w:p w14:paraId="00618643" w14:textId="77777777" w:rsidR="008856E6" w:rsidRPr="0019765C" w:rsidRDefault="008856E6" w:rsidP="008856E6">
                  <w:pPr>
                    <w:outlineLvl w:val="0"/>
                    <w:rPr>
                      <w:rFonts w:ascii="Palatino Linotype" w:hAnsi="Palatino Linotype" w:cs="Arial"/>
                      <w:iCs/>
                      <w:sz w:val="22"/>
                      <w:szCs w:val="22"/>
                      <w:lang w:val="az-Latn-AZ"/>
                    </w:rPr>
                  </w:pPr>
                </w:p>
              </w:tc>
              <w:tc>
                <w:tcPr>
                  <w:tcW w:w="987" w:type="dxa"/>
                </w:tcPr>
                <w:p w14:paraId="3868733C" w14:textId="77777777" w:rsidR="008856E6" w:rsidRPr="0019765C" w:rsidRDefault="008856E6" w:rsidP="008856E6">
                  <w:pPr>
                    <w:outlineLvl w:val="0"/>
                    <w:rPr>
                      <w:rFonts w:ascii="Palatino Linotype" w:hAnsi="Palatino Linotype" w:cs="Arial"/>
                      <w:iCs/>
                      <w:sz w:val="22"/>
                      <w:szCs w:val="22"/>
                      <w:lang w:val="az-Latn-AZ"/>
                    </w:rPr>
                  </w:pPr>
                </w:p>
              </w:tc>
              <w:tc>
                <w:tcPr>
                  <w:tcW w:w="1439" w:type="dxa"/>
                </w:tcPr>
                <w:p w14:paraId="1A1995CC" w14:textId="77777777" w:rsidR="008856E6" w:rsidRPr="0019765C" w:rsidRDefault="008856E6" w:rsidP="008856E6">
                  <w:pPr>
                    <w:outlineLvl w:val="0"/>
                    <w:rPr>
                      <w:rFonts w:ascii="Palatino Linotype" w:hAnsi="Palatino Linotype" w:cs="Arial"/>
                      <w:iCs/>
                      <w:sz w:val="22"/>
                      <w:szCs w:val="22"/>
                      <w:lang w:val="az-Latn-AZ"/>
                    </w:rPr>
                  </w:pPr>
                </w:p>
              </w:tc>
              <w:tc>
                <w:tcPr>
                  <w:tcW w:w="989" w:type="dxa"/>
                </w:tcPr>
                <w:p w14:paraId="62948288" w14:textId="77777777" w:rsidR="008856E6" w:rsidRPr="0019765C" w:rsidRDefault="008856E6" w:rsidP="008856E6">
                  <w:pPr>
                    <w:outlineLvl w:val="0"/>
                    <w:rPr>
                      <w:rFonts w:ascii="Palatino Linotype" w:hAnsi="Palatino Linotype" w:cs="Arial"/>
                      <w:iCs/>
                      <w:sz w:val="22"/>
                      <w:szCs w:val="22"/>
                      <w:lang w:val="az-Latn-AZ"/>
                    </w:rPr>
                  </w:pPr>
                </w:p>
              </w:tc>
              <w:tc>
                <w:tcPr>
                  <w:tcW w:w="989" w:type="dxa"/>
                </w:tcPr>
                <w:p w14:paraId="766089EC" w14:textId="77777777" w:rsidR="008856E6" w:rsidRPr="0019765C" w:rsidRDefault="008856E6" w:rsidP="008856E6">
                  <w:pPr>
                    <w:outlineLvl w:val="0"/>
                    <w:rPr>
                      <w:rFonts w:ascii="Palatino Linotype" w:hAnsi="Palatino Linotype" w:cs="Arial"/>
                      <w:iCs/>
                      <w:sz w:val="22"/>
                      <w:szCs w:val="22"/>
                      <w:lang w:val="az-Latn-AZ"/>
                    </w:rPr>
                  </w:pPr>
                </w:p>
              </w:tc>
              <w:tc>
                <w:tcPr>
                  <w:tcW w:w="1441" w:type="dxa"/>
                </w:tcPr>
                <w:p w14:paraId="70981FDD" w14:textId="77777777" w:rsidR="008856E6" w:rsidRPr="0019765C" w:rsidRDefault="008856E6" w:rsidP="008856E6">
                  <w:pPr>
                    <w:outlineLvl w:val="0"/>
                    <w:rPr>
                      <w:rFonts w:ascii="Palatino Linotype" w:hAnsi="Palatino Linotype" w:cs="Arial"/>
                      <w:iCs/>
                      <w:sz w:val="22"/>
                      <w:szCs w:val="22"/>
                      <w:lang w:val="az-Latn-AZ"/>
                    </w:rPr>
                  </w:pPr>
                </w:p>
              </w:tc>
            </w:tr>
            <w:tr w:rsidR="00972A5C" w:rsidRPr="0019765C" w14:paraId="305526B7" w14:textId="77777777" w:rsidTr="00213688">
              <w:trPr>
                <w:trHeight w:val="256"/>
                <w:jc w:val="center"/>
              </w:trPr>
              <w:tc>
                <w:tcPr>
                  <w:tcW w:w="5805" w:type="dxa"/>
                </w:tcPr>
                <w:p w14:paraId="07BAB252" w14:textId="06A3D0CF"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spacing w:val="2"/>
                      <w:lang w:val="az-Latn-AZ"/>
                    </w:rPr>
                    <w:t>327.1-1. “Yol hərəkəti haqqında” Azərbaycan Respublikası Qanununun yol verdiyi hallar istisna olmaqla, 5.9, 5.10.1–5.10.3 nişanları ilə işarələnmiş, ümumi istifadədə olan nəqliyyat vasitələri üçün nəzərdə tutulmuş hərəkət zolağı olan yollarda hərəkət edən digər nəqliyyat vasitələrinin həmin zolaqda hərəkət etməsi</w:t>
                  </w:r>
                </w:p>
              </w:tc>
              <w:tc>
                <w:tcPr>
                  <w:tcW w:w="848" w:type="dxa"/>
                  <w:vAlign w:val="center"/>
                </w:tcPr>
                <w:p w14:paraId="2057B8A7" w14:textId="222A8958"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eastAsia="Times New Roman" w:hAnsi="Palatino Linotype" w:cs="Arial"/>
                      <w:iCs/>
                      <w:spacing w:val="2"/>
                      <w:sz w:val="24"/>
                      <w:szCs w:val="24"/>
                      <w:lang w:val="az-Latn-AZ" w:eastAsia="ru-RU"/>
                    </w:rPr>
                    <w:t>11-1</w:t>
                  </w:r>
                  <w:r w:rsidR="0016298B" w:rsidRPr="0019765C">
                    <w:rPr>
                      <w:rFonts w:ascii="Palatino Linotype" w:eastAsia="Times New Roman" w:hAnsi="Palatino Linotype" w:cs="Arial"/>
                      <w:iCs/>
                      <w:spacing w:val="2"/>
                      <w:sz w:val="24"/>
                      <w:szCs w:val="24"/>
                      <w:lang w:val="az-Latn-AZ" w:eastAsia="ru-RU"/>
                    </w:rPr>
                    <w:t xml:space="preserve"> </w:t>
                  </w:r>
                </w:p>
              </w:tc>
              <w:tc>
                <w:tcPr>
                  <w:tcW w:w="1102" w:type="dxa"/>
                </w:tcPr>
                <w:p w14:paraId="60538F5F" w14:textId="77777777" w:rsidR="00972A5C" w:rsidRPr="0019765C" w:rsidRDefault="00972A5C" w:rsidP="00972A5C">
                  <w:pPr>
                    <w:outlineLvl w:val="0"/>
                    <w:rPr>
                      <w:rFonts w:ascii="Palatino Linotype" w:hAnsi="Palatino Linotype" w:cs="Arial"/>
                      <w:iCs/>
                      <w:sz w:val="22"/>
                      <w:szCs w:val="22"/>
                      <w:lang w:val="az-Latn-AZ"/>
                    </w:rPr>
                  </w:pPr>
                </w:p>
              </w:tc>
              <w:tc>
                <w:tcPr>
                  <w:tcW w:w="1267" w:type="dxa"/>
                </w:tcPr>
                <w:p w14:paraId="00B00BE7" w14:textId="77777777" w:rsidR="00972A5C" w:rsidRPr="0019765C" w:rsidRDefault="00972A5C" w:rsidP="00972A5C">
                  <w:pPr>
                    <w:outlineLvl w:val="0"/>
                    <w:rPr>
                      <w:rFonts w:ascii="Palatino Linotype" w:hAnsi="Palatino Linotype" w:cs="Arial"/>
                      <w:iCs/>
                      <w:sz w:val="22"/>
                      <w:szCs w:val="22"/>
                      <w:lang w:val="az-Latn-AZ"/>
                    </w:rPr>
                  </w:pPr>
                </w:p>
              </w:tc>
              <w:tc>
                <w:tcPr>
                  <w:tcW w:w="987" w:type="dxa"/>
                </w:tcPr>
                <w:p w14:paraId="7CC54EF7" w14:textId="77777777" w:rsidR="00972A5C" w:rsidRPr="0019765C" w:rsidRDefault="00972A5C" w:rsidP="00972A5C">
                  <w:pPr>
                    <w:outlineLvl w:val="0"/>
                    <w:rPr>
                      <w:rFonts w:ascii="Palatino Linotype" w:hAnsi="Palatino Linotype" w:cs="Arial"/>
                      <w:iCs/>
                      <w:sz w:val="22"/>
                      <w:szCs w:val="22"/>
                      <w:lang w:val="az-Latn-AZ"/>
                    </w:rPr>
                  </w:pPr>
                </w:p>
              </w:tc>
              <w:tc>
                <w:tcPr>
                  <w:tcW w:w="1439" w:type="dxa"/>
                </w:tcPr>
                <w:p w14:paraId="387366D3"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3E3C6CDE"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2F294DAD" w14:textId="77777777" w:rsidR="00972A5C" w:rsidRPr="0019765C" w:rsidRDefault="00972A5C" w:rsidP="00972A5C">
                  <w:pPr>
                    <w:outlineLvl w:val="0"/>
                    <w:rPr>
                      <w:rFonts w:ascii="Palatino Linotype" w:hAnsi="Palatino Linotype" w:cs="Arial"/>
                      <w:iCs/>
                      <w:sz w:val="22"/>
                      <w:szCs w:val="22"/>
                      <w:lang w:val="az-Latn-AZ"/>
                    </w:rPr>
                  </w:pPr>
                </w:p>
              </w:tc>
              <w:tc>
                <w:tcPr>
                  <w:tcW w:w="1441" w:type="dxa"/>
                </w:tcPr>
                <w:p w14:paraId="5E95B532" w14:textId="77777777" w:rsidR="00972A5C" w:rsidRPr="0019765C" w:rsidRDefault="00972A5C" w:rsidP="00972A5C">
                  <w:pPr>
                    <w:outlineLvl w:val="0"/>
                    <w:rPr>
                      <w:rFonts w:ascii="Palatino Linotype" w:hAnsi="Palatino Linotype" w:cs="Arial"/>
                      <w:iCs/>
                      <w:sz w:val="22"/>
                      <w:szCs w:val="22"/>
                      <w:lang w:val="az-Latn-AZ"/>
                    </w:rPr>
                  </w:pPr>
                </w:p>
              </w:tc>
            </w:tr>
            <w:tr w:rsidR="00972A5C" w:rsidRPr="0019765C" w14:paraId="7F3E72F6" w14:textId="77777777" w:rsidTr="00213688">
              <w:trPr>
                <w:trHeight w:val="256"/>
                <w:jc w:val="center"/>
              </w:trPr>
              <w:tc>
                <w:tcPr>
                  <w:tcW w:w="5805" w:type="dxa"/>
                </w:tcPr>
                <w:p w14:paraId="0B931F60" w14:textId="511928E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spacing w:val="2"/>
                      <w:lang w:val="az-Latn-AZ"/>
                    </w:rPr>
                    <w:t>327.1-2. Velosiped yollarında velosiped və kiçik elektrik nəqliyyat vasitələri istisna olmaqla, digər nəqliyyat vasitələrinin hərəkət etməsi</w:t>
                  </w:r>
                </w:p>
              </w:tc>
              <w:tc>
                <w:tcPr>
                  <w:tcW w:w="848" w:type="dxa"/>
                  <w:vAlign w:val="center"/>
                </w:tcPr>
                <w:p w14:paraId="2627548F" w14:textId="4D430EAB"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eastAsia="Times New Roman" w:hAnsi="Palatino Linotype" w:cs="Arial"/>
                      <w:iCs/>
                      <w:spacing w:val="2"/>
                      <w:sz w:val="24"/>
                      <w:szCs w:val="24"/>
                      <w:lang w:val="az-Latn-AZ" w:eastAsia="ru-RU"/>
                    </w:rPr>
                    <w:t>11-2</w:t>
                  </w:r>
                </w:p>
              </w:tc>
              <w:tc>
                <w:tcPr>
                  <w:tcW w:w="1102" w:type="dxa"/>
                </w:tcPr>
                <w:p w14:paraId="4DE3ABA5" w14:textId="77777777" w:rsidR="00972A5C" w:rsidRPr="0019765C" w:rsidRDefault="00972A5C" w:rsidP="00972A5C">
                  <w:pPr>
                    <w:outlineLvl w:val="0"/>
                    <w:rPr>
                      <w:rFonts w:ascii="Palatino Linotype" w:hAnsi="Palatino Linotype" w:cs="Arial"/>
                      <w:iCs/>
                      <w:sz w:val="22"/>
                      <w:szCs w:val="22"/>
                      <w:lang w:val="az-Latn-AZ"/>
                    </w:rPr>
                  </w:pPr>
                </w:p>
              </w:tc>
              <w:tc>
                <w:tcPr>
                  <w:tcW w:w="1267" w:type="dxa"/>
                </w:tcPr>
                <w:p w14:paraId="323CAD89" w14:textId="77777777" w:rsidR="00972A5C" w:rsidRPr="0019765C" w:rsidRDefault="00972A5C" w:rsidP="00972A5C">
                  <w:pPr>
                    <w:outlineLvl w:val="0"/>
                    <w:rPr>
                      <w:rFonts w:ascii="Palatino Linotype" w:hAnsi="Palatino Linotype" w:cs="Arial"/>
                      <w:iCs/>
                      <w:sz w:val="22"/>
                      <w:szCs w:val="22"/>
                      <w:lang w:val="az-Latn-AZ"/>
                    </w:rPr>
                  </w:pPr>
                </w:p>
              </w:tc>
              <w:tc>
                <w:tcPr>
                  <w:tcW w:w="987" w:type="dxa"/>
                </w:tcPr>
                <w:p w14:paraId="5CDA3D61" w14:textId="77777777" w:rsidR="00972A5C" w:rsidRPr="0019765C" w:rsidRDefault="00972A5C" w:rsidP="00972A5C">
                  <w:pPr>
                    <w:outlineLvl w:val="0"/>
                    <w:rPr>
                      <w:rFonts w:ascii="Palatino Linotype" w:hAnsi="Palatino Linotype" w:cs="Arial"/>
                      <w:iCs/>
                      <w:sz w:val="22"/>
                      <w:szCs w:val="22"/>
                      <w:lang w:val="az-Latn-AZ"/>
                    </w:rPr>
                  </w:pPr>
                </w:p>
              </w:tc>
              <w:tc>
                <w:tcPr>
                  <w:tcW w:w="1439" w:type="dxa"/>
                </w:tcPr>
                <w:p w14:paraId="3B719F8F"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11030B51"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3CD5D826" w14:textId="77777777" w:rsidR="00972A5C" w:rsidRPr="0019765C" w:rsidRDefault="00972A5C" w:rsidP="00972A5C">
                  <w:pPr>
                    <w:outlineLvl w:val="0"/>
                    <w:rPr>
                      <w:rFonts w:ascii="Palatino Linotype" w:hAnsi="Palatino Linotype" w:cs="Arial"/>
                      <w:iCs/>
                      <w:sz w:val="22"/>
                      <w:szCs w:val="22"/>
                      <w:lang w:val="az-Latn-AZ"/>
                    </w:rPr>
                  </w:pPr>
                </w:p>
              </w:tc>
              <w:tc>
                <w:tcPr>
                  <w:tcW w:w="1441" w:type="dxa"/>
                </w:tcPr>
                <w:p w14:paraId="72D20CB5" w14:textId="77777777" w:rsidR="00972A5C" w:rsidRPr="0019765C" w:rsidRDefault="00972A5C" w:rsidP="00972A5C">
                  <w:pPr>
                    <w:outlineLvl w:val="0"/>
                    <w:rPr>
                      <w:rFonts w:ascii="Palatino Linotype" w:hAnsi="Palatino Linotype" w:cs="Arial"/>
                      <w:iCs/>
                      <w:sz w:val="22"/>
                      <w:szCs w:val="22"/>
                      <w:lang w:val="az-Latn-AZ"/>
                    </w:rPr>
                  </w:pPr>
                </w:p>
              </w:tc>
            </w:tr>
            <w:tr w:rsidR="00972A5C" w:rsidRPr="0019765C" w14:paraId="122A9FC3" w14:textId="77777777" w:rsidTr="00213688">
              <w:trPr>
                <w:trHeight w:val="256"/>
                <w:jc w:val="center"/>
              </w:trPr>
              <w:tc>
                <w:tcPr>
                  <w:tcW w:w="5805" w:type="dxa"/>
                </w:tcPr>
                <w:p w14:paraId="26E1F59D"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 xml:space="preserve">327.2. Svetoforun və ya nizamlayıcının qadağanedici işarəsi verilərkən hərəkətin davam etdirilməsi, 3.1 “Giriş qadağandır” yol nişanının tələblərinin və ya sərnişin </w:t>
                  </w:r>
                  <w:r w:rsidRPr="0019765C">
                    <w:rPr>
                      <w:rFonts w:ascii="Palatino Linotype" w:hAnsi="Palatino Linotype" w:cs="Arial"/>
                      <w:iCs/>
                      <w:color w:val="000000"/>
                      <w:sz w:val="22"/>
                      <w:szCs w:val="22"/>
                      <w:lang w:val="az-Latn-AZ"/>
                    </w:rPr>
                    <w:lastRenderedPageBreak/>
                    <w:t>daşıma, əks istiqamətli hərəkət zolağına çıxmaqla ötmə və ya manevr etmə, yolayrıcını keçmə qaydalarının pozulması, ümumi istifadədə olan nəqliyyat vasitələrinin, yaxud adamlar daşınan yük avtomobillərinin sərnişinlərlə yanacaqdoldurma məntəqəsinə daxil olması, 1.1, 1.3 və 1.11 üfüqi nişanlanma xətlərinin tələblərinə riayət etməyərək sola və ya geriyə dönmə, yaxud maneəni kənardan keçmə</w:t>
                  </w:r>
                </w:p>
              </w:tc>
              <w:tc>
                <w:tcPr>
                  <w:tcW w:w="848" w:type="dxa"/>
                </w:tcPr>
                <w:p w14:paraId="459845A0"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lastRenderedPageBreak/>
                    <w:t>12</w:t>
                  </w:r>
                </w:p>
              </w:tc>
              <w:tc>
                <w:tcPr>
                  <w:tcW w:w="1102" w:type="dxa"/>
                </w:tcPr>
                <w:p w14:paraId="7DB3F0CD" w14:textId="77777777" w:rsidR="00972A5C" w:rsidRPr="0019765C" w:rsidRDefault="00972A5C" w:rsidP="00972A5C">
                  <w:pPr>
                    <w:outlineLvl w:val="0"/>
                    <w:rPr>
                      <w:rFonts w:ascii="Palatino Linotype" w:hAnsi="Palatino Linotype" w:cs="Arial"/>
                      <w:iCs/>
                      <w:sz w:val="22"/>
                      <w:szCs w:val="22"/>
                      <w:lang w:val="az-Latn-AZ"/>
                    </w:rPr>
                  </w:pPr>
                </w:p>
              </w:tc>
              <w:tc>
                <w:tcPr>
                  <w:tcW w:w="1267" w:type="dxa"/>
                </w:tcPr>
                <w:p w14:paraId="7B29D4F7" w14:textId="77777777" w:rsidR="00972A5C" w:rsidRPr="0019765C" w:rsidRDefault="00972A5C" w:rsidP="00972A5C">
                  <w:pPr>
                    <w:outlineLvl w:val="0"/>
                    <w:rPr>
                      <w:rFonts w:ascii="Palatino Linotype" w:hAnsi="Palatino Linotype" w:cs="Arial"/>
                      <w:iCs/>
                      <w:sz w:val="22"/>
                      <w:szCs w:val="22"/>
                      <w:lang w:val="az-Latn-AZ"/>
                    </w:rPr>
                  </w:pPr>
                </w:p>
              </w:tc>
              <w:tc>
                <w:tcPr>
                  <w:tcW w:w="987" w:type="dxa"/>
                </w:tcPr>
                <w:p w14:paraId="0EDC0889" w14:textId="77777777" w:rsidR="00972A5C" w:rsidRPr="0019765C" w:rsidRDefault="00972A5C" w:rsidP="00972A5C">
                  <w:pPr>
                    <w:outlineLvl w:val="0"/>
                    <w:rPr>
                      <w:rFonts w:ascii="Palatino Linotype" w:hAnsi="Palatino Linotype" w:cs="Arial"/>
                      <w:iCs/>
                      <w:sz w:val="22"/>
                      <w:szCs w:val="22"/>
                      <w:lang w:val="az-Latn-AZ"/>
                    </w:rPr>
                  </w:pPr>
                </w:p>
              </w:tc>
              <w:tc>
                <w:tcPr>
                  <w:tcW w:w="1439" w:type="dxa"/>
                </w:tcPr>
                <w:p w14:paraId="2A402C8A"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7AF96985"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4D5206C8" w14:textId="77777777" w:rsidR="00972A5C" w:rsidRPr="0019765C" w:rsidRDefault="00972A5C" w:rsidP="00972A5C">
                  <w:pPr>
                    <w:outlineLvl w:val="0"/>
                    <w:rPr>
                      <w:rFonts w:ascii="Palatino Linotype" w:hAnsi="Palatino Linotype" w:cs="Arial"/>
                      <w:iCs/>
                      <w:sz w:val="22"/>
                      <w:szCs w:val="22"/>
                      <w:lang w:val="az-Latn-AZ"/>
                    </w:rPr>
                  </w:pPr>
                </w:p>
              </w:tc>
              <w:tc>
                <w:tcPr>
                  <w:tcW w:w="1441" w:type="dxa"/>
                </w:tcPr>
                <w:p w14:paraId="5EDAFD0C" w14:textId="77777777" w:rsidR="00972A5C" w:rsidRPr="0019765C" w:rsidRDefault="00972A5C" w:rsidP="00972A5C">
                  <w:pPr>
                    <w:outlineLvl w:val="0"/>
                    <w:rPr>
                      <w:rFonts w:ascii="Palatino Linotype" w:hAnsi="Palatino Linotype" w:cs="Arial"/>
                      <w:iCs/>
                      <w:sz w:val="22"/>
                      <w:szCs w:val="22"/>
                      <w:lang w:val="az-Latn-AZ"/>
                    </w:rPr>
                  </w:pPr>
                </w:p>
              </w:tc>
            </w:tr>
            <w:tr w:rsidR="00972A5C" w:rsidRPr="0019765C" w14:paraId="08A1461E" w14:textId="77777777" w:rsidTr="00213688">
              <w:trPr>
                <w:trHeight w:val="256"/>
                <w:jc w:val="center"/>
              </w:trPr>
              <w:tc>
                <w:tcPr>
                  <w:tcW w:w="5805" w:type="dxa"/>
                </w:tcPr>
                <w:p w14:paraId="083FAC9F" w14:textId="54E3CA50"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 xml:space="preserve">327.3. Dəmiryol keçidlərindən keçmə qaydalarının pozulması </w:t>
                  </w:r>
                  <w:r w:rsidRPr="0019765C">
                    <w:rPr>
                      <w:rFonts w:ascii="Palatino Linotype" w:hAnsi="Palatino Linotype"/>
                      <w:iCs/>
                      <w:sz w:val="22"/>
                      <w:szCs w:val="22"/>
                      <w:lang w:val="az-Latn-AZ"/>
                    </w:rPr>
                    <w:t>və ya nəqliyyat vasitələrinin dəmir yollarını dəmiryol keçidlərindən kənar yerlərdən keçməsi</w:t>
                  </w:r>
                  <w:r w:rsidRPr="0019765C">
                    <w:rPr>
                      <w:rFonts w:ascii="Palatino Linotype" w:hAnsi="Palatino Linotype" w:cs="Arial"/>
                      <w:iCs/>
                      <w:color w:val="000000"/>
                      <w:sz w:val="22"/>
                      <w:szCs w:val="22"/>
                      <w:lang w:val="az-Latn-AZ"/>
                    </w:rPr>
                    <w:t>, yaxud Daxili İşlər Nazirliyinin əməkdaşının nəqliyyat vasitəsini saxlamaq tələbinin yerinə yetirilməməsi</w:t>
                  </w:r>
                </w:p>
              </w:tc>
              <w:tc>
                <w:tcPr>
                  <w:tcW w:w="848" w:type="dxa"/>
                </w:tcPr>
                <w:p w14:paraId="0DCE0CC2"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13</w:t>
                  </w:r>
                </w:p>
              </w:tc>
              <w:tc>
                <w:tcPr>
                  <w:tcW w:w="1102" w:type="dxa"/>
                </w:tcPr>
                <w:p w14:paraId="34CC1C69" w14:textId="77777777" w:rsidR="00972A5C" w:rsidRPr="0019765C" w:rsidRDefault="00972A5C" w:rsidP="00972A5C">
                  <w:pPr>
                    <w:outlineLvl w:val="0"/>
                    <w:rPr>
                      <w:rFonts w:ascii="Palatino Linotype" w:hAnsi="Palatino Linotype" w:cs="Arial"/>
                      <w:iCs/>
                      <w:sz w:val="22"/>
                      <w:szCs w:val="22"/>
                      <w:lang w:val="az-Latn-AZ"/>
                    </w:rPr>
                  </w:pPr>
                </w:p>
              </w:tc>
              <w:tc>
                <w:tcPr>
                  <w:tcW w:w="1267" w:type="dxa"/>
                </w:tcPr>
                <w:p w14:paraId="156AA8E3" w14:textId="77777777" w:rsidR="00972A5C" w:rsidRPr="0019765C" w:rsidRDefault="00972A5C" w:rsidP="00972A5C">
                  <w:pPr>
                    <w:outlineLvl w:val="0"/>
                    <w:rPr>
                      <w:rFonts w:ascii="Palatino Linotype" w:hAnsi="Palatino Linotype" w:cs="Arial"/>
                      <w:iCs/>
                      <w:sz w:val="22"/>
                      <w:szCs w:val="22"/>
                      <w:lang w:val="az-Latn-AZ"/>
                    </w:rPr>
                  </w:pPr>
                </w:p>
              </w:tc>
              <w:tc>
                <w:tcPr>
                  <w:tcW w:w="987" w:type="dxa"/>
                </w:tcPr>
                <w:p w14:paraId="37DDBD8B" w14:textId="77777777" w:rsidR="00972A5C" w:rsidRPr="0019765C" w:rsidRDefault="00972A5C" w:rsidP="00972A5C">
                  <w:pPr>
                    <w:outlineLvl w:val="0"/>
                    <w:rPr>
                      <w:rFonts w:ascii="Palatino Linotype" w:hAnsi="Palatino Linotype" w:cs="Arial"/>
                      <w:iCs/>
                      <w:sz w:val="22"/>
                      <w:szCs w:val="22"/>
                      <w:lang w:val="az-Latn-AZ"/>
                    </w:rPr>
                  </w:pPr>
                </w:p>
              </w:tc>
              <w:tc>
                <w:tcPr>
                  <w:tcW w:w="1439" w:type="dxa"/>
                </w:tcPr>
                <w:p w14:paraId="50BD565C"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0AA6F199"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418F3CD2" w14:textId="77777777" w:rsidR="00972A5C" w:rsidRPr="0019765C" w:rsidRDefault="00972A5C" w:rsidP="00972A5C">
                  <w:pPr>
                    <w:outlineLvl w:val="0"/>
                    <w:rPr>
                      <w:rFonts w:ascii="Palatino Linotype" w:hAnsi="Palatino Linotype" w:cs="Arial"/>
                      <w:iCs/>
                      <w:sz w:val="22"/>
                      <w:szCs w:val="22"/>
                      <w:lang w:val="az-Latn-AZ"/>
                    </w:rPr>
                  </w:pPr>
                </w:p>
              </w:tc>
              <w:tc>
                <w:tcPr>
                  <w:tcW w:w="1441" w:type="dxa"/>
                </w:tcPr>
                <w:p w14:paraId="2F1D0DA5" w14:textId="77777777" w:rsidR="00972A5C" w:rsidRPr="0019765C" w:rsidRDefault="00972A5C" w:rsidP="00972A5C">
                  <w:pPr>
                    <w:outlineLvl w:val="0"/>
                    <w:rPr>
                      <w:rFonts w:ascii="Palatino Linotype" w:hAnsi="Palatino Linotype" w:cs="Arial"/>
                      <w:iCs/>
                      <w:sz w:val="22"/>
                      <w:szCs w:val="22"/>
                      <w:lang w:val="az-Latn-AZ"/>
                    </w:rPr>
                  </w:pPr>
                </w:p>
              </w:tc>
            </w:tr>
            <w:tr w:rsidR="00972A5C" w:rsidRPr="0019765C" w14:paraId="2AD5C67C" w14:textId="77777777" w:rsidTr="00213688">
              <w:trPr>
                <w:trHeight w:val="256"/>
                <w:jc w:val="center"/>
              </w:trPr>
              <w:tc>
                <w:tcPr>
                  <w:tcW w:w="5805" w:type="dxa"/>
                </w:tcPr>
                <w:p w14:paraId="2E0B91D7"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327.4. Birtərəfli hərəkət yollarında müəyyən edilmiş hərəkət istiqamətinin əksinə hərəkət etmə, habelə 1.1, 1.3 və 1.11 üfüqi nişanlanma xətlərinin tələblərini pozmaqla nəqliyyat vasitəsini tam olaraq əks istiqamətli nəqliyyat axınının hərəkət zolağına keçirərək nəqliyyat axınına əks istiqamətdə hərəkət etmə</w:t>
                  </w:r>
                </w:p>
              </w:tc>
              <w:tc>
                <w:tcPr>
                  <w:tcW w:w="848" w:type="dxa"/>
                </w:tcPr>
                <w:p w14:paraId="0CE6ADA4"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14</w:t>
                  </w:r>
                </w:p>
              </w:tc>
              <w:tc>
                <w:tcPr>
                  <w:tcW w:w="1102" w:type="dxa"/>
                </w:tcPr>
                <w:p w14:paraId="08A01977" w14:textId="77777777" w:rsidR="00972A5C" w:rsidRPr="0019765C" w:rsidRDefault="00972A5C" w:rsidP="00972A5C">
                  <w:pPr>
                    <w:outlineLvl w:val="0"/>
                    <w:rPr>
                      <w:rFonts w:ascii="Palatino Linotype" w:hAnsi="Palatino Linotype" w:cs="Arial"/>
                      <w:iCs/>
                      <w:sz w:val="22"/>
                      <w:szCs w:val="22"/>
                      <w:lang w:val="az-Latn-AZ"/>
                    </w:rPr>
                  </w:pPr>
                </w:p>
              </w:tc>
              <w:tc>
                <w:tcPr>
                  <w:tcW w:w="1267" w:type="dxa"/>
                </w:tcPr>
                <w:p w14:paraId="00FD9625" w14:textId="77777777" w:rsidR="00972A5C" w:rsidRPr="0019765C" w:rsidRDefault="00972A5C" w:rsidP="00972A5C">
                  <w:pPr>
                    <w:outlineLvl w:val="0"/>
                    <w:rPr>
                      <w:rFonts w:ascii="Palatino Linotype" w:hAnsi="Palatino Linotype" w:cs="Arial"/>
                      <w:iCs/>
                      <w:sz w:val="22"/>
                      <w:szCs w:val="22"/>
                      <w:lang w:val="az-Latn-AZ"/>
                    </w:rPr>
                  </w:pPr>
                </w:p>
              </w:tc>
              <w:tc>
                <w:tcPr>
                  <w:tcW w:w="987" w:type="dxa"/>
                </w:tcPr>
                <w:p w14:paraId="1B75A77D" w14:textId="77777777" w:rsidR="00972A5C" w:rsidRPr="0019765C" w:rsidRDefault="00972A5C" w:rsidP="00972A5C">
                  <w:pPr>
                    <w:outlineLvl w:val="0"/>
                    <w:rPr>
                      <w:rFonts w:ascii="Palatino Linotype" w:hAnsi="Palatino Linotype" w:cs="Arial"/>
                      <w:iCs/>
                      <w:sz w:val="22"/>
                      <w:szCs w:val="22"/>
                      <w:lang w:val="az-Latn-AZ"/>
                    </w:rPr>
                  </w:pPr>
                </w:p>
              </w:tc>
              <w:tc>
                <w:tcPr>
                  <w:tcW w:w="1439" w:type="dxa"/>
                </w:tcPr>
                <w:p w14:paraId="0BA73A09"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296A1F29"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673A2658" w14:textId="77777777" w:rsidR="00972A5C" w:rsidRPr="0019765C" w:rsidRDefault="00972A5C" w:rsidP="00972A5C">
                  <w:pPr>
                    <w:outlineLvl w:val="0"/>
                    <w:rPr>
                      <w:rFonts w:ascii="Palatino Linotype" w:hAnsi="Palatino Linotype" w:cs="Arial"/>
                      <w:iCs/>
                      <w:sz w:val="22"/>
                      <w:szCs w:val="22"/>
                      <w:lang w:val="az-Latn-AZ"/>
                    </w:rPr>
                  </w:pPr>
                </w:p>
              </w:tc>
              <w:tc>
                <w:tcPr>
                  <w:tcW w:w="1441" w:type="dxa"/>
                </w:tcPr>
                <w:p w14:paraId="3CDDFA3D" w14:textId="77777777" w:rsidR="00972A5C" w:rsidRPr="0019765C" w:rsidRDefault="00972A5C" w:rsidP="00972A5C">
                  <w:pPr>
                    <w:outlineLvl w:val="0"/>
                    <w:rPr>
                      <w:rFonts w:ascii="Palatino Linotype" w:hAnsi="Palatino Linotype" w:cs="Arial"/>
                      <w:iCs/>
                      <w:sz w:val="22"/>
                      <w:szCs w:val="22"/>
                      <w:lang w:val="az-Latn-AZ"/>
                    </w:rPr>
                  </w:pPr>
                </w:p>
              </w:tc>
            </w:tr>
            <w:tr w:rsidR="00972A5C" w:rsidRPr="0019765C" w14:paraId="76E51389" w14:textId="77777777" w:rsidTr="00213688">
              <w:trPr>
                <w:trHeight w:val="256"/>
                <w:jc w:val="center"/>
              </w:trPr>
              <w:tc>
                <w:tcPr>
                  <w:tcW w:w="5805" w:type="dxa"/>
                </w:tcPr>
                <w:p w14:paraId="662C5218"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327.5. Avtomagistrallarda və 5.3 nişanı ilə işarə olunmuş yollarda texniki sürəti 50 km/saatdan az olan nəqliyyat vasitələrinin hərəkət etməsi, icazə verilən maksimum kütləsi 3,5 tondan artıq olan yük avtomobillərinin ikinci zolaqdan sonrakına keçməsi, geriyə dönmə, geriyə hərəkət etmə və sürmə təlimi keçmə</w:t>
                  </w:r>
                </w:p>
              </w:tc>
              <w:tc>
                <w:tcPr>
                  <w:tcW w:w="848" w:type="dxa"/>
                </w:tcPr>
                <w:p w14:paraId="4D5654C2"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15</w:t>
                  </w:r>
                </w:p>
              </w:tc>
              <w:tc>
                <w:tcPr>
                  <w:tcW w:w="1102" w:type="dxa"/>
                </w:tcPr>
                <w:p w14:paraId="03FE81DA"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55C846D6"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7F5253E2"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146904A2"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1BE37453"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7FF253D6"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0E874815"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20FCE76C" w14:textId="77777777" w:rsidTr="00213688">
              <w:trPr>
                <w:trHeight w:val="256"/>
                <w:jc w:val="center"/>
              </w:trPr>
              <w:tc>
                <w:tcPr>
                  <w:tcW w:w="5805" w:type="dxa"/>
                </w:tcPr>
                <w:p w14:paraId="4D2B5AAA"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327.6. Yol hərəkəti qaydalarını pozan nəqliyyat vasitəsi sürücüsünün yol nəqliyyat hadisəsi yerindən yayınması</w:t>
                  </w:r>
                </w:p>
              </w:tc>
              <w:tc>
                <w:tcPr>
                  <w:tcW w:w="848" w:type="dxa"/>
                </w:tcPr>
                <w:p w14:paraId="13421B2E"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16</w:t>
                  </w:r>
                </w:p>
              </w:tc>
              <w:tc>
                <w:tcPr>
                  <w:tcW w:w="1102" w:type="dxa"/>
                </w:tcPr>
                <w:p w14:paraId="6A196B01"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6C2B0783"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49CC19FC"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360DB9E1"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47A0C4B4"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7DA710AB"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0D3763D0"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1E972B63" w14:textId="77777777" w:rsidTr="00213688">
              <w:trPr>
                <w:trHeight w:val="256"/>
                <w:jc w:val="center"/>
              </w:trPr>
              <w:tc>
                <w:tcPr>
                  <w:tcW w:w="5805" w:type="dxa"/>
                </w:tcPr>
                <w:p w14:paraId="2146F14E" w14:textId="41D534A1"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327.7. İnzibati Xətalar Məcəlləsinin</w:t>
                  </w:r>
                  <w:r w:rsidR="005373C6" w:rsidRPr="0019765C">
                    <w:rPr>
                      <w:rFonts w:ascii="Palatino Linotype" w:hAnsi="Palatino Linotype" w:cs="Arial"/>
                      <w:iCs/>
                      <w:color w:val="000000"/>
                      <w:sz w:val="22"/>
                      <w:szCs w:val="22"/>
                      <w:lang w:val="az-Latn-AZ"/>
                    </w:rPr>
                    <w:t xml:space="preserve"> </w:t>
                  </w:r>
                  <w:r w:rsidR="005373C6" w:rsidRPr="0019765C">
                    <w:rPr>
                      <w:rFonts w:ascii="Palatino Linotype" w:hAnsi="Palatino Linotype" w:cs="Arial"/>
                      <w:iCs/>
                      <w:spacing w:val="2"/>
                      <w:sz w:val="22"/>
                      <w:szCs w:val="22"/>
                      <w:lang w:val="az-Latn-AZ"/>
                    </w:rPr>
                    <w:t>327.1-1, 327.1-2,</w:t>
                  </w:r>
                  <w:r w:rsidRPr="0019765C">
                    <w:rPr>
                      <w:rFonts w:ascii="Palatino Linotype" w:hAnsi="Palatino Linotype" w:cs="Arial"/>
                      <w:iCs/>
                      <w:color w:val="000000"/>
                      <w:sz w:val="22"/>
                      <w:szCs w:val="22"/>
                      <w:lang w:val="az-Latn-AZ"/>
                    </w:rPr>
                    <w:t xml:space="preserve"> 327.2-327.6, 327.8, 328.2, 328.3, 328.4, 331, 333.1, </w:t>
                  </w:r>
                  <w:r w:rsidRPr="0019765C">
                    <w:rPr>
                      <w:rFonts w:ascii="Palatino Linotype" w:hAnsi="Palatino Linotype"/>
                      <w:iCs/>
                      <w:sz w:val="22"/>
                      <w:szCs w:val="22"/>
                      <w:lang w:val="az-Latn-AZ"/>
                    </w:rPr>
                    <w:t>333-1.1,</w:t>
                  </w:r>
                  <w:r w:rsidRPr="0019765C">
                    <w:rPr>
                      <w:rFonts w:ascii="Palatino Linotype" w:hAnsi="Palatino Linotype" w:cs="Arial"/>
                      <w:iCs/>
                      <w:color w:val="000000"/>
                      <w:sz w:val="22"/>
                      <w:szCs w:val="22"/>
                      <w:lang w:val="az-Latn-AZ"/>
                    </w:rPr>
                    <w:t xml:space="preserve"> 342.7, 343.1</w:t>
                  </w:r>
                  <w:r w:rsidRPr="0019765C">
                    <w:rPr>
                      <w:rFonts w:ascii="Palatino Linotype" w:hAnsi="Palatino Linotype"/>
                      <w:iCs/>
                      <w:sz w:val="22"/>
                      <w:szCs w:val="22"/>
                      <w:lang w:val="az-Latn-AZ"/>
                    </w:rPr>
                    <w:t>, 343-1.1</w:t>
                  </w:r>
                  <w:r w:rsidRPr="0019765C">
                    <w:rPr>
                      <w:rFonts w:ascii="Palatino Linotype" w:hAnsi="Palatino Linotype" w:cs="Arial"/>
                      <w:iCs/>
                      <w:color w:val="000000"/>
                      <w:sz w:val="22"/>
                      <w:szCs w:val="22"/>
                      <w:lang w:val="az-Latn-AZ"/>
                    </w:rPr>
                    <w:t xml:space="preserve"> və </w:t>
                  </w:r>
                  <w:r w:rsidR="008147DD" w:rsidRPr="0019765C">
                    <w:rPr>
                      <w:rFonts w:ascii="Palatino Linotype" w:hAnsi="Palatino Linotype" w:cs="Arial"/>
                      <w:iCs/>
                      <w:spacing w:val="2"/>
                      <w:sz w:val="22"/>
                      <w:szCs w:val="22"/>
                      <w:lang w:val="az-Latn-AZ"/>
                    </w:rPr>
                    <w:t>346.2–346.9-cu</w:t>
                  </w:r>
                  <w:r w:rsidRPr="0019765C">
                    <w:rPr>
                      <w:rFonts w:ascii="Palatino Linotype" w:hAnsi="Palatino Linotype" w:cs="Arial"/>
                      <w:iCs/>
                      <w:color w:val="000000"/>
                      <w:sz w:val="20"/>
                      <w:szCs w:val="20"/>
                      <w:lang w:val="az-Latn-AZ"/>
                    </w:rPr>
                    <w:t xml:space="preserve"> </w:t>
                  </w:r>
                  <w:r w:rsidRPr="0019765C">
                    <w:rPr>
                      <w:rFonts w:ascii="Palatino Linotype" w:hAnsi="Palatino Linotype" w:cs="Arial"/>
                      <w:iCs/>
                      <w:color w:val="000000"/>
                      <w:sz w:val="22"/>
                      <w:szCs w:val="22"/>
                      <w:lang w:val="az-Latn-AZ"/>
                    </w:rPr>
                    <w:t xml:space="preserve">maddələrində müəyyən edilmiş balla qiymətləndirilən xətaları törətməklə </w:t>
                  </w:r>
                  <w:r w:rsidRPr="0019765C">
                    <w:rPr>
                      <w:rFonts w:ascii="Palatino Linotype" w:hAnsi="Palatino Linotype" w:cs="Arial"/>
                      <w:iCs/>
                      <w:color w:val="000000"/>
                      <w:sz w:val="22"/>
                      <w:szCs w:val="22"/>
                      <w:lang w:val="az-Latn-AZ"/>
                    </w:rPr>
                    <w:lastRenderedPageBreak/>
                    <w:t>sürücülər tərəfindən bir il ərzində 20 və daha çox bal toplanması</w:t>
                  </w:r>
                </w:p>
              </w:tc>
              <w:tc>
                <w:tcPr>
                  <w:tcW w:w="848" w:type="dxa"/>
                </w:tcPr>
                <w:p w14:paraId="39A3F35C" w14:textId="4AEA63E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lastRenderedPageBreak/>
                    <w:t>17</w:t>
                  </w:r>
                </w:p>
              </w:tc>
              <w:tc>
                <w:tcPr>
                  <w:tcW w:w="1102" w:type="dxa"/>
                </w:tcPr>
                <w:p w14:paraId="61BBE8D6"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00E04079"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3616168F"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086C3310"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39EF93DA"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3707DE06"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43DD5F20"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0BEB8E2E" w14:textId="77777777" w:rsidTr="00213688">
              <w:trPr>
                <w:trHeight w:val="256"/>
                <w:jc w:val="center"/>
              </w:trPr>
              <w:tc>
                <w:tcPr>
                  <w:tcW w:w="5805" w:type="dxa"/>
                </w:tcPr>
                <w:p w14:paraId="286849DC"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327.8. İnzibati Xətalar Məcəlləsinin 327.1-327.6, 328 və 330-cu maddələrində nəzərdə tutulmuş xətalar nəticəsində zərər çəkmiş şəxsin sağlamlığına yüngül bədən xəsarətinin yetirilməsi</w:t>
                  </w:r>
                </w:p>
              </w:tc>
              <w:tc>
                <w:tcPr>
                  <w:tcW w:w="848" w:type="dxa"/>
                </w:tcPr>
                <w:p w14:paraId="43E64F0B"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18</w:t>
                  </w:r>
                </w:p>
              </w:tc>
              <w:tc>
                <w:tcPr>
                  <w:tcW w:w="1102" w:type="dxa"/>
                </w:tcPr>
                <w:p w14:paraId="757335D4"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5FE5083D"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707A00AC"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1378B1A3"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1843641A"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6C640186"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539B67D7"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3117AFCE" w14:textId="77777777" w:rsidTr="00213688">
              <w:trPr>
                <w:trHeight w:val="256"/>
                <w:jc w:val="center"/>
              </w:trPr>
              <w:tc>
                <w:tcPr>
                  <w:tcW w:w="5805" w:type="dxa"/>
                </w:tcPr>
                <w:p w14:paraId="66BA43D7" w14:textId="77777777" w:rsidR="00972A5C" w:rsidRPr="0019765C" w:rsidRDefault="00972A5C" w:rsidP="00972A5C">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328. Yolda müəyyən edilmiş hərəkət sürəti həddini aşma</w:t>
                  </w:r>
                </w:p>
              </w:tc>
              <w:tc>
                <w:tcPr>
                  <w:tcW w:w="848" w:type="dxa"/>
                </w:tcPr>
                <w:p w14:paraId="12C973BD"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19</w:t>
                  </w:r>
                </w:p>
              </w:tc>
              <w:tc>
                <w:tcPr>
                  <w:tcW w:w="1102" w:type="dxa"/>
                </w:tcPr>
                <w:p w14:paraId="5569CAF6"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569C2D23"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407C7586"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01B57F68"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2AE57793"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4028FE1F"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7FA9D32F"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5F23DF09" w14:textId="77777777" w:rsidTr="00213688">
              <w:trPr>
                <w:trHeight w:val="256"/>
                <w:jc w:val="center"/>
              </w:trPr>
              <w:tc>
                <w:tcPr>
                  <w:tcW w:w="5805" w:type="dxa"/>
                </w:tcPr>
                <w:p w14:paraId="74C043E1"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328.1. Yolda müəyyən edilmiş hərəkət sürətini 10-20 km/saat həddində aşılması</w:t>
                  </w:r>
                </w:p>
              </w:tc>
              <w:tc>
                <w:tcPr>
                  <w:tcW w:w="848" w:type="dxa"/>
                </w:tcPr>
                <w:p w14:paraId="0EF90AF9"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20</w:t>
                  </w:r>
                </w:p>
              </w:tc>
              <w:tc>
                <w:tcPr>
                  <w:tcW w:w="1102" w:type="dxa"/>
                </w:tcPr>
                <w:p w14:paraId="0326AC3B"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7DAA08A1"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7F1A0757"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2498994E"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0D3E1331"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2172E7B7"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503011B3"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258F6F67" w14:textId="77777777" w:rsidTr="00213688">
              <w:trPr>
                <w:trHeight w:val="256"/>
                <w:jc w:val="center"/>
              </w:trPr>
              <w:tc>
                <w:tcPr>
                  <w:tcW w:w="5805" w:type="dxa"/>
                </w:tcPr>
                <w:p w14:paraId="7E304265"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328.2. Yolda müəyyən edilmiş hərəkət sürətini 21-40 km/saat həddində aşılması</w:t>
                  </w:r>
                </w:p>
              </w:tc>
              <w:tc>
                <w:tcPr>
                  <w:tcW w:w="848" w:type="dxa"/>
                </w:tcPr>
                <w:p w14:paraId="1C700CA3"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21</w:t>
                  </w:r>
                </w:p>
              </w:tc>
              <w:tc>
                <w:tcPr>
                  <w:tcW w:w="1102" w:type="dxa"/>
                </w:tcPr>
                <w:p w14:paraId="11A18B14"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7D614B23"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188C8BDB"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62DE1A10"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7D9AB8EB"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33B4F8CC"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40B97377"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4963DCAC" w14:textId="77777777" w:rsidTr="00213688">
              <w:trPr>
                <w:trHeight w:val="256"/>
                <w:jc w:val="center"/>
              </w:trPr>
              <w:tc>
                <w:tcPr>
                  <w:tcW w:w="5805" w:type="dxa"/>
                </w:tcPr>
                <w:p w14:paraId="0AB18DB9"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328.3. Yolda müəyyən edilmiş hərəkət sürətini 41-60 km/saat həddində aşılması</w:t>
                  </w:r>
                </w:p>
              </w:tc>
              <w:tc>
                <w:tcPr>
                  <w:tcW w:w="848" w:type="dxa"/>
                </w:tcPr>
                <w:p w14:paraId="5896BABD"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22</w:t>
                  </w:r>
                </w:p>
              </w:tc>
              <w:tc>
                <w:tcPr>
                  <w:tcW w:w="1102" w:type="dxa"/>
                </w:tcPr>
                <w:p w14:paraId="2986B7E8"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304A118E"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249038FF"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4BE76242"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06B14CBB"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5AD951BD"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5E219527"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2FEF9673" w14:textId="77777777" w:rsidTr="00213688">
              <w:trPr>
                <w:trHeight w:val="256"/>
                <w:jc w:val="center"/>
              </w:trPr>
              <w:tc>
                <w:tcPr>
                  <w:tcW w:w="5805" w:type="dxa"/>
                </w:tcPr>
                <w:p w14:paraId="171594B8"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328.4. Yolda müəyyən edilmiş hərəkət sürətini 61 km/saat və daha artıq aşılması</w:t>
                  </w:r>
                </w:p>
              </w:tc>
              <w:tc>
                <w:tcPr>
                  <w:tcW w:w="848" w:type="dxa"/>
                </w:tcPr>
                <w:p w14:paraId="31F70F57"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23</w:t>
                  </w:r>
                </w:p>
              </w:tc>
              <w:tc>
                <w:tcPr>
                  <w:tcW w:w="1102" w:type="dxa"/>
                </w:tcPr>
                <w:p w14:paraId="6E1454CB"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1D05E7EF"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069F7CCA"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2F83175E"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53243DA6"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305DF49A"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1F7D95FC"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49900A2B" w14:textId="77777777" w:rsidTr="00213688">
              <w:trPr>
                <w:trHeight w:val="256"/>
                <w:jc w:val="center"/>
              </w:trPr>
              <w:tc>
                <w:tcPr>
                  <w:tcW w:w="5805" w:type="dxa"/>
                </w:tcPr>
                <w:p w14:paraId="156B9292" w14:textId="77777777" w:rsidR="00972A5C" w:rsidRPr="0019765C" w:rsidRDefault="00972A5C" w:rsidP="00972A5C">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329. Təhlükəsizlik kəmərlərindən, motodəbilqələrdən, işıq cihazlarından və səs siqnallarından istifadə qaydalarının pozulması</w:t>
                  </w:r>
                </w:p>
              </w:tc>
              <w:tc>
                <w:tcPr>
                  <w:tcW w:w="848" w:type="dxa"/>
                </w:tcPr>
                <w:p w14:paraId="5AE2A7E1"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24</w:t>
                  </w:r>
                </w:p>
              </w:tc>
              <w:tc>
                <w:tcPr>
                  <w:tcW w:w="1102" w:type="dxa"/>
                </w:tcPr>
                <w:p w14:paraId="444F4F76"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31A82AD9"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1B809D87"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3027FD97"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09385084"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50759671"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4A19599F"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42251183" w14:textId="77777777" w:rsidTr="00213688">
              <w:trPr>
                <w:trHeight w:val="256"/>
                <w:jc w:val="center"/>
              </w:trPr>
              <w:tc>
                <w:tcPr>
                  <w:tcW w:w="5805" w:type="dxa"/>
                </w:tcPr>
                <w:p w14:paraId="35E2F28E"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329.1. Təhlükəsizlik kəmərini bağlamadan nəqliyyat vasitəsinin idarə olunması</w:t>
                  </w:r>
                </w:p>
              </w:tc>
              <w:tc>
                <w:tcPr>
                  <w:tcW w:w="848" w:type="dxa"/>
                </w:tcPr>
                <w:p w14:paraId="5E8010BE"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25</w:t>
                  </w:r>
                </w:p>
              </w:tc>
              <w:tc>
                <w:tcPr>
                  <w:tcW w:w="1102" w:type="dxa"/>
                </w:tcPr>
                <w:p w14:paraId="720F3D16"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4DA75CB1"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289BDB21"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7E3238E2"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67BD2345"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5DFF00EE"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1AD395C3"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0BCD1C68" w14:textId="77777777" w:rsidTr="00213688">
              <w:trPr>
                <w:trHeight w:val="256"/>
                <w:jc w:val="center"/>
              </w:trPr>
              <w:tc>
                <w:tcPr>
                  <w:tcW w:w="5805" w:type="dxa"/>
                </w:tcPr>
                <w:p w14:paraId="231DA6DC"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329.2. Motodəbilqə taxmadan və ya onu düymələmədən motosikleti idarə etmə, yaxud motodəbilqəsi olmayan və ya onu düymələməyən sərnişinləri motosikletdə daşınması</w:t>
                  </w:r>
                </w:p>
              </w:tc>
              <w:tc>
                <w:tcPr>
                  <w:tcW w:w="848" w:type="dxa"/>
                </w:tcPr>
                <w:p w14:paraId="4396F859"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26</w:t>
                  </w:r>
                </w:p>
              </w:tc>
              <w:tc>
                <w:tcPr>
                  <w:tcW w:w="1102" w:type="dxa"/>
                </w:tcPr>
                <w:p w14:paraId="11C2518A"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66BEE17D"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43DD67C1"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1FE22DCF"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430417BF"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0F0FC10C"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6A6DA7D9"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4111B833" w14:textId="77777777" w:rsidTr="00213688">
              <w:trPr>
                <w:trHeight w:val="256"/>
                <w:jc w:val="center"/>
              </w:trPr>
              <w:tc>
                <w:tcPr>
                  <w:tcW w:w="5805" w:type="dxa"/>
                </w:tcPr>
                <w:p w14:paraId="56C77CD3"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329.3. İşıq cihazlarından və səs siqnallarından istifadə qaydalarının pozulması</w:t>
                  </w:r>
                </w:p>
              </w:tc>
              <w:tc>
                <w:tcPr>
                  <w:tcW w:w="848" w:type="dxa"/>
                </w:tcPr>
                <w:p w14:paraId="3E0C8996"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27</w:t>
                  </w:r>
                </w:p>
              </w:tc>
              <w:tc>
                <w:tcPr>
                  <w:tcW w:w="1102" w:type="dxa"/>
                </w:tcPr>
                <w:p w14:paraId="02071EA8"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662FBA5E"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500D8FDA"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335477A9"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4A7F6396"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141C5F7D"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1F880AC4"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3239A7A6" w14:textId="77777777" w:rsidTr="00213688">
              <w:trPr>
                <w:trHeight w:val="256"/>
                <w:jc w:val="center"/>
              </w:trPr>
              <w:tc>
                <w:tcPr>
                  <w:tcW w:w="5805" w:type="dxa"/>
                </w:tcPr>
                <w:p w14:paraId="5FD462CE" w14:textId="77777777" w:rsidR="00972A5C" w:rsidRPr="0019765C" w:rsidRDefault="00972A5C" w:rsidP="00972A5C">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330. Piyadaya yol verilməməsi</w:t>
                  </w:r>
                </w:p>
              </w:tc>
              <w:tc>
                <w:tcPr>
                  <w:tcW w:w="848" w:type="dxa"/>
                </w:tcPr>
                <w:p w14:paraId="71DF5059"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28</w:t>
                  </w:r>
                </w:p>
              </w:tc>
              <w:tc>
                <w:tcPr>
                  <w:tcW w:w="1102" w:type="dxa"/>
                </w:tcPr>
                <w:p w14:paraId="1F1A6C88"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53C25D2B"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627D2A90"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76D6BE63"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2752C145"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2CCD3DB9"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58C5AAE3"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77F4FB35" w14:textId="77777777" w:rsidTr="00213688">
              <w:trPr>
                <w:trHeight w:val="256"/>
                <w:jc w:val="center"/>
              </w:trPr>
              <w:tc>
                <w:tcPr>
                  <w:tcW w:w="5805" w:type="dxa"/>
                </w:tcPr>
                <w:p w14:paraId="68E15555"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330.0.1. nizamlanmayan piyada keçidinə daxil olmuş piyadaya yol verilməməsi</w:t>
                  </w:r>
                </w:p>
              </w:tc>
              <w:tc>
                <w:tcPr>
                  <w:tcW w:w="848" w:type="dxa"/>
                </w:tcPr>
                <w:p w14:paraId="27938967"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29</w:t>
                  </w:r>
                </w:p>
              </w:tc>
              <w:tc>
                <w:tcPr>
                  <w:tcW w:w="1102" w:type="dxa"/>
                </w:tcPr>
                <w:p w14:paraId="620B00FE"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5B32028A"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2898420C"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742A9EFF"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22229845"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24385DD1"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2173F118"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364CBF14" w14:textId="77777777" w:rsidTr="00213688">
              <w:trPr>
                <w:trHeight w:val="256"/>
                <w:jc w:val="center"/>
              </w:trPr>
              <w:tc>
                <w:tcPr>
                  <w:tcW w:w="5805" w:type="dxa"/>
                </w:tcPr>
                <w:p w14:paraId="0C562A20"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330.0.2. yolayrıcında sürücü sağa və ya sola dönərkən dönəcəyi yolun hərəkət hissəsini keçməkdə olan piyadaya yol</w:t>
                  </w:r>
                  <w:r w:rsidRPr="0019765C">
                    <w:rPr>
                      <w:rFonts w:ascii="Palatino Linotype" w:hAnsi="Palatino Linotype" w:cs="Arial"/>
                      <w:iCs/>
                      <w:sz w:val="22"/>
                      <w:szCs w:val="22"/>
                      <w:lang w:val="az-Latn-AZ"/>
                    </w:rPr>
                    <w:t> </w:t>
                  </w:r>
                  <w:r w:rsidRPr="0019765C">
                    <w:rPr>
                      <w:rFonts w:ascii="Palatino Linotype" w:hAnsi="Palatino Linotype" w:cs="Arial"/>
                      <w:iCs/>
                      <w:color w:val="000000"/>
                      <w:sz w:val="22"/>
                      <w:szCs w:val="22"/>
                      <w:lang w:val="az-Latn-AZ"/>
                    </w:rPr>
                    <w:t>verilməməsi</w:t>
                  </w:r>
                </w:p>
              </w:tc>
              <w:tc>
                <w:tcPr>
                  <w:tcW w:w="848" w:type="dxa"/>
                </w:tcPr>
                <w:p w14:paraId="609AC97E"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30</w:t>
                  </w:r>
                </w:p>
              </w:tc>
              <w:tc>
                <w:tcPr>
                  <w:tcW w:w="1102" w:type="dxa"/>
                </w:tcPr>
                <w:p w14:paraId="2D30C5A2"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431AB00B"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71E067D1"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48FBA440"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78D917AB"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3B6DF4F5"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045B1BF9"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111F8951" w14:textId="77777777" w:rsidTr="00213688">
              <w:trPr>
                <w:trHeight w:val="256"/>
                <w:jc w:val="center"/>
              </w:trPr>
              <w:tc>
                <w:tcPr>
                  <w:tcW w:w="5805" w:type="dxa"/>
                </w:tcPr>
                <w:p w14:paraId="394B2EC5" w14:textId="77777777" w:rsidR="00972A5C" w:rsidRPr="0019765C" w:rsidRDefault="00972A5C" w:rsidP="00972A5C">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lastRenderedPageBreak/>
                    <w:t xml:space="preserve">Maddə 331. Keçid üstünlüyü hüququna malik olan nəqliyyat vasitələrinə yol verilməməsi və ya mütəşəkkil nəqliyyat dəstəsinə qoşularaq hərəkət edilməsi </w:t>
                  </w:r>
                </w:p>
              </w:tc>
              <w:tc>
                <w:tcPr>
                  <w:tcW w:w="848" w:type="dxa"/>
                </w:tcPr>
                <w:p w14:paraId="144E0081"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31</w:t>
                  </w:r>
                </w:p>
              </w:tc>
              <w:tc>
                <w:tcPr>
                  <w:tcW w:w="1102" w:type="dxa"/>
                </w:tcPr>
                <w:p w14:paraId="0F760C8A"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3ECBBC09"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28F97E10"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0665E8A8"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0E9B3B64"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7442344E"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2ADD9165"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199291A3" w14:textId="77777777" w:rsidTr="00213688">
              <w:trPr>
                <w:trHeight w:val="256"/>
                <w:jc w:val="center"/>
              </w:trPr>
              <w:tc>
                <w:tcPr>
                  <w:tcW w:w="5805" w:type="dxa"/>
                </w:tcPr>
                <w:p w14:paraId="01E38FB1" w14:textId="77777777" w:rsidR="00972A5C" w:rsidRPr="0019765C" w:rsidRDefault="00972A5C" w:rsidP="00972A5C">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332. Nəqliyyat vasitəsini idarə etmək hüququ olmayan şəxs tərəfindən nəqliyyat vasitəsinin idarə edilməsi</w:t>
                  </w:r>
                </w:p>
              </w:tc>
              <w:tc>
                <w:tcPr>
                  <w:tcW w:w="848" w:type="dxa"/>
                </w:tcPr>
                <w:p w14:paraId="120C33AC"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32</w:t>
                  </w:r>
                </w:p>
              </w:tc>
              <w:tc>
                <w:tcPr>
                  <w:tcW w:w="1102" w:type="dxa"/>
                </w:tcPr>
                <w:p w14:paraId="79271411"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6B39C510"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2249DE71"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06E7509F"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730CA6BF"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4765D610"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28D1F436"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09F2ABAB" w14:textId="77777777" w:rsidTr="00213688">
              <w:trPr>
                <w:trHeight w:val="256"/>
                <w:jc w:val="center"/>
              </w:trPr>
              <w:tc>
                <w:tcPr>
                  <w:tcW w:w="5805" w:type="dxa"/>
                </w:tcPr>
                <w:p w14:paraId="26E9E1C6"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332.1. Nəqliyyat vasitəsinə sahiblik hüququ olan şəxsin nəqliyyat vasitəsində olması halları istisna olmaqla, nəqliyyat vasitəsinin etibarnamə olmadan idarə edilməsi</w:t>
                  </w:r>
                </w:p>
              </w:tc>
              <w:tc>
                <w:tcPr>
                  <w:tcW w:w="848" w:type="dxa"/>
                </w:tcPr>
                <w:p w14:paraId="75872E4F"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33</w:t>
                  </w:r>
                </w:p>
              </w:tc>
              <w:tc>
                <w:tcPr>
                  <w:tcW w:w="1102" w:type="dxa"/>
                </w:tcPr>
                <w:p w14:paraId="5E08948B"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0A377E7A"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0DFBC9F7"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0F7FD2B0"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35C26821"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7E218AAF"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67D24D77"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49040084" w14:textId="77777777" w:rsidTr="00213688">
              <w:trPr>
                <w:trHeight w:val="256"/>
                <w:jc w:val="center"/>
              </w:trPr>
              <w:tc>
                <w:tcPr>
                  <w:tcW w:w="5805" w:type="dxa"/>
                </w:tcPr>
                <w:p w14:paraId="3DB08601"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332.2. Nəqliyyat vasitəsini idarə etmək hüququ olmadan nəqliyyat vasitəsinin idarə edilməsi</w:t>
                  </w:r>
                </w:p>
              </w:tc>
              <w:tc>
                <w:tcPr>
                  <w:tcW w:w="848" w:type="dxa"/>
                </w:tcPr>
                <w:p w14:paraId="3811A7C2"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34</w:t>
                  </w:r>
                </w:p>
              </w:tc>
              <w:tc>
                <w:tcPr>
                  <w:tcW w:w="1102" w:type="dxa"/>
                </w:tcPr>
                <w:p w14:paraId="185D9DB0"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5A77251B"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27D7512E"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0A52196C"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0AA5F132"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1B22BE0B"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1EE16C49"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0955365F" w14:textId="77777777" w:rsidTr="00213688">
              <w:trPr>
                <w:trHeight w:val="256"/>
                <w:jc w:val="center"/>
              </w:trPr>
              <w:tc>
                <w:tcPr>
                  <w:tcW w:w="5805" w:type="dxa"/>
                </w:tcPr>
                <w:p w14:paraId="3994932F"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332.3. İnzibati Xətalar Məcəlləsinin 332.2-ci maddəsində nəzərdə tutulmuş xətanın inzibati tənbeh almış şəxs tərəfindən inzibati tənbeh vermə haqqında qərar qüvvəyə mindiyi gündən bir il ərzində təkrar törədilməsi və ya nəqliyyat vasitəsini idarə etmək hüququ məhdudlaşdırılmış şəxs tərəfindən nəqliyyat vasitəsinin idarə edilməsi</w:t>
                  </w:r>
                </w:p>
              </w:tc>
              <w:tc>
                <w:tcPr>
                  <w:tcW w:w="848" w:type="dxa"/>
                </w:tcPr>
                <w:p w14:paraId="13DF33A4"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35</w:t>
                  </w:r>
                </w:p>
              </w:tc>
              <w:tc>
                <w:tcPr>
                  <w:tcW w:w="1102" w:type="dxa"/>
                </w:tcPr>
                <w:p w14:paraId="74CCCB94"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6FAAE506"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0A21058D"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2FDEBB21"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0EBDB0B7"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1E311A26"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5CC4EA16"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19EAC3B4" w14:textId="77777777" w:rsidTr="00213688">
              <w:trPr>
                <w:trHeight w:val="256"/>
                <w:jc w:val="center"/>
              </w:trPr>
              <w:tc>
                <w:tcPr>
                  <w:tcW w:w="5805" w:type="dxa"/>
                </w:tcPr>
                <w:p w14:paraId="25138EF7"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332.4. İnzibati Xətalar Məcəlləsinin 332.2-ci maddəsində nəzərdə tutulmuş xəta nəticəsində zərər çəkmiş şəxsin sağlamlığına yüngül bədən xəsarətinin yetirilməsi və ya zərər çəkmiş şəxsə maddi zərər vurulması</w:t>
                  </w:r>
                </w:p>
              </w:tc>
              <w:tc>
                <w:tcPr>
                  <w:tcW w:w="848" w:type="dxa"/>
                </w:tcPr>
                <w:p w14:paraId="7A6052E6"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36</w:t>
                  </w:r>
                </w:p>
              </w:tc>
              <w:tc>
                <w:tcPr>
                  <w:tcW w:w="1102" w:type="dxa"/>
                </w:tcPr>
                <w:p w14:paraId="5C593218"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64E3BC53"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0FBCB4CA"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55706DCB"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5530D85D"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4DE95CE6"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0C9DB9BA"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1BB6D450" w14:textId="77777777" w:rsidTr="00213688">
              <w:trPr>
                <w:trHeight w:val="256"/>
                <w:jc w:val="center"/>
              </w:trPr>
              <w:tc>
                <w:tcPr>
                  <w:tcW w:w="5805" w:type="dxa"/>
                </w:tcPr>
                <w:p w14:paraId="5E628D88"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332.5. Ümumi istifadədə olan nəqliyyat vasitəsini idarə etmək hüququ olmadan belə nəqliyyat vasitəsinin sərnişin daşımaqla idarə edilməsi</w:t>
                  </w:r>
                </w:p>
              </w:tc>
              <w:tc>
                <w:tcPr>
                  <w:tcW w:w="848" w:type="dxa"/>
                </w:tcPr>
                <w:p w14:paraId="05DC7CA4"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37</w:t>
                  </w:r>
                </w:p>
              </w:tc>
              <w:tc>
                <w:tcPr>
                  <w:tcW w:w="1102" w:type="dxa"/>
                </w:tcPr>
                <w:p w14:paraId="76A65812"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668DA917"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639CCF9D"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11D5A855"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4CA786BE"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51E8F3E6"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70E1A654"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22149DF6" w14:textId="77777777" w:rsidTr="00213688">
              <w:trPr>
                <w:trHeight w:val="256"/>
                <w:jc w:val="center"/>
              </w:trPr>
              <w:tc>
                <w:tcPr>
                  <w:tcW w:w="5805" w:type="dxa"/>
                </w:tcPr>
                <w:p w14:paraId="4FFBB4D6"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332.6. İnzibati Xətalar Məcəlləsinin 332.5-ci maddəsində nəzərdə tutulmuş xətanın inzibati tənbeh almış şəxs tərəfindən inzibati tənbeh vermə haqqında qərar qüvvəyə mindiyi gündən bir il ərzində təkrar törədilməsi</w:t>
                  </w:r>
                </w:p>
              </w:tc>
              <w:tc>
                <w:tcPr>
                  <w:tcW w:w="848" w:type="dxa"/>
                </w:tcPr>
                <w:p w14:paraId="0655634B"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38</w:t>
                  </w:r>
                </w:p>
              </w:tc>
              <w:tc>
                <w:tcPr>
                  <w:tcW w:w="1102" w:type="dxa"/>
                </w:tcPr>
                <w:p w14:paraId="14CED6CA"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5E12D31B"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133996D7"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235C7C64"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2E1CCA57"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218B466C"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77195667"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7C872CD0" w14:textId="77777777" w:rsidTr="00213688">
              <w:trPr>
                <w:trHeight w:val="256"/>
                <w:jc w:val="center"/>
              </w:trPr>
              <w:tc>
                <w:tcPr>
                  <w:tcW w:w="5805" w:type="dxa"/>
                </w:tcPr>
                <w:p w14:paraId="0BFCB99E"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 xml:space="preserve">332.7. İnzibati Xətalar Məcəlləsinin 332.5-ci maddəsində nəzərdə tutulmuş xəta nəticəsində zərər çəkmiş şəxsin </w:t>
                  </w:r>
                  <w:r w:rsidRPr="0019765C">
                    <w:rPr>
                      <w:rFonts w:ascii="Palatino Linotype" w:hAnsi="Palatino Linotype" w:cs="Arial"/>
                      <w:iCs/>
                      <w:color w:val="000000"/>
                      <w:sz w:val="22"/>
                      <w:szCs w:val="22"/>
                      <w:lang w:val="az-Latn-AZ"/>
                    </w:rPr>
                    <w:lastRenderedPageBreak/>
                    <w:t>sağlamlığına yüngül bədən xəsarətinin yetirilməsi və ya zərər çəkmiş şəxsə maddi zərər vurulması</w:t>
                  </w:r>
                </w:p>
              </w:tc>
              <w:tc>
                <w:tcPr>
                  <w:tcW w:w="848" w:type="dxa"/>
                </w:tcPr>
                <w:p w14:paraId="79698E4E"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lastRenderedPageBreak/>
                    <w:t>39</w:t>
                  </w:r>
                </w:p>
              </w:tc>
              <w:tc>
                <w:tcPr>
                  <w:tcW w:w="1102" w:type="dxa"/>
                </w:tcPr>
                <w:p w14:paraId="6185311B"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4DB9D2DE"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6CDB645D"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37A63C32"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7F60201A"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25BC92C3"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4E570C7E"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59D12BA3" w14:textId="77777777" w:rsidTr="00213688">
              <w:trPr>
                <w:trHeight w:val="256"/>
                <w:jc w:val="center"/>
              </w:trPr>
              <w:tc>
                <w:tcPr>
                  <w:tcW w:w="5805" w:type="dxa"/>
                </w:tcPr>
                <w:p w14:paraId="68CF2F1B" w14:textId="5AEC317A" w:rsidR="00972A5C" w:rsidRPr="0019765C" w:rsidRDefault="00972A5C" w:rsidP="00972A5C">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333. Nəqliyyat vasitəsini idarə etmək hüququ olan şəxs tərəfindən nəqliyyat vasitəsinin alkoqoldan istifadə olunması nəticəsində sərxoş vəziyyətdə idarə edilməsi</w:t>
                  </w:r>
                </w:p>
              </w:tc>
              <w:tc>
                <w:tcPr>
                  <w:tcW w:w="848" w:type="dxa"/>
                </w:tcPr>
                <w:p w14:paraId="6F4F0F46"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40</w:t>
                  </w:r>
                </w:p>
              </w:tc>
              <w:tc>
                <w:tcPr>
                  <w:tcW w:w="1102" w:type="dxa"/>
                </w:tcPr>
                <w:p w14:paraId="4709E2EC"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61534030"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51D26414"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0F5629A9"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7788FC6D"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5D48DF1A"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4FA3CBE0"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08F76B84" w14:textId="77777777" w:rsidTr="00213688">
              <w:trPr>
                <w:trHeight w:val="256"/>
                <w:jc w:val="center"/>
              </w:trPr>
              <w:tc>
                <w:tcPr>
                  <w:tcW w:w="5805" w:type="dxa"/>
                </w:tcPr>
                <w:p w14:paraId="4883EF32" w14:textId="3232F48E"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333.1. Nəqliyyat vasitəsini idarə etmək hüququ olan şəxs tərəfindən nəqliyyat vasitəsinin alkoqoldan istifadə olunması nəticəsində sərxoş vəziyyətdə idarə edilməsi</w:t>
                  </w:r>
                </w:p>
              </w:tc>
              <w:tc>
                <w:tcPr>
                  <w:tcW w:w="848" w:type="dxa"/>
                </w:tcPr>
                <w:p w14:paraId="087C28FC"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41</w:t>
                  </w:r>
                </w:p>
              </w:tc>
              <w:tc>
                <w:tcPr>
                  <w:tcW w:w="1102" w:type="dxa"/>
                </w:tcPr>
                <w:p w14:paraId="1E3CFA88"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2463E29D"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26F96526"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48AA1A8D"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40C97275"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0B38C72D"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1C3DC691"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52D76217" w14:textId="77777777" w:rsidTr="00213688">
              <w:trPr>
                <w:trHeight w:val="256"/>
                <w:jc w:val="center"/>
              </w:trPr>
              <w:tc>
                <w:tcPr>
                  <w:tcW w:w="5805" w:type="dxa"/>
                </w:tcPr>
                <w:p w14:paraId="16E45B55"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333.2. İnzibati Xətalar Məcəlləsinin 333.1-ci maddəsində nəzərdə tutulmuş xətanın inzibati tənbeh almış şəxs tərəfindən inzibati tənbeh vermə haqqında qərar qüvvəyə mindiyi gündən bir il ərzində təkrar törədilməsi</w:t>
                  </w:r>
                </w:p>
              </w:tc>
              <w:tc>
                <w:tcPr>
                  <w:tcW w:w="848" w:type="dxa"/>
                </w:tcPr>
                <w:p w14:paraId="51907E15"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42</w:t>
                  </w:r>
                </w:p>
              </w:tc>
              <w:tc>
                <w:tcPr>
                  <w:tcW w:w="1102" w:type="dxa"/>
                </w:tcPr>
                <w:p w14:paraId="2F41B9EE"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0786B22F"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556E7CEE"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0ABB97B9"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59B83ED7"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0C4FA583"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668D392D"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12AC843E" w14:textId="77777777" w:rsidTr="00213688">
              <w:trPr>
                <w:trHeight w:val="256"/>
                <w:jc w:val="center"/>
              </w:trPr>
              <w:tc>
                <w:tcPr>
                  <w:tcW w:w="5805" w:type="dxa"/>
                </w:tcPr>
                <w:p w14:paraId="2BDAF807"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333.3. İnzibati Xətalar Məcəlləsinin 333.1-ci maddəsində nəzərdə tutulmuş xəta nəticəsində zərər çəkmiş şəxsin sağlamlığına yüngül bədən xəsarətinin yetirilməsi və ya zərər çəkmiş şəxsə maddi zərər vurulması</w:t>
                  </w:r>
                </w:p>
              </w:tc>
              <w:tc>
                <w:tcPr>
                  <w:tcW w:w="848" w:type="dxa"/>
                </w:tcPr>
                <w:p w14:paraId="0A69FF0F"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43</w:t>
                  </w:r>
                </w:p>
              </w:tc>
              <w:tc>
                <w:tcPr>
                  <w:tcW w:w="1102" w:type="dxa"/>
                </w:tcPr>
                <w:p w14:paraId="1F6AA61D"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59735AD5"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39709557"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2F1DFD07"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2C80C7E4"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63814134"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70AF5DC0"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5F38B0C5" w14:textId="77777777" w:rsidTr="00213688">
              <w:trPr>
                <w:trHeight w:val="256"/>
                <w:jc w:val="center"/>
              </w:trPr>
              <w:tc>
                <w:tcPr>
                  <w:tcW w:w="5805" w:type="dxa"/>
                </w:tcPr>
                <w:p w14:paraId="7F59EACD" w14:textId="1AC86132"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 xml:space="preserve">333.4. Ümumi istifadədə olan nəqliyyat vasitəsini idarə etmək hüququ olan şəxs tərəfindən belə nəqliyyat vasitəsinin </w:t>
                  </w:r>
                  <w:r w:rsidRPr="0019765C">
                    <w:rPr>
                      <w:rFonts w:ascii="Palatino Linotype" w:hAnsi="Palatino Linotype"/>
                      <w:iCs/>
                      <w:sz w:val="22"/>
                      <w:szCs w:val="22"/>
                      <w:lang w:val="az-Latn-AZ"/>
                    </w:rPr>
                    <w:t>alkoqoldan istifadə olunması nəticəsində</w:t>
                  </w:r>
                  <w:r w:rsidRPr="0019765C">
                    <w:rPr>
                      <w:rFonts w:ascii="Palatino Linotype" w:hAnsi="Palatino Linotype" w:cs="Arial"/>
                      <w:iCs/>
                      <w:color w:val="000000"/>
                      <w:sz w:val="22"/>
                      <w:szCs w:val="22"/>
                      <w:lang w:val="az-Latn-AZ"/>
                    </w:rPr>
                    <w:t xml:space="preserve"> sərxoş vəziyyətdə sərnişin daşımaqla idarə edilməsi</w:t>
                  </w:r>
                </w:p>
              </w:tc>
              <w:tc>
                <w:tcPr>
                  <w:tcW w:w="848" w:type="dxa"/>
                </w:tcPr>
                <w:p w14:paraId="3791C817" w14:textId="77777777" w:rsidR="00972A5C" w:rsidRPr="0019765C" w:rsidRDefault="00972A5C" w:rsidP="00972A5C">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44</w:t>
                  </w:r>
                </w:p>
              </w:tc>
              <w:tc>
                <w:tcPr>
                  <w:tcW w:w="1102" w:type="dxa"/>
                </w:tcPr>
                <w:p w14:paraId="6EB5D984"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5166A1E0"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695CF134"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2D9E4822"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2C421DF0"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7F835501"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6C60F8E1"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751BEB7E" w14:textId="77777777" w:rsidTr="00213688">
              <w:trPr>
                <w:trHeight w:val="256"/>
                <w:jc w:val="center"/>
              </w:trPr>
              <w:tc>
                <w:tcPr>
                  <w:tcW w:w="5805" w:type="dxa"/>
                </w:tcPr>
                <w:p w14:paraId="1CE25819"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333.5. İnzibati Xətalar Məcəlləsinin 333.4-cü maddəsində nəzərdə tutulmuş xəta nəticəsində zərər çəkmiş şəxsin sağlamlığına yüngül bədən xəsarətinin yetirilməsi və ya zərər çəkmiş şəxsə maddi zərər vurulması</w:t>
                  </w:r>
                </w:p>
              </w:tc>
              <w:tc>
                <w:tcPr>
                  <w:tcW w:w="848" w:type="dxa"/>
                </w:tcPr>
                <w:p w14:paraId="325A8B74" w14:textId="77777777" w:rsidR="00972A5C" w:rsidRPr="0019765C" w:rsidRDefault="00972A5C" w:rsidP="00972A5C">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45</w:t>
                  </w:r>
                </w:p>
              </w:tc>
              <w:tc>
                <w:tcPr>
                  <w:tcW w:w="1102" w:type="dxa"/>
                </w:tcPr>
                <w:p w14:paraId="56A4A8D9"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05EE6028"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24EB9169"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7C36296E"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44E05B52"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6E1C2417"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48A17540"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37C003F1" w14:textId="77777777" w:rsidTr="00213688">
              <w:trPr>
                <w:trHeight w:val="256"/>
                <w:jc w:val="center"/>
              </w:trPr>
              <w:tc>
                <w:tcPr>
                  <w:tcW w:w="5805" w:type="dxa"/>
                </w:tcPr>
                <w:p w14:paraId="46673065" w14:textId="1FE198F5"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b/>
                      <w:iCs/>
                      <w:sz w:val="22"/>
                      <w:szCs w:val="22"/>
                      <w:lang w:val="az-Latn-AZ"/>
                    </w:rPr>
                    <w:t>Maddə 333-1. Nəqliyyat vasitəsini idarə etmək hüququ olan şəxs tərəfindən nəqliyyat vasitəsinin narkotik vasitələrdən, psixotrop maddələrdən və ya güclü təsir edən digər maddələrdən istifadə olunması nəticəsində sərxoş vəziyyətdə idarə edilməsi</w:t>
                  </w:r>
                </w:p>
              </w:tc>
              <w:tc>
                <w:tcPr>
                  <w:tcW w:w="848" w:type="dxa"/>
                  <w:vAlign w:val="center"/>
                </w:tcPr>
                <w:p w14:paraId="7FB85F57" w14:textId="14457E01" w:rsidR="00972A5C" w:rsidRPr="0019765C" w:rsidRDefault="00972A5C" w:rsidP="00972A5C">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b/>
                      <w:iCs/>
                      <w:lang w:val="az-Latn-AZ"/>
                    </w:rPr>
                    <w:t>45-1</w:t>
                  </w:r>
                </w:p>
              </w:tc>
              <w:tc>
                <w:tcPr>
                  <w:tcW w:w="1102" w:type="dxa"/>
                </w:tcPr>
                <w:p w14:paraId="5F2E85D6"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16D15F0D"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7938364F"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7C886490"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1786EFDC"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2EAC9507"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2DDDF9AC"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15D3F50C" w14:textId="77777777" w:rsidTr="00213688">
              <w:trPr>
                <w:trHeight w:val="256"/>
                <w:jc w:val="center"/>
              </w:trPr>
              <w:tc>
                <w:tcPr>
                  <w:tcW w:w="5805" w:type="dxa"/>
                </w:tcPr>
                <w:p w14:paraId="5747FF2C" w14:textId="52013982"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 xml:space="preserve">333-1.1. Nəqliyyat vasitəsini idarə etmək hüququ olan şəxs tərəfindən nəqliyyat vasitəsinin narkotik vasitələrdən, </w:t>
                  </w:r>
                  <w:r w:rsidRPr="0019765C">
                    <w:rPr>
                      <w:rFonts w:ascii="Palatino Linotype" w:hAnsi="Palatino Linotype"/>
                      <w:iCs/>
                      <w:sz w:val="22"/>
                      <w:szCs w:val="22"/>
                      <w:lang w:val="az-Latn-AZ"/>
                    </w:rPr>
                    <w:lastRenderedPageBreak/>
                    <w:t>psixotrop maddələrdən və ya güclü təsir edən digər maddələrdən istifadə olunması nəticəsində sərxoş vəziyyətdə idarə edilməsi</w:t>
                  </w:r>
                </w:p>
              </w:tc>
              <w:tc>
                <w:tcPr>
                  <w:tcW w:w="848" w:type="dxa"/>
                  <w:vAlign w:val="center"/>
                </w:tcPr>
                <w:p w14:paraId="00150DC9" w14:textId="1407FEAE" w:rsidR="00972A5C" w:rsidRPr="0019765C" w:rsidRDefault="00972A5C" w:rsidP="00972A5C">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lastRenderedPageBreak/>
                    <w:t>45-2</w:t>
                  </w:r>
                </w:p>
              </w:tc>
              <w:tc>
                <w:tcPr>
                  <w:tcW w:w="1102" w:type="dxa"/>
                </w:tcPr>
                <w:p w14:paraId="42BE807B"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2153CBD3"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26BF164D"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0BC747BD"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7717E73D"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6B0EF73C"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382F9E2D"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53C61A2A" w14:textId="77777777" w:rsidTr="00213688">
              <w:trPr>
                <w:trHeight w:val="256"/>
                <w:jc w:val="center"/>
              </w:trPr>
              <w:tc>
                <w:tcPr>
                  <w:tcW w:w="5805" w:type="dxa"/>
                </w:tcPr>
                <w:p w14:paraId="1B168BDA" w14:textId="11C21382"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333-1.2. İnzibati Xətalar Məcəlləsinin 333-1.1-ci maddəsində nəzərdə tutulmuş xətanın inzibati tənbeh almış şəxs tərəfindən inzibati tənbeh vermə haqqında qərar qüvvəyə mindiyi gündən bir il ərzində təkrar törədilməsi</w:t>
                  </w:r>
                </w:p>
              </w:tc>
              <w:tc>
                <w:tcPr>
                  <w:tcW w:w="848" w:type="dxa"/>
                  <w:vAlign w:val="center"/>
                </w:tcPr>
                <w:p w14:paraId="4AFFFA5E" w14:textId="5D7321D7" w:rsidR="00972A5C" w:rsidRPr="0019765C" w:rsidRDefault="00972A5C" w:rsidP="00972A5C">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45-3</w:t>
                  </w:r>
                </w:p>
              </w:tc>
              <w:tc>
                <w:tcPr>
                  <w:tcW w:w="1102" w:type="dxa"/>
                </w:tcPr>
                <w:p w14:paraId="5934CFA0"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5A0E010B"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664AED9E"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638AB271"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5AEC9668"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4152E933"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24C92611"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47981AB4" w14:textId="77777777" w:rsidTr="00213688">
              <w:trPr>
                <w:trHeight w:val="256"/>
                <w:jc w:val="center"/>
              </w:trPr>
              <w:tc>
                <w:tcPr>
                  <w:tcW w:w="5805" w:type="dxa"/>
                </w:tcPr>
                <w:p w14:paraId="7A90C00F" w14:textId="0DEEEA3B"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333-1.3. İnzibati Xətalar Məcəlləsinin 333-1.1-ci maddəsində nəzərdə tutulmuş xəta nəticəsində zərər çəkmiş şəxsin sağlamlığına yüngül bədən xəsarətinin yetirilməsi və ya zərər çəkmiş şəxsə maddi zərər vurulması</w:t>
                  </w:r>
                </w:p>
              </w:tc>
              <w:tc>
                <w:tcPr>
                  <w:tcW w:w="848" w:type="dxa"/>
                  <w:vAlign w:val="center"/>
                </w:tcPr>
                <w:p w14:paraId="1E24ED5F" w14:textId="219C9AD9" w:rsidR="00972A5C" w:rsidRPr="0019765C" w:rsidRDefault="00972A5C" w:rsidP="00972A5C">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45-4</w:t>
                  </w:r>
                </w:p>
              </w:tc>
              <w:tc>
                <w:tcPr>
                  <w:tcW w:w="1102" w:type="dxa"/>
                </w:tcPr>
                <w:p w14:paraId="09B31AF9"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371E848B"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28CFAA47"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41C44135"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210658CF"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0B89CCC7"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40819E06"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5DA73F45" w14:textId="77777777" w:rsidTr="00213688">
              <w:trPr>
                <w:trHeight w:val="256"/>
                <w:jc w:val="center"/>
              </w:trPr>
              <w:tc>
                <w:tcPr>
                  <w:tcW w:w="5805" w:type="dxa"/>
                </w:tcPr>
                <w:p w14:paraId="136FE293" w14:textId="0FED4044"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333-1.4. Ümumi istifadədə olan nəqliyyat vasitəsini idarə etmək hüququ olan şəxs tərəfindən belə nəqliyyat vasitəsinin narkotik vasitələrdən, psixotrop maddələrdən və ya güclü təsir edən digər maddələrdən istifadə olunması nəticəsində sərxoş vəziyyətdə sərnişin daşımaqla idarə edilməsi</w:t>
                  </w:r>
                </w:p>
              </w:tc>
              <w:tc>
                <w:tcPr>
                  <w:tcW w:w="848" w:type="dxa"/>
                  <w:vAlign w:val="center"/>
                </w:tcPr>
                <w:p w14:paraId="4653CFEF" w14:textId="1BC7247B" w:rsidR="00972A5C" w:rsidRPr="0019765C" w:rsidRDefault="00972A5C" w:rsidP="00972A5C">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45-5</w:t>
                  </w:r>
                </w:p>
              </w:tc>
              <w:tc>
                <w:tcPr>
                  <w:tcW w:w="1102" w:type="dxa"/>
                </w:tcPr>
                <w:p w14:paraId="185CD5F3"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3C8881C0"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5BE67E9C"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34941B09"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30DE057B"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50851806"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1CF77DF1"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18392E26" w14:textId="77777777" w:rsidTr="00213688">
              <w:trPr>
                <w:trHeight w:val="256"/>
                <w:jc w:val="center"/>
              </w:trPr>
              <w:tc>
                <w:tcPr>
                  <w:tcW w:w="5805" w:type="dxa"/>
                </w:tcPr>
                <w:p w14:paraId="55680CD7" w14:textId="41CF49DE"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333-1.5. İnzibati Xətalar Məcəlləsinin 333-1.4-cü maddəsində nəzərdə tutulmuş xəta nəticəsində zərər çəkmiş şəxsin sağlamlığına yüngül bədən xəsarətinin yetirilməsi və ya zərər çəkmiş şəxsə maddi zərər vurulması</w:t>
                  </w:r>
                </w:p>
              </w:tc>
              <w:tc>
                <w:tcPr>
                  <w:tcW w:w="848" w:type="dxa"/>
                  <w:vAlign w:val="center"/>
                </w:tcPr>
                <w:p w14:paraId="13C17E82" w14:textId="4851928E" w:rsidR="00972A5C" w:rsidRPr="0019765C" w:rsidRDefault="00972A5C" w:rsidP="00972A5C">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45-6</w:t>
                  </w:r>
                </w:p>
              </w:tc>
              <w:tc>
                <w:tcPr>
                  <w:tcW w:w="1102" w:type="dxa"/>
                </w:tcPr>
                <w:p w14:paraId="011EF202"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1B36F3B9"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2630AE24"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34956752"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62A97484"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19E7C53C"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6B863F59"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1A06ECB3" w14:textId="77777777" w:rsidTr="00213688">
              <w:trPr>
                <w:trHeight w:val="256"/>
                <w:jc w:val="center"/>
              </w:trPr>
              <w:tc>
                <w:tcPr>
                  <w:tcW w:w="5805" w:type="dxa"/>
                </w:tcPr>
                <w:p w14:paraId="4B263968" w14:textId="11C64B3B" w:rsidR="00972A5C" w:rsidRPr="0019765C" w:rsidRDefault="00972A5C" w:rsidP="00972A5C">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334. Nəqliyyat vasitəsini idarə etmək hüququ olmayan şəxs tərəfindən nəqliyyat vasitəsinin alkoqoldan istifadə olunması nəticəsində sərxoş vəziyyətdə idarə edilməsi</w:t>
                  </w:r>
                </w:p>
              </w:tc>
              <w:tc>
                <w:tcPr>
                  <w:tcW w:w="848" w:type="dxa"/>
                </w:tcPr>
                <w:p w14:paraId="147535B5" w14:textId="77777777" w:rsidR="00972A5C" w:rsidRPr="0019765C" w:rsidRDefault="00972A5C" w:rsidP="00972A5C">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46</w:t>
                  </w:r>
                </w:p>
              </w:tc>
              <w:tc>
                <w:tcPr>
                  <w:tcW w:w="1102" w:type="dxa"/>
                </w:tcPr>
                <w:p w14:paraId="6F9A1BF2"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062EFFCA"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54179903"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2855DD83"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011FA0C4"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35673F31"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54F01949"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37384DB6" w14:textId="77777777" w:rsidTr="00213688">
              <w:trPr>
                <w:trHeight w:val="256"/>
                <w:jc w:val="center"/>
              </w:trPr>
              <w:tc>
                <w:tcPr>
                  <w:tcW w:w="5805" w:type="dxa"/>
                </w:tcPr>
                <w:p w14:paraId="16B34714" w14:textId="48FFA0BD"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334.1. Nəqliyyat vasitəsini idarə etmək hüququ olmayan şəxs tərəfindən nəqliyyat vasitəsinin alkoqoldan istifadə olunması nəticəsində sərxoş vəziyyətdə idarə edilməsi</w:t>
                  </w:r>
                </w:p>
              </w:tc>
              <w:tc>
                <w:tcPr>
                  <w:tcW w:w="848" w:type="dxa"/>
                </w:tcPr>
                <w:p w14:paraId="76BA78A5"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47</w:t>
                  </w:r>
                </w:p>
              </w:tc>
              <w:tc>
                <w:tcPr>
                  <w:tcW w:w="1102" w:type="dxa"/>
                </w:tcPr>
                <w:p w14:paraId="6AB33C7D" w14:textId="77777777" w:rsidR="00972A5C" w:rsidRPr="0019765C" w:rsidRDefault="00972A5C" w:rsidP="00972A5C">
                  <w:pPr>
                    <w:outlineLvl w:val="0"/>
                    <w:rPr>
                      <w:rFonts w:ascii="Palatino Linotype" w:hAnsi="Palatino Linotype" w:cs="Arial"/>
                      <w:iCs/>
                      <w:sz w:val="22"/>
                      <w:szCs w:val="22"/>
                      <w:lang w:val="az-Latn-AZ"/>
                    </w:rPr>
                  </w:pPr>
                </w:p>
              </w:tc>
              <w:tc>
                <w:tcPr>
                  <w:tcW w:w="1267" w:type="dxa"/>
                </w:tcPr>
                <w:p w14:paraId="79246CA3" w14:textId="77777777" w:rsidR="00972A5C" w:rsidRPr="0019765C" w:rsidRDefault="00972A5C" w:rsidP="00972A5C">
                  <w:pPr>
                    <w:outlineLvl w:val="0"/>
                    <w:rPr>
                      <w:rFonts w:ascii="Palatino Linotype" w:hAnsi="Palatino Linotype" w:cs="Arial"/>
                      <w:iCs/>
                      <w:sz w:val="22"/>
                      <w:szCs w:val="22"/>
                      <w:lang w:val="az-Latn-AZ"/>
                    </w:rPr>
                  </w:pPr>
                </w:p>
              </w:tc>
              <w:tc>
                <w:tcPr>
                  <w:tcW w:w="987" w:type="dxa"/>
                </w:tcPr>
                <w:p w14:paraId="05689245" w14:textId="77777777" w:rsidR="00972A5C" w:rsidRPr="0019765C" w:rsidRDefault="00972A5C" w:rsidP="00972A5C">
                  <w:pPr>
                    <w:outlineLvl w:val="0"/>
                    <w:rPr>
                      <w:rFonts w:ascii="Palatino Linotype" w:hAnsi="Palatino Linotype" w:cs="Arial"/>
                      <w:iCs/>
                      <w:sz w:val="22"/>
                      <w:szCs w:val="22"/>
                      <w:lang w:val="az-Latn-AZ"/>
                    </w:rPr>
                  </w:pPr>
                </w:p>
              </w:tc>
              <w:tc>
                <w:tcPr>
                  <w:tcW w:w="1439" w:type="dxa"/>
                </w:tcPr>
                <w:p w14:paraId="17C007A8"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3CF2806A"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3E3527D1" w14:textId="77777777" w:rsidR="00972A5C" w:rsidRPr="0019765C" w:rsidRDefault="00972A5C" w:rsidP="00972A5C">
                  <w:pPr>
                    <w:outlineLvl w:val="0"/>
                    <w:rPr>
                      <w:rFonts w:ascii="Palatino Linotype" w:hAnsi="Palatino Linotype" w:cs="Arial"/>
                      <w:iCs/>
                      <w:sz w:val="22"/>
                      <w:szCs w:val="22"/>
                      <w:lang w:val="az-Latn-AZ"/>
                    </w:rPr>
                  </w:pPr>
                </w:p>
              </w:tc>
              <w:tc>
                <w:tcPr>
                  <w:tcW w:w="1441" w:type="dxa"/>
                </w:tcPr>
                <w:p w14:paraId="18455771" w14:textId="77777777" w:rsidR="00972A5C" w:rsidRPr="0019765C" w:rsidRDefault="00972A5C" w:rsidP="00972A5C">
                  <w:pPr>
                    <w:outlineLvl w:val="0"/>
                    <w:rPr>
                      <w:rFonts w:ascii="Palatino Linotype" w:hAnsi="Palatino Linotype" w:cs="Arial"/>
                      <w:iCs/>
                      <w:sz w:val="22"/>
                      <w:szCs w:val="22"/>
                      <w:lang w:val="az-Latn-AZ"/>
                    </w:rPr>
                  </w:pPr>
                </w:p>
              </w:tc>
            </w:tr>
            <w:tr w:rsidR="00972A5C" w:rsidRPr="0019765C" w14:paraId="04E315BE" w14:textId="77777777" w:rsidTr="00213688">
              <w:trPr>
                <w:trHeight w:val="256"/>
                <w:jc w:val="center"/>
              </w:trPr>
              <w:tc>
                <w:tcPr>
                  <w:tcW w:w="5805" w:type="dxa"/>
                </w:tcPr>
                <w:p w14:paraId="060A19C9"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334.2. İnzibati Xətalar Məcəlləsinin 334.1-ci maddəsində nəzərdə tutulmuş xətanın inzibati tənbeh almış şəxs tərəfindən inzibati tənbeh vermə haqqında qərar qüvvəyə mindiyi gündən bir il ərzində təkrar törədilməsi</w:t>
                  </w:r>
                </w:p>
              </w:tc>
              <w:tc>
                <w:tcPr>
                  <w:tcW w:w="848" w:type="dxa"/>
                </w:tcPr>
                <w:p w14:paraId="4C8BDF41"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48</w:t>
                  </w:r>
                </w:p>
              </w:tc>
              <w:tc>
                <w:tcPr>
                  <w:tcW w:w="1102" w:type="dxa"/>
                </w:tcPr>
                <w:p w14:paraId="2D009309" w14:textId="77777777" w:rsidR="00972A5C" w:rsidRPr="0019765C" w:rsidRDefault="00972A5C" w:rsidP="00972A5C">
                  <w:pPr>
                    <w:outlineLvl w:val="0"/>
                    <w:rPr>
                      <w:rFonts w:ascii="Palatino Linotype" w:hAnsi="Palatino Linotype" w:cs="Arial"/>
                      <w:iCs/>
                      <w:sz w:val="22"/>
                      <w:szCs w:val="22"/>
                      <w:lang w:val="az-Latn-AZ"/>
                    </w:rPr>
                  </w:pPr>
                </w:p>
              </w:tc>
              <w:tc>
                <w:tcPr>
                  <w:tcW w:w="1267" w:type="dxa"/>
                </w:tcPr>
                <w:p w14:paraId="0A15929F" w14:textId="77777777" w:rsidR="00972A5C" w:rsidRPr="0019765C" w:rsidRDefault="00972A5C" w:rsidP="00972A5C">
                  <w:pPr>
                    <w:outlineLvl w:val="0"/>
                    <w:rPr>
                      <w:rFonts w:ascii="Palatino Linotype" w:hAnsi="Palatino Linotype" w:cs="Arial"/>
                      <w:iCs/>
                      <w:sz w:val="22"/>
                      <w:szCs w:val="22"/>
                      <w:lang w:val="az-Latn-AZ"/>
                    </w:rPr>
                  </w:pPr>
                </w:p>
              </w:tc>
              <w:tc>
                <w:tcPr>
                  <w:tcW w:w="987" w:type="dxa"/>
                </w:tcPr>
                <w:p w14:paraId="78A682C6" w14:textId="77777777" w:rsidR="00972A5C" w:rsidRPr="0019765C" w:rsidRDefault="00972A5C" w:rsidP="00972A5C">
                  <w:pPr>
                    <w:outlineLvl w:val="0"/>
                    <w:rPr>
                      <w:rFonts w:ascii="Palatino Linotype" w:hAnsi="Palatino Linotype" w:cs="Arial"/>
                      <w:iCs/>
                      <w:sz w:val="22"/>
                      <w:szCs w:val="22"/>
                      <w:lang w:val="az-Latn-AZ"/>
                    </w:rPr>
                  </w:pPr>
                </w:p>
              </w:tc>
              <w:tc>
                <w:tcPr>
                  <w:tcW w:w="1439" w:type="dxa"/>
                </w:tcPr>
                <w:p w14:paraId="26F3DBCB"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7443C9F1"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67A72287" w14:textId="77777777" w:rsidR="00972A5C" w:rsidRPr="0019765C" w:rsidRDefault="00972A5C" w:rsidP="00972A5C">
                  <w:pPr>
                    <w:outlineLvl w:val="0"/>
                    <w:rPr>
                      <w:rFonts w:ascii="Palatino Linotype" w:hAnsi="Palatino Linotype" w:cs="Arial"/>
                      <w:iCs/>
                      <w:sz w:val="22"/>
                      <w:szCs w:val="22"/>
                      <w:lang w:val="az-Latn-AZ"/>
                    </w:rPr>
                  </w:pPr>
                </w:p>
              </w:tc>
              <w:tc>
                <w:tcPr>
                  <w:tcW w:w="1441" w:type="dxa"/>
                </w:tcPr>
                <w:p w14:paraId="11E4782D" w14:textId="77777777" w:rsidR="00972A5C" w:rsidRPr="0019765C" w:rsidRDefault="00972A5C" w:rsidP="00972A5C">
                  <w:pPr>
                    <w:outlineLvl w:val="0"/>
                    <w:rPr>
                      <w:rFonts w:ascii="Palatino Linotype" w:hAnsi="Palatino Linotype" w:cs="Arial"/>
                      <w:iCs/>
                      <w:sz w:val="22"/>
                      <w:szCs w:val="22"/>
                      <w:lang w:val="az-Latn-AZ"/>
                    </w:rPr>
                  </w:pPr>
                </w:p>
              </w:tc>
            </w:tr>
            <w:tr w:rsidR="00972A5C" w:rsidRPr="0019765C" w14:paraId="5C7E0A49" w14:textId="77777777" w:rsidTr="00213688">
              <w:trPr>
                <w:trHeight w:val="256"/>
                <w:jc w:val="center"/>
              </w:trPr>
              <w:tc>
                <w:tcPr>
                  <w:tcW w:w="5805" w:type="dxa"/>
                </w:tcPr>
                <w:p w14:paraId="16C5C0C4"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lastRenderedPageBreak/>
                    <w:t>334.3. İnzibati Xətalar Məcəlləsinin 334.1-ci maddəsində nəzərdə tutulmuş xətanın törədilməsi və yol hərəkəti qaydalarının pozulması nəticəsində zərər çəkmiş şəxsin sağlamlığına yüngül bədən xəsarətinin yetirilməsi və ya zərər çəkmiş şəxsə maddi zərər vurulması</w:t>
                  </w:r>
                </w:p>
              </w:tc>
              <w:tc>
                <w:tcPr>
                  <w:tcW w:w="848" w:type="dxa"/>
                </w:tcPr>
                <w:p w14:paraId="3B80CF28"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49</w:t>
                  </w:r>
                </w:p>
              </w:tc>
              <w:tc>
                <w:tcPr>
                  <w:tcW w:w="1102" w:type="dxa"/>
                </w:tcPr>
                <w:p w14:paraId="579814F6" w14:textId="77777777" w:rsidR="00972A5C" w:rsidRPr="0019765C" w:rsidRDefault="00972A5C" w:rsidP="00972A5C">
                  <w:pPr>
                    <w:outlineLvl w:val="0"/>
                    <w:rPr>
                      <w:rFonts w:ascii="Palatino Linotype" w:hAnsi="Palatino Linotype" w:cs="Arial"/>
                      <w:iCs/>
                      <w:sz w:val="22"/>
                      <w:szCs w:val="22"/>
                      <w:lang w:val="az-Latn-AZ"/>
                    </w:rPr>
                  </w:pPr>
                </w:p>
              </w:tc>
              <w:tc>
                <w:tcPr>
                  <w:tcW w:w="1267" w:type="dxa"/>
                </w:tcPr>
                <w:p w14:paraId="0068FCA2" w14:textId="77777777" w:rsidR="00972A5C" w:rsidRPr="0019765C" w:rsidRDefault="00972A5C" w:rsidP="00972A5C">
                  <w:pPr>
                    <w:outlineLvl w:val="0"/>
                    <w:rPr>
                      <w:rFonts w:ascii="Palatino Linotype" w:hAnsi="Palatino Linotype" w:cs="Arial"/>
                      <w:iCs/>
                      <w:sz w:val="22"/>
                      <w:szCs w:val="22"/>
                      <w:lang w:val="az-Latn-AZ"/>
                    </w:rPr>
                  </w:pPr>
                </w:p>
              </w:tc>
              <w:tc>
                <w:tcPr>
                  <w:tcW w:w="987" w:type="dxa"/>
                </w:tcPr>
                <w:p w14:paraId="56B08F78" w14:textId="77777777" w:rsidR="00972A5C" w:rsidRPr="0019765C" w:rsidRDefault="00972A5C" w:rsidP="00972A5C">
                  <w:pPr>
                    <w:outlineLvl w:val="0"/>
                    <w:rPr>
                      <w:rFonts w:ascii="Palatino Linotype" w:hAnsi="Palatino Linotype" w:cs="Arial"/>
                      <w:iCs/>
                      <w:sz w:val="22"/>
                      <w:szCs w:val="22"/>
                      <w:lang w:val="az-Latn-AZ"/>
                    </w:rPr>
                  </w:pPr>
                </w:p>
              </w:tc>
              <w:tc>
                <w:tcPr>
                  <w:tcW w:w="1439" w:type="dxa"/>
                </w:tcPr>
                <w:p w14:paraId="4E7CC669"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23D48DE0"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2C539B26" w14:textId="77777777" w:rsidR="00972A5C" w:rsidRPr="0019765C" w:rsidRDefault="00972A5C" w:rsidP="00972A5C">
                  <w:pPr>
                    <w:outlineLvl w:val="0"/>
                    <w:rPr>
                      <w:rFonts w:ascii="Palatino Linotype" w:hAnsi="Palatino Linotype" w:cs="Arial"/>
                      <w:iCs/>
                      <w:sz w:val="22"/>
                      <w:szCs w:val="22"/>
                      <w:lang w:val="az-Latn-AZ"/>
                    </w:rPr>
                  </w:pPr>
                </w:p>
              </w:tc>
              <w:tc>
                <w:tcPr>
                  <w:tcW w:w="1441" w:type="dxa"/>
                </w:tcPr>
                <w:p w14:paraId="1E73D34E" w14:textId="77777777" w:rsidR="00972A5C" w:rsidRPr="0019765C" w:rsidRDefault="00972A5C" w:rsidP="00972A5C">
                  <w:pPr>
                    <w:outlineLvl w:val="0"/>
                    <w:rPr>
                      <w:rFonts w:ascii="Palatino Linotype" w:hAnsi="Palatino Linotype" w:cs="Arial"/>
                      <w:iCs/>
                      <w:sz w:val="22"/>
                      <w:szCs w:val="22"/>
                      <w:lang w:val="az-Latn-AZ"/>
                    </w:rPr>
                  </w:pPr>
                </w:p>
              </w:tc>
            </w:tr>
            <w:tr w:rsidR="00972A5C" w:rsidRPr="0019765C" w14:paraId="0052A0DE" w14:textId="77777777" w:rsidTr="00213688">
              <w:trPr>
                <w:trHeight w:val="256"/>
                <w:jc w:val="center"/>
              </w:trPr>
              <w:tc>
                <w:tcPr>
                  <w:tcW w:w="5805" w:type="dxa"/>
                </w:tcPr>
                <w:p w14:paraId="6A5D8023" w14:textId="7F40BE5E"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 xml:space="preserve">334.4. Ümumi istifadədə olan nəqliyyat vasitəsini idarə etmək hüququ olmayan şəxs tərəfindən belə nəqliyyat vasitəsinin </w:t>
                  </w:r>
                  <w:r w:rsidRPr="0019765C">
                    <w:rPr>
                      <w:rFonts w:ascii="Palatino Linotype" w:hAnsi="Palatino Linotype"/>
                      <w:iCs/>
                      <w:sz w:val="22"/>
                      <w:szCs w:val="22"/>
                      <w:lang w:val="az-Latn-AZ"/>
                    </w:rPr>
                    <w:t>alkoqoldan istifadə olunması nəticəsində</w:t>
                  </w:r>
                  <w:r w:rsidRPr="0019765C">
                    <w:rPr>
                      <w:rFonts w:ascii="Palatino Linotype" w:hAnsi="Palatino Linotype" w:cs="Arial"/>
                      <w:iCs/>
                      <w:color w:val="000000"/>
                      <w:sz w:val="22"/>
                      <w:szCs w:val="22"/>
                      <w:lang w:val="az-Latn-AZ"/>
                    </w:rPr>
                    <w:t xml:space="preserve"> sərxoş vəziyyətdə sərnişin daşımaqla idarə edilməsi</w:t>
                  </w:r>
                </w:p>
              </w:tc>
              <w:tc>
                <w:tcPr>
                  <w:tcW w:w="848" w:type="dxa"/>
                </w:tcPr>
                <w:p w14:paraId="2009B4F4"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50</w:t>
                  </w:r>
                </w:p>
              </w:tc>
              <w:tc>
                <w:tcPr>
                  <w:tcW w:w="1102" w:type="dxa"/>
                </w:tcPr>
                <w:p w14:paraId="2F6FC03F" w14:textId="77777777" w:rsidR="00972A5C" w:rsidRPr="0019765C" w:rsidRDefault="00972A5C" w:rsidP="00972A5C">
                  <w:pPr>
                    <w:outlineLvl w:val="0"/>
                    <w:rPr>
                      <w:rFonts w:ascii="Palatino Linotype" w:hAnsi="Palatino Linotype" w:cs="Arial"/>
                      <w:iCs/>
                      <w:sz w:val="22"/>
                      <w:szCs w:val="22"/>
                      <w:lang w:val="az-Latn-AZ"/>
                    </w:rPr>
                  </w:pPr>
                </w:p>
              </w:tc>
              <w:tc>
                <w:tcPr>
                  <w:tcW w:w="1267" w:type="dxa"/>
                </w:tcPr>
                <w:p w14:paraId="6D2EEEED" w14:textId="77777777" w:rsidR="00972A5C" w:rsidRPr="0019765C" w:rsidRDefault="00972A5C" w:rsidP="00972A5C">
                  <w:pPr>
                    <w:outlineLvl w:val="0"/>
                    <w:rPr>
                      <w:rFonts w:ascii="Palatino Linotype" w:hAnsi="Palatino Linotype" w:cs="Arial"/>
                      <w:iCs/>
                      <w:sz w:val="22"/>
                      <w:szCs w:val="22"/>
                      <w:lang w:val="az-Latn-AZ"/>
                    </w:rPr>
                  </w:pPr>
                </w:p>
              </w:tc>
              <w:tc>
                <w:tcPr>
                  <w:tcW w:w="987" w:type="dxa"/>
                </w:tcPr>
                <w:p w14:paraId="3C90E339" w14:textId="77777777" w:rsidR="00972A5C" w:rsidRPr="0019765C" w:rsidRDefault="00972A5C" w:rsidP="00972A5C">
                  <w:pPr>
                    <w:outlineLvl w:val="0"/>
                    <w:rPr>
                      <w:rFonts w:ascii="Palatino Linotype" w:hAnsi="Palatino Linotype" w:cs="Arial"/>
                      <w:iCs/>
                      <w:sz w:val="22"/>
                      <w:szCs w:val="22"/>
                      <w:lang w:val="az-Latn-AZ"/>
                    </w:rPr>
                  </w:pPr>
                </w:p>
              </w:tc>
              <w:tc>
                <w:tcPr>
                  <w:tcW w:w="1439" w:type="dxa"/>
                </w:tcPr>
                <w:p w14:paraId="1D69D58E"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003265E2"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287B328B" w14:textId="77777777" w:rsidR="00972A5C" w:rsidRPr="0019765C" w:rsidRDefault="00972A5C" w:rsidP="00972A5C">
                  <w:pPr>
                    <w:outlineLvl w:val="0"/>
                    <w:rPr>
                      <w:rFonts w:ascii="Palatino Linotype" w:hAnsi="Palatino Linotype" w:cs="Arial"/>
                      <w:iCs/>
                      <w:sz w:val="22"/>
                      <w:szCs w:val="22"/>
                      <w:lang w:val="az-Latn-AZ"/>
                    </w:rPr>
                  </w:pPr>
                </w:p>
              </w:tc>
              <w:tc>
                <w:tcPr>
                  <w:tcW w:w="1441" w:type="dxa"/>
                </w:tcPr>
                <w:p w14:paraId="194ED51E" w14:textId="77777777" w:rsidR="00972A5C" w:rsidRPr="0019765C" w:rsidRDefault="00972A5C" w:rsidP="00972A5C">
                  <w:pPr>
                    <w:outlineLvl w:val="0"/>
                    <w:rPr>
                      <w:rFonts w:ascii="Palatino Linotype" w:hAnsi="Palatino Linotype" w:cs="Arial"/>
                      <w:iCs/>
                      <w:sz w:val="22"/>
                      <w:szCs w:val="22"/>
                      <w:lang w:val="az-Latn-AZ"/>
                    </w:rPr>
                  </w:pPr>
                </w:p>
              </w:tc>
            </w:tr>
            <w:tr w:rsidR="00972A5C" w:rsidRPr="0019765C" w14:paraId="236690A2" w14:textId="77777777" w:rsidTr="00213688">
              <w:trPr>
                <w:trHeight w:val="256"/>
                <w:jc w:val="center"/>
              </w:trPr>
              <w:tc>
                <w:tcPr>
                  <w:tcW w:w="5805" w:type="dxa"/>
                </w:tcPr>
                <w:p w14:paraId="7CF20444"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334.5. İnzibati Xətalar Məcəlləsinin 334.4-cü maddəsində nəzərdə tutulmuş xətanın inzibati tənbeh almış şəxs tərəfindən inzibati tənbeh vermə haqqında qərar qüvvəyə mindiyi gündən bir il ərzində təkrar törədilməsi, yaxud həmin xəta nəticəsində zərər çəkmiş şəxsin sağlamlığına yüngül bədən xəsarətinin yetirilməsi və ya zərər çəkmiş şəxsə maddi zərər vurulması</w:t>
                  </w:r>
                </w:p>
              </w:tc>
              <w:tc>
                <w:tcPr>
                  <w:tcW w:w="848" w:type="dxa"/>
                </w:tcPr>
                <w:p w14:paraId="6B9A9791" w14:textId="77777777" w:rsidR="00972A5C" w:rsidRPr="0019765C" w:rsidRDefault="00972A5C" w:rsidP="00972A5C">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51</w:t>
                  </w:r>
                </w:p>
              </w:tc>
              <w:tc>
                <w:tcPr>
                  <w:tcW w:w="1102" w:type="dxa"/>
                </w:tcPr>
                <w:p w14:paraId="24B58F70" w14:textId="77777777" w:rsidR="00972A5C" w:rsidRPr="0019765C" w:rsidRDefault="00972A5C" w:rsidP="00972A5C">
                  <w:pPr>
                    <w:outlineLvl w:val="0"/>
                    <w:rPr>
                      <w:rFonts w:ascii="Palatino Linotype" w:hAnsi="Palatino Linotype" w:cs="Arial"/>
                      <w:iCs/>
                      <w:sz w:val="22"/>
                      <w:szCs w:val="22"/>
                      <w:lang w:val="az-Latn-AZ"/>
                    </w:rPr>
                  </w:pPr>
                </w:p>
              </w:tc>
              <w:tc>
                <w:tcPr>
                  <w:tcW w:w="1267" w:type="dxa"/>
                </w:tcPr>
                <w:p w14:paraId="644C759B" w14:textId="77777777" w:rsidR="00972A5C" w:rsidRPr="0019765C" w:rsidRDefault="00972A5C" w:rsidP="00972A5C">
                  <w:pPr>
                    <w:outlineLvl w:val="0"/>
                    <w:rPr>
                      <w:rFonts w:ascii="Palatino Linotype" w:hAnsi="Palatino Linotype" w:cs="Arial"/>
                      <w:iCs/>
                      <w:sz w:val="22"/>
                      <w:szCs w:val="22"/>
                      <w:lang w:val="az-Latn-AZ"/>
                    </w:rPr>
                  </w:pPr>
                </w:p>
              </w:tc>
              <w:tc>
                <w:tcPr>
                  <w:tcW w:w="987" w:type="dxa"/>
                </w:tcPr>
                <w:p w14:paraId="6448A4CE" w14:textId="77777777" w:rsidR="00972A5C" w:rsidRPr="0019765C" w:rsidRDefault="00972A5C" w:rsidP="00972A5C">
                  <w:pPr>
                    <w:outlineLvl w:val="0"/>
                    <w:rPr>
                      <w:rFonts w:ascii="Palatino Linotype" w:hAnsi="Palatino Linotype" w:cs="Arial"/>
                      <w:iCs/>
                      <w:sz w:val="22"/>
                      <w:szCs w:val="22"/>
                      <w:lang w:val="az-Latn-AZ"/>
                    </w:rPr>
                  </w:pPr>
                </w:p>
              </w:tc>
              <w:tc>
                <w:tcPr>
                  <w:tcW w:w="1439" w:type="dxa"/>
                </w:tcPr>
                <w:p w14:paraId="51E76972"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35C528DC"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67BD4FB8" w14:textId="77777777" w:rsidR="00972A5C" w:rsidRPr="0019765C" w:rsidRDefault="00972A5C" w:rsidP="00972A5C">
                  <w:pPr>
                    <w:outlineLvl w:val="0"/>
                    <w:rPr>
                      <w:rFonts w:ascii="Palatino Linotype" w:hAnsi="Palatino Linotype" w:cs="Arial"/>
                      <w:iCs/>
                      <w:sz w:val="22"/>
                      <w:szCs w:val="22"/>
                      <w:lang w:val="az-Latn-AZ"/>
                    </w:rPr>
                  </w:pPr>
                </w:p>
              </w:tc>
              <w:tc>
                <w:tcPr>
                  <w:tcW w:w="1441" w:type="dxa"/>
                </w:tcPr>
                <w:p w14:paraId="64A830D7" w14:textId="77777777" w:rsidR="00972A5C" w:rsidRPr="0019765C" w:rsidRDefault="00972A5C" w:rsidP="00972A5C">
                  <w:pPr>
                    <w:outlineLvl w:val="0"/>
                    <w:rPr>
                      <w:rFonts w:ascii="Palatino Linotype" w:hAnsi="Palatino Linotype" w:cs="Arial"/>
                      <w:iCs/>
                      <w:sz w:val="22"/>
                      <w:szCs w:val="22"/>
                      <w:lang w:val="az-Latn-AZ"/>
                    </w:rPr>
                  </w:pPr>
                </w:p>
              </w:tc>
            </w:tr>
            <w:tr w:rsidR="00972A5C" w:rsidRPr="0019765C" w14:paraId="15BDC265" w14:textId="77777777" w:rsidTr="00213688">
              <w:trPr>
                <w:trHeight w:val="256"/>
                <w:jc w:val="center"/>
              </w:trPr>
              <w:tc>
                <w:tcPr>
                  <w:tcW w:w="5805" w:type="dxa"/>
                </w:tcPr>
                <w:p w14:paraId="74CAFD51" w14:textId="7E31CCD1"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b/>
                      <w:iCs/>
                      <w:sz w:val="22"/>
                      <w:szCs w:val="22"/>
                      <w:lang w:val="az-Latn-AZ"/>
                    </w:rPr>
                    <w:t>Maddə 334-1. Nəqliyyat vasitəsini idarə etmək hüququ olmayan şəxs tərəfindən nəqliyyat vasitəsinin narkotik vasitələrdən, psixotrop maddələrdən və ya güclü təsir edən digər maddələrdən istifadə olunması nəticəsində sərxoş vəziyyətdə idarə edilməsi</w:t>
                  </w:r>
                </w:p>
              </w:tc>
              <w:tc>
                <w:tcPr>
                  <w:tcW w:w="848" w:type="dxa"/>
                  <w:vAlign w:val="center"/>
                </w:tcPr>
                <w:p w14:paraId="2A64F04F" w14:textId="71D4153B" w:rsidR="00972A5C" w:rsidRPr="0019765C" w:rsidRDefault="00972A5C" w:rsidP="00972A5C">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b/>
                      <w:iCs/>
                      <w:lang w:val="az-Latn-AZ"/>
                    </w:rPr>
                    <w:t>51-1</w:t>
                  </w:r>
                </w:p>
              </w:tc>
              <w:tc>
                <w:tcPr>
                  <w:tcW w:w="1102" w:type="dxa"/>
                </w:tcPr>
                <w:p w14:paraId="7D63BF1E" w14:textId="77777777" w:rsidR="00972A5C" w:rsidRPr="0019765C" w:rsidRDefault="00972A5C" w:rsidP="00972A5C">
                  <w:pPr>
                    <w:outlineLvl w:val="0"/>
                    <w:rPr>
                      <w:rFonts w:ascii="Palatino Linotype" w:hAnsi="Palatino Linotype" w:cs="Arial"/>
                      <w:iCs/>
                      <w:sz w:val="22"/>
                      <w:szCs w:val="22"/>
                      <w:lang w:val="az-Latn-AZ"/>
                    </w:rPr>
                  </w:pPr>
                </w:p>
              </w:tc>
              <w:tc>
                <w:tcPr>
                  <w:tcW w:w="1267" w:type="dxa"/>
                </w:tcPr>
                <w:p w14:paraId="76A7D97B" w14:textId="77777777" w:rsidR="00972A5C" w:rsidRPr="0019765C" w:rsidRDefault="00972A5C" w:rsidP="00972A5C">
                  <w:pPr>
                    <w:outlineLvl w:val="0"/>
                    <w:rPr>
                      <w:rFonts w:ascii="Palatino Linotype" w:hAnsi="Palatino Linotype" w:cs="Arial"/>
                      <w:iCs/>
                      <w:sz w:val="22"/>
                      <w:szCs w:val="22"/>
                      <w:lang w:val="az-Latn-AZ"/>
                    </w:rPr>
                  </w:pPr>
                </w:p>
              </w:tc>
              <w:tc>
                <w:tcPr>
                  <w:tcW w:w="987" w:type="dxa"/>
                </w:tcPr>
                <w:p w14:paraId="204F3FFE" w14:textId="77777777" w:rsidR="00972A5C" w:rsidRPr="0019765C" w:rsidRDefault="00972A5C" w:rsidP="00972A5C">
                  <w:pPr>
                    <w:outlineLvl w:val="0"/>
                    <w:rPr>
                      <w:rFonts w:ascii="Palatino Linotype" w:hAnsi="Palatino Linotype" w:cs="Arial"/>
                      <w:iCs/>
                      <w:sz w:val="22"/>
                      <w:szCs w:val="22"/>
                      <w:lang w:val="az-Latn-AZ"/>
                    </w:rPr>
                  </w:pPr>
                </w:p>
              </w:tc>
              <w:tc>
                <w:tcPr>
                  <w:tcW w:w="1439" w:type="dxa"/>
                </w:tcPr>
                <w:p w14:paraId="1B56B3F0"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6841CEA9"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3FA20662" w14:textId="77777777" w:rsidR="00972A5C" w:rsidRPr="0019765C" w:rsidRDefault="00972A5C" w:rsidP="00972A5C">
                  <w:pPr>
                    <w:outlineLvl w:val="0"/>
                    <w:rPr>
                      <w:rFonts w:ascii="Palatino Linotype" w:hAnsi="Palatino Linotype" w:cs="Arial"/>
                      <w:iCs/>
                      <w:sz w:val="22"/>
                      <w:szCs w:val="22"/>
                      <w:lang w:val="az-Latn-AZ"/>
                    </w:rPr>
                  </w:pPr>
                </w:p>
              </w:tc>
              <w:tc>
                <w:tcPr>
                  <w:tcW w:w="1441" w:type="dxa"/>
                </w:tcPr>
                <w:p w14:paraId="45DBA109" w14:textId="77777777" w:rsidR="00972A5C" w:rsidRPr="0019765C" w:rsidRDefault="00972A5C" w:rsidP="00972A5C">
                  <w:pPr>
                    <w:outlineLvl w:val="0"/>
                    <w:rPr>
                      <w:rFonts w:ascii="Palatino Linotype" w:hAnsi="Palatino Linotype" w:cs="Arial"/>
                      <w:iCs/>
                      <w:sz w:val="22"/>
                      <w:szCs w:val="22"/>
                      <w:lang w:val="az-Latn-AZ"/>
                    </w:rPr>
                  </w:pPr>
                </w:p>
              </w:tc>
            </w:tr>
            <w:tr w:rsidR="00972A5C" w:rsidRPr="0019765C" w14:paraId="1A513C59" w14:textId="77777777" w:rsidTr="00213688">
              <w:trPr>
                <w:trHeight w:val="256"/>
                <w:jc w:val="center"/>
              </w:trPr>
              <w:tc>
                <w:tcPr>
                  <w:tcW w:w="5805" w:type="dxa"/>
                </w:tcPr>
                <w:p w14:paraId="60120432" w14:textId="1B4BF6E4"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334-1.1. Nəqliyyat vasitəsini idarə etmək hüququ olmayan şəxs tərəfindən nəqliyyat vasitəsinin narkotik vasitələrdən, psixotrop maddələrdən və ya güclü təsir edən digər maddələrdən istifadə olunması nəticəsində sərxoş vəziyyətdə idarə edilməsi</w:t>
                  </w:r>
                </w:p>
              </w:tc>
              <w:tc>
                <w:tcPr>
                  <w:tcW w:w="848" w:type="dxa"/>
                  <w:vAlign w:val="center"/>
                </w:tcPr>
                <w:p w14:paraId="2E37EB79" w14:textId="4C4B5B40" w:rsidR="00972A5C" w:rsidRPr="0019765C" w:rsidRDefault="00972A5C" w:rsidP="00972A5C">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51-2</w:t>
                  </w:r>
                </w:p>
              </w:tc>
              <w:tc>
                <w:tcPr>
                  <w:tcW w:w="1102" w:type="dxa"/>
                </w:tcPr>
                <w:p w14:paraId="32515DB8" w14:textId="77777777" w:rsidR="00972A5C" w:rsidRPr="0019765C" w:rsidRDefault="00972A5C" w:rsidP="00972A5C">
                  <w:pPr>
                    <w:outlineLvl w:val="0"/>
                    <w:rPr>
                      <w:rFonts w:ascii="Palatino Linotype" w:hAnsi="Palatino Linotype" w:cs="Arial"/>
                      <w:iCs/>
                      <w:sz w:val="22"/>
                      <w:szCs w:val="22"/>
                      <w:lang w:val="az-Latn-AZ"/>
                    </w:rPr>
                  </w:pPr>
                </w:p>
              </w:tc>
              <w:tc>
                <w:tcPr>
                  <w:tcW w:w="1267" w:type="dxa"/>
                </w:tcPr>
                <w:p w14:paraId="768530BC" w14:textId="77777777" w:rsidR="00972A5C" w:rsidRPr="0019765C" w:rsidRDefault="00972A5C" w:rsidP="00972A5C">
                  <w:pPr>
                    <w:outlineLvl w:val="0"/>
                    <w:rPr>
                      <w:rFonts w:ascii="Palatino Linotype" w:hAnsi="Palatino Linotype" w:cs="Arial"/>
                      <w:iCs/>
                      <w:sz w:val="22"/>
                      <w:szCs w:val="22"/>
                      <w:lang w:val="az-Latn-AZ"/>
                    </w:rPr>
                  </w:pPr>
                </w:p>
              </w:tc>
              <w:tc>
                <w:tcPr>
                  <w:tcW w:w="987" w:type="dxa"/>
                </w:tcPr>
                <w:p w14:paraId="6EAB94C7" w14:textId="77777777" w:rsidR="00972A5C" w:rsidRPr="0019765C" w:rsidRDefault="00972A5C" w:rsidP="00972A5C">
                  <w:pPr>
                    <w:outlineLvl w:val="0"/>
                    <w:rPr>
                      <w:rFonts w:ascii="Palatino Linotype" w:hAnsi="Palatino Linotype" w:cs="Arial"/>
                      <w:iCs/>
                      <w:sz w:val="22"/>
                      <w:szCs w:val="22"/>
                      <w:lang w:val="az-Latn-AZ"/>
                    </w:rPr>
                  </w:pPr>
                </w:p>
              </w:tc>
              <w:tc>
                <w:tcPr>
                  <w:tcW w:w="1439" w:type="dxa"/>
                </w:tcPr>
                <w:p w14:paraId="4777997E"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524852B6"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3B99E516" w14:textId="77777777" w:rsidR="00972A5C" w:rsidRPr="0019765C" w:rsidRDefault="00972A5C" w:rsidP="00972A5C">
                  <w:pPr>
                    <w:outlineLvl w:val="0"/>
                    <w:rPr>
                      <w:rFonts w:ascii="Palatino Linotype" w:hAnsi="Palatino Linotype" w:cs="Arial"/>
                      <w:iCs/>
                      <w:sz w:val="22"/>
                      <w:szCs w:val="22"/>
                      <w:lang w:val="az-Latn-AZ"/>
                    </w:rPr>
                  </w:pPr>
                </w:p>
              </w:tc>
              <w:tc>
                <w:tcPr>
                  <w:tcW w:w="1441" w:type="dxa"/>
                </w:tcPr>
                <w:p w14:paraId="19F65616" w14:textId="77777777" w:rsidR="00972A5C" w:rsidRPr="0019765C" w:rsidRDefault="00972A5C" w:rsidP="00972A5C">
                  <w:pPr>
                    <w:outlineLvl w:val="0"/>
                    <w:rPr>
                      <w:rFonts w:ascii="Palatino Linotype" w:hAnsi="Palatino Linotype" w:cs="Arial"/>
                      <w:iCs/>
                      <w:sz w:val="22"/>
                      <w:szCs w:val="22"/>
                      <w:lang w:val="az-Latn-AZ"/>
                    </w:rPr>
                  </w:pPr>
                </w:p>
              </w:tc>
            </w:tr>
            <w:tr w:rsidR="00972A5C" w:rsidRPr="0019765C" w14:paraId="1DE50738" w14:textId="77777777" w:rsidTr="00213688">
              <w:trPr>
                <w:trHeight w:val="256"/>
                <w:jc w:val="center"/>
              </w:trPr>
              <w:tc>
                <w:tcPr>
                  <w:tcW w:w="5805" w:type="dxa"/>
                </w:tcPr>
                <w:p w14:paraId="638AD186" w14:textId="01F8789A"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334-1.2. İnzibati Xətalar Məcəlləsinin 334-1.1-ci maddəsində nəzərdə tutulmuş xətanın inzibati tənbeh almış şəxs tərəfindən inzibati tənbeh vermə haqqında qərar qüvvəyə mindiyi gündən bir il ərzində təkrar törədilməsi</w:t>
                  </w:r>
                </w:p>
              </w:tc>
              <w:tc>
                <w:tcPr>
                  <w:tcW w:w="848" w:type="dxa"/>
                  <w:vAlign w:val="center"/>
                </w:tcPr>
                <w:p w14:paraId="5F94ED80" w14:textId="343750F6" w:rsidR="00972A5C" w:rsidRPr="0019765C" w:rsidRDefault="00972A5C" w:rsidP="00972A5C">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51-3</w:t>
                  </w:r>
                </w:p>
              </w:tc>
              <w:tc>
                <w:tcPr>
                  <w:tcW w:w="1102" w:type="dxa"/>
                </w:tcPr>
                <w:p w14:paraId="6F682FF3" w14:textId="77777777" w:rsidR="00972A5C" w:rsidRPr="0019765C" w:rsidRDefault="00972A5C" w:rsidP="00972A5C">
                  <w:pPr>
                    <w:outlineLvl w:val="0"/>
                    <w:rPr>
                      <w:rFonts w:ascii="Palatino Linotype" w:hAnsi="Palatino Linotype" w:cs="Arial"/>
                      <w:iCs/>
                      <w:sz w:val="22"/>
                      <w:szCs w:val="22"/>
                      <w:lang w:val="az-Latn-AZ"/>
                    </w:rPr>
                  </w:pPr>
                </w:p>
              </w:tc>
              <w:tc>
                <w:tcPr>
                  <w:tcW w:w="1267" w:type="dxa"/>
                </w:tcPr>
                <w:p w14:paraId="0B045F10" w14:textId="77777777" w:rsidR="00972A5C" w:rsidRPr="0019765C" w:rsidRDefault="00972A5C" w:rsidP="00972A5C">
                  <w:pPr>
                    <w:outlineLvl w:val="0"/>
                    <w:rPr>
                      <w:rFonts w:ascii="Palatino Linotype" w:hAnsi="Palatino Linotype" w:cs="Arial"/>
                      <w:iCs/>
                      <w:sz w:val="22"/>
                      <w:szCs w:val="22"/>
                      <w:lang w:val="az-Latn-AZ"/>
                    </w:rPr>
                  </w:pPr>
                </w:p>
              </w:tc>
              <w:tc>
                <w:tcPr>
                  <w:tcW w:w="987" w:type="dxa"/>
                </w:tcPr>
                <w:p w14:paraId="41BF9DF0" w14:textId="77777777" w:rsidR="00972A5C" w:rsidRPr="0019765C" w:rsidRDefault="00972A5C" w:rsidP="00972A5C">
                  <w:pPr>
                    <w:outlineLvl w:val="0"/>
                    <w:rPr>
                      <w:rFonts w:ascii="Palatino Linotype" w:hAnsi="Palatino Linotype" w:cs="Arial"/>
                      <w:iCs/>
                      <w:sz w:val="22"/>
                      <w:szCs w:val="22"/>
                      <w:lang w:val="az-Latn-AZ"/>
                    </w:rPr>
                  </w:pPr>
                </w:p>
              </w:tc>
              <w:tc>
                <w:tcPr>
                  <w:tcW w:w="1439" w:type="dxa"/>
                </w:tcPr>
                <w:p w14:paraId="6F1AD1B5"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72EBFE91"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6291FD94" w14:textId="77777777" w:rsidR="00972A5C" w:rsidRPr="0019765C" w:rsidRDefault="00972A5C" w:rsidP="00972A5C">
                  <w:pPr>
                    <w:outlineLvl w:val="0"/>
                    <w:rPr>
                      <w:rFonts w:ascii="Palatino Linotype" w:hAnsi="Palatino Linotype" w:cs="Arial"/>
                      <w:iCs/>
                      <w:sz w:val="22"/>
                      <w:szCs w:val="22"/>
                      <w:lang w:val="az-Latn-AZ"/>
                    </w:rPr>
                  </w:pPr>
                </w:p>
              </w:tc>
              <w:tc>
                <w:tcPr>
                  <w:tcW w:w="1441" w:type="dxa"/>
                </w:tcPr>
                <w:p w14:paraId="15BA0F2E" w14:textId="77777777" w:rsidR="00972A5C" w:rsidRPr="0019765C" w:rsidRDefault="00972A5C" w:rsidP="00972A5C">
                  <w:pPr>
                    <w:outlineLvl w:val="0"/>
                    <w:rPr>
                      <w:rFonts w:ascii="Palatino Linotype" w:hAnsi="Palatino Linotype" w:cs="Arial"/>
                      <w:iCs/>
                      <w:sz w:val="22"/>
                      <w:szCs w:val="22"/>
                      <w:lang w:val="az-Latn-AZ"/>
                    </w:rPr>
                  </w:pPr>
                </w:p>
              </w:tc>
            </w:tr>
            <w:tr w:rsidR="00972A5C" w:rsidRPr="0019765C" w14:paraId="00917D4F" w14:textId="77777777" w:rsidTr="00213688">
              <w:trPr>
                <w:trHeight w:val="256"/>
                <w:jc w:val="center"/>
              </w:trPr>
              <w:tc>
                <w:tcPr>
                  <w:tcW w:w="5805" w:type="dxa"/>
                </w:tcPr>
                <w:p w14:paraId="175443E5" w14:textId="4929BCDE"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 xml:space="preserve">334-1.3. İnzibati Xətalar Məcəlləsinin 334-1.1-ci maddəsində nəzərdə tutulmuş xətanın törədilməsi və yol </w:t>
                  </w:r>
                  <w:r w:rsidRPr="0019765C">
                    <w:rPr>
                      <w:rFonts w:ascii="Palatino Linotype" w:hAnsi="Palatino Linotype"/>
                      <w:iCs/>
                      <w:sz w:val="22"/>
                      <w:szCs w:val="22"/>
                      <w:lang w:val="az-Latn-AZ"/>
                    </w:rPr>
                    <w:lastRenderedPageBreak/>
                    <w:t>hərəkəti qaydalarının pozulması nəticəsində zərər çəkmiş şəxsin sağlamlığına yüngül bədən xəsarətinin yetirilməsi və ya zərər çəkmiş şəxsə maddi zərər vurulması</w:t>
                  </w:r>
                </w:p>
              </w:tc>
              <w:tc>
                <w:tcPr>
                  <w:tcW w:w="848" w:type="dxa"/>
                  <w:vAlign w:val="center"/>
                </w:tcPr>
                <w:p w14:paraId="16BD5381" w14:textId="613F76C6" w:rsidR="00972A5C" w:rsidRPr="0019765C" w:rsidRDefault="00972A5C" w:rsidP="00972A5C">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lastRenderedPageBreak/>
                    <w:t>51-4</w:t>
                  </w:r>
                </w:p>
              </w:tc>
              <w:tc>
                <w:tcPr>
                  <w:tcW w:w="1102" w:type="dxa"/>
                </w:tcPr>
                <w:p w14:paraId="783945E4" w14:textId="77777777" w:rsidR="00972A5C" w:rsidRPr="0019765C" w:rsidRDefault="00972A5C" w:rsidP="00972A5C">
                  <w:pPr>
                    <w:outlineLvl w:val="0"/>
                    <w:rPr>
                      <w:rFonts w:ascii="Palatino Linotype" w:hAnsi="Palatino Linotype" w:cs="Arial"/>
                      <w:iCs/>
                      <w:sz w:val="22"/>
                      <w:szCs w:val="22"/>
                      <w:lang w:val="az-Latn-AZ"/>
                    </w:rPr>
                  </w:pPr>
                </w:p>
              </w:tc>
              <w:tc>
                <w:tcPr>
                  <w:tcW w:w="1267" w:type="dxa"/>
                </w:tcPr>
                <w:p w14:paraId="483B275A" w14:textId="77777777" w:rsidR="00972A5C" w:rsidRPr="0019765C" w:rsidRDefault="00972A5C" w:rsidP="00972A5C">
                  <w:pPr>
                    <w:outlineLvl w:val="0"/>
                    <w:rPr>
                      <w:rFonts w:ascii="Palatino Linotype" w:hAnsi="Palatino Linotype" w:cs="Arial"/>
                      <w:iCs/>
                      <w:sz w:val="22"/>
                      <w:szCs w:val="22"/>
                      <w:lang w:val="az-Latn-AZ"/>
                    </w:rPr>
                  </w:pPr>
                </w:p>
              </w:tc>
              <w:tc>
                <w:tcPr>
                  <w:tcW w:w="987" w:type="dxa"/>
                </w:tcPr>
                <w:p w14:paraId="20617459" w14:textId="77777777" w:rsidR="00972A5C" w:rsidRPr="0019765C" w:rsidRDefault="00972A5C" w:rsidP="00972A5C">
                  <w:pPr>
                    <w:outlineLvl w:val="0"/>
                    <w:rPr>
                      <w:rFonts w:ascii="Palatino Linotype" w:hAnsi="Palatino Linotype" w:cs="Arial"/>
                      <w:iCs/>
                      <w:sz w:val="22"/>
                      <w:szCs w:val="22"/>
                      <w:lang w:val="az-Latn-AZ"/>
                    </w:rPr>
                  </w:pPr>
                </w:p>
              </w:tc>
              <w:tc>
                <w:tcPr>
                  <w:tcW w:w="1439" w:type="dxa"/>
                </w:tcPr>
                <w:p w14:paraId="55B94D34"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40D399AF"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10BBA798" w14:textId="77777777" w:rsidR="00972A5C" w:rsidRPr="0019765C" w:rsidRDefault="00972A5C" w:rsidP="00972A5C">
                  <w:pPr>
                    <w:outlineLvl w:val="0"/>
                    <w:rPr>
                      <w:rFonts w:ascii="Palatino Linotype" w:hAnsi="Palatino Linotype" w:cs="Arial"/>
                      <w:iCs/>
                      <w:sz w:val="22"/>
                      <w:szCs w:val="22"/>
                      <w:lang w:val="az-Latn-AZ"/>
                    </w:rPr>
                  </w:pPr>
                </w:p>
              </w:tc>
              <w:tc>
                <w:tcPr>
                  <w:tcW w:w="1441" w:type="dxa"/>
                </w:tcPr>
                <w:p w14:paraId="0A191D9B" w14:textId="77777777" w:rsidR="00972A5C" w:rsidRPr="0019765C" w:rsidRDefault="00972A5C" w:rsidP="00972A5C">
                  <w:pPr>
                    <w:outlineLvl w:val="0"/>
                    <w:rPr>
                      <w:rFonts w:ascii="Palatino Linotype" w:hAnsi="Palatino Linotype" w:cs="Arial"/>
                      <w:iCs/>
                      <w:sz w:val="22"/>
                      <w:szCs w:val="22"/>
                      <w:lang w:val="az-Latn-AZ"/>
                    </w:rPr>
                  </w:pPr>
                </w:p>
              </w:tc>
            </w:tr>
            <w:tr w:rsidR="00972A5C" w:rsidRPr="0019765C" w14:paraId="28558B7C" w14:textId="77777777" w:rsidTr="00213688">
              <w:trPr>
                <w:trHeight w:val="256"/>
                <w:jc w:val="center"/>
              </w:trPr>
              <w:tc>
                <w:tcPr>
                  <w:tcW w:w="5805" w:type="dxa"/>
                </w:tcPr>
                <w:p w14:paraId="3FFA7258" w14:textId="5ABC79DF"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334-1.4. Ümumi istifadədə olan nəqliyyat vasitəsini idarə etmək hüququ olmayan şəxs tərəfindən belə nəqliyyat vasitəsinin narkotik vasitələrdən, psixotrop maddələrdən və ya güclü təsir edən digər maddələrdən istifadə olunması nəticəsində sərxoş vəziyyətdə sərnişin daşımaqla idarə edilməsi </w:t>
                  </w:r>
                </w:p>
              </w:tc>
              <w:tc>
                <w:tcPr>
                  <w:tcW w:w="848" w:type="dxa"/>
                  <w:vAlign w:val="center"/>
                </w:tcPr>
                <w:p w14:paraId="060164C0" w14:textId="0B9C4817" w:rsidR="00972A5C" w:rsidRPr="0019765C" w:rsidRDefault="00972A5C" w:rsidP="00972A5C">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51-5</w:t>
                  </w:r>
                </w:p>
              </w:tc>
              <w:tc>
                <w:tcPr>
                  <w:tcW w:w="1102" w:type="dxa"/>
                </w:tcPr>
                <w:p w14:paraId="7E82D7DD" w14:textId="77777777" w:rsidR="00972A5C" w:rsidRPr="0019765C" w:rsidRDefault="00972A5C" w:rsidP="00972A5C">
                  <w:pPr>
                    <w:outlineLvl w:val="0"/>
                    <w:rPr>
                      <w:rFonts w:ascii="Palatino Linotype" w:hAnsi="Palatino Linotype" w:cs="Arial"/>
                      <w:iCs/>
                      <w:sz w:val="22"/>
                      <w:szCs w:val="22"/>
                      <w:lang w:val="az-Latn-AZ"/>
                    </w:rPr>
                  </w:pPr>
                </w:p>
              </w:tc>
              <w:tc>
                <w:tcPr>
                  <w:tcW w:w="1267" w:type="dxa"/>
                </w:tcPr>
                <w:p w14:paraId="7CA02960" w14:textId="77777777" w:rsidR="00972A5C" w:rsidRPr="0019765C" w:rsidRDefault="00972A5C" w:rsidP="00972A5C">
                  <w:pPr>
                    <w:outlineLvl w:val="0"/>
                    <w:rPr>
                      <w:rFonts w:ascii="Palatino Linotype" w:hAnsi="Palatino Linotype" w:cs="Arial"/>
                      <w:iCs/>
                      <w:sz w:val="22"/>
                      <w:szCs w:val="22"/>
                      <w:lang w:val="az-Latn-AZ"/>
                    </w:rPr>
                  </w:pPr>
                </w:p>
              </w:tc>
              <w:tc>
                <w:tcPr>
                  <w:tcW w:w="987" w:type="dxa"/>
                </w:tcPr>
                <w:p w14:paraId="27603DE4" w14:textId="77777777" w:rsidR="00972A5C" w:rsidRPr="0019765C" w:rsidRDefault="00972A5C" w:rsidP="00972A5C">
                  <w:pPr>
                    <w:outlineLvl w:val="0"/>
                    <w:rPr>
                      <w:rFonts w:ascii="Palatino Linotype" w:hAnsi="Palatino Linotype" w:cs="Arial"/>
                      <w:iCs/>
                      <w:sz w:val="22"/>
                      <w:szCs w:val="22"/>
                      <w:lang w:val="az-Latn-AZ"/>
                    </w:rPr>
                  </w:pPr>
                </w:p>
              </w:tc>
              <w:tc>
                <w:tcPr>
                  <w:tcW w:w="1439" w:type="dxa"/>
                </w:tcPr>
                <w:p w14:paraId="32330A9A"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6B2A8751"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5996124E" w14:textId="77777777" w:rsidR="00972A5C" w:rsidRPr="0019765C" w:rsidRDefault="00972A5C" w:rsidP="00972A5C">
                  <w:pPr>
                    <w:outlineLvl w:val="0"/>
                    <w:rPr>
                      <w:rFonts w:ascii="Palatino Linotype" w:hAnsi="Palatino Linotype" w:cs="Arial"/>
                      <w:iCs/>
                      <w:sz w:val="22"/>
                      <w:szCs w:val="22"/>
                      <w:lang w:val="az-Latn-AZ"/>
                    </w:rPr>
                  </w:pPr>
                </w:p>
              </w:tc>
              <w:tc>
                <w:tcPr>
                  <w:tcW w:w="1441" w:type="dxa"/>
                </w:tcPr>
                <w:p w14:paraId="6D49191E" w14:textId="77777777" w:rsidR="00972A5C" w:rsidRPr="0019765C" w:rsidRDefault="00972A5C" w:rsidP="00972A5C">
                  <w:pPr>
                    <w:outlineLvl w:val="0"/>
                    <w:rPr>
                      <w:rFonts w:ascii="Palatino Linotype" w:hAnsi="Palatino Linotype" w:cs="Arial"/>
                      <w:iCs/>
                      <w:sz w:val="22"/>
                      <w:szCs w:val="22"/>
                      <w:lang w:val="az-Latn-AZ"/>
                    </w:rPr>
                  </w:pPr>
                </w:p>
              </w:tc>
            </w:tr>
            <w:tr w:rsidR="00972A5C" w:rsidRPr="0019765C" w14:paraId="180431A0" w14:textId="77777777" w:rsidTr="00213688">
              <w:trPr>
                <w:trHeight w:val="256"/>
                <w:jc w:val="center"/>
              </w:trPr>
              <w:tc>
                <w:tcPr>
                  <w:tcW w:w="5805" w:type="dxa"/>
                </w:tcPr>
                <w:p w14:paraId="472BEFF8" w14:textId="0586594D"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334-1.5. İnzibati Xətalar Məcəlləsinin 334-1.4-cü maddəsində nəzərdə tutulmuş xətanın inzibati tənbeh almış şəxs tərəfindən inzibati tənbeh vermə haqqında qərar qüvvəyə mindiyi gündən bir il ərzində təkrar törədilməsi, yaxud həmin xəta nəticəsində zərər çəkmiş şəxsin sağlamlığına yüngül bədən xəsarətinin yetirilməsi və ya zərər çəkmiş şəxsə maddi zərər vurulması</w:t>
                  </w:r>
                </w:p>
              </w:tc>
              <w:tc>
                <w:tcPr>
                  <w:tcW w:w="848" w:type="dxa"/>
                  <w:vAlign w:val="center"/>
                </w:tcPr>
                <w:p w14:paraId="7BA1DCA0" w14:textId="0E1C8244" w:rsidR="00972A5C" w:rsidRPr="0019765C" w:rsidRDefault="00972A5C" w:rsidP="00972A5C">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51-6</w:t>
                  </w:r>
                </w:p>
              </w:tc>
              <w:tc>
                <w:tcPr>
                  <w:tcW w:w="1102" w:type="dxa"/>
                </w:tcPr>
                <w:p w14:paraId="0B99D6AC" w14:textId="77777777" w:rsidR="00972A5C" w:rsidRPr="0019765C" w:rsidRDefault="00972A5C" w:rsidP="00972A5C">
                  <w:pPr>
                    <w:outlineLvl w:val="0"/>
                    <w:rPr>
                      <w:rFonts w:ascii="Palatino Linotype" w:hAnsi="Palatino Linotype" w:cs="Arial"/>
                      <w:iCs/>
                      <w:sz w:val="22"/>
                      <w:szCs w:val="22"/>
                      <w:lang w:val="az-Latn-AZ"/>
                    </w:rPr>
                  </w:pPr>
                </w:p>
              </w:tc>
              <w:tc>
                <w:tcPr>
                  <w:tcW w:w="1267" w:type="dxa"/>
                </w:tcPr>
                <w:p w14:paraId="27CD315E" w14:textId="77777777" w:rsidR="00972A5C" w:rsidRPr="0019765C" w:rsidRDefault="00972A5C" w:rsidP="00972A5C">
                  <w:pPr>
                    <w:outlineLvl w:val="0"/>
                    <w:rPr>
                      <w:rFonts w:ascii="Palatino Linotype" w:hAnsi="Palatino Linotype" w:cs="Arial"/>
                      <w:iCs/>
                      <w:sz w:val="22"/>
                      <w:szCs w:val="22"/>
                      <w:lang w:val="az-Latn-AZ"/>
                    </w:rPr>
                  </w:pPr>
                </w:p>
              </w:tc>
              <w:tc>
                <w:tcPr>
                  <w:tcW w:w="987" w:type="dxa"/>
                </w:tcPr>
                <w:p w14:paraId="05EBB56C" w14:textId="77777777" w:rsidR="00972A5C" w:rsidRPr="0019765C" w:rsidRDefault="00972A5C" w:rsidP="00972A5C">
                  <w:pPr>
                    <w:outlineLvl w:val="0"/>
                    <w:rPr>
                      <w:rFonts w:ascii="Palatino Linotype" w:hAnsi="Palatino Linotype" w:cs="Arial"/>
                      <w:iCs/>
                      <w:sz w:val="22"/>
                      <w:szCs w:val="22"/>
                      <w:lang w:val="az-Latn-AZ"/>
                    </w:rPr>
                  </w:pPr>
                </w:p>
              </w:tc>
              <w:tc>
                <w:tcPr>
                  <w:tcW w:w="1439" w:type="dxa"/>
                </w:tcPr>
                <w:p w14:paraId="3E9BB4A5"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766DF18F" w14:textId="77777777" w:rsidR="00972A5C" w:rsidRPr="0019765C" w:rsidRDefault="00972A5C" w:rsidP="00972A5C">
                  <w:pPr>
                    <w:outlineLvl w:val="0"/>
                    <w:rPr>
                      <w:rFonts w:ascii="Palatino Linotype" w:hAnsi="Palatino Linotype" w:cs="Arial"/>
                      <w:iCs/>
                      <w:sz w:val="22"/>
                      <w:szCs w:val="22"/>
                      <w:lang w:val="az-Latn-AZ"/>
                    </w:rPr>
                  </w:pPr>
                </w:p>
              </w:tc>
              <w:tc>
                <w:tcPr>
                  <w:tcW w:w="989" w:type="dxa"/>
                </w:tcPr>
                <w:p w14:paraId="72D8F00F" w14:textId="77777777" w:rsidR="00972A5C" w:rsidRPr="0019765C" w:rsidRDefault="00972A5C" w:rsidP="00972A5C">
                  <w:pPr>
                    <w:outlineLvl w:val="0"/>
                    <w:rPr>
                      <w:rFonts w:ascii="Palatino Linotype" w:hAnsi="Palatino Linotype" w:cs="Arial"/>
                      <w:iCs/>
                      <w:sz w:val="22"/>
                      <w:szCs w:val="22"/>
                      <w:lang w:val="az-Latn-AZ"/>
                    </w:rPr>
                  </w:pPr>
                </w:p>
              </w:tc>
              <w:tc>
                <w:tcPr>
                  <w:tcW w:w="1441" w:type="dxa"/>
                </w:tcPr>
                <w:p w14:paraId="077E6C0F" w14:textId="77777777" w:rsidR="00972A5C" w:rsidRPr="0019765C" w:rsidRDefault="00972A5C" w:rsidP="00972A5C">
                  <w:pPr>
                    <w:outlineLvl w:val="0"/>
                    <w:rPr>
                      <w:rFonts w:ascii="Palatino Linotype" w:hAnsi="Palatino Linotype" w:cs="Arial"/>
                      <w:iCs/>
                      <w:sz w:val="22"/>
                      <w:szCs w:val="22"/>
                      <w:lang w:val="az-Latn-AZ"/>
                    </w:rPr>
                  </w:pPr>
                </w:p>
              </w:tc>
            </w:tr>
            <w:tr w:rsidR="00972A5C" w:rsidRPr="0019765C" w14:paraId="59C0AE68" w14:textId="77777777" w:rsidTr="00213688">
              <w:trPr>
                <w:trHeight w:val="256"/>
                <w:jc w:val="center"/>
              </w:trPr>
              <w:tc>
                <w:tcPr>
                  <w:tcW w:w="5805" w:type="dxa"/>
                </w:tcPr>
                <w:p w14:paraId="30C7593D" w14:textId="77777777" w:rsidR="00972A5C" w:rsidRPr="0019765C" w:rsidRDefault="00972A5C" w:rsidP="00972A5C">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335. Nəqliyyat vasitəsinə sahiblik hüququ olan şəxs tərəfindən nəqliyyat vasitəsini idarə etmək üçün idarəetmə hüququ olmayan şəxsə verilməsi</w:t>
                  </w:r>
                </w:p>
              </w:tc>
              <w:tc>
                <w:tcPr>
                  <w:tcW w:w="848" w:type="dxa"/>
                </w:tcPr>
                <w:p w14:paraId="6AB75073"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52</w:t>
                  </w:r>
                </w:p>
              </w:tc>
              <w:tc>
                <w:tcPr>
                  <w:tcW w:w="1102" w:type="dxa"/>
                </w:tcPr>
                <w:p w14:paraId="15963D12"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3FB1A797"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1D7733B5"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01077728"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1672E930"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51689DFF"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35821086"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714F15A3" w14:textId="77777777" w:rsidTr="00213688">
              <w:trPr>
                <w:trHeight w:val="256"/>
                <w:jc w:val="center"/>
              </w:trPr>
              <w:tc>
                <w:tcPr>
                  <w:tcW w:w="5805" w:type="dxa"/>
                </w:tcPr>
                <w:p w14:paraId="4FEFC1CB" w14:textId="77777777" w:rsidR="00972A5C" w:rsidRPr="0019765C" w:rsidRDefault="00972A5C" w:rsidP="00972A5C">
                  <w:pPr>
                    <w:jc w:val="both"/>
                    <w:rPr>
                      <w:rFonts w:ascii="Palatino Linotype" w:hAnsi="Palatino Linotype" w:cs="Arial"/>
                      <w:b/>
                      <w:iCs/>
                      <w:color w:val="000000"/>
                      <w:sz w:val="22"/>
                      <w:szCs w:val="22"/>
                      <w:lang w:val="az-Latn-AZ"/>
                    </w:rPr>
                  </w:pPr>
                  <w:r w:rsidRPr="0019765C">
                    <w:rPr>
                      <w:rFonts w:ascii="Palatino Linotype" w:hAnsi="Palatino Linotype" w:cs="Arial"/>
                      <w:iCs/>
                      <w:color w:val="000000"/>
                      <w:sz w:val="22"/>
                      <w:szCs w:val="22"/>
                      <w:lang w:val="az-Latn-AZ"/>
                    </w:rPr>
                    <w:t>335.1. Nəqliyyat vasitəsinə sahiblik hüququ olan şəxs tərəfindən nəqliyyat vasitəsini idarə etmək üçün idarəetmə hüququ olmayan şəxsə verilməsi</w:t>
                  </w:r>
                </w:p>
              </w:tc>
              <w:tc>
                <w:tcPr>
                  <w:tcW w:w="848" w:type="dxa"/>
                </w:tcPr>
                <w:p w14:paraId="3BEA65CF"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53</w:t>
                  </w:r>
                </w:p>
              </w:tc>
              <w:tc>
                <w:tcPr>
                  <w:tcW w:w="1102" w:type="dxa"/>
                </w:tcPr>
                <w:p w14:paraId="2A50809B"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6D627BF1"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7639D13F"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231D521A"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36E37ECC"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5084194C"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76CB537F"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4F82234A" w14:textId="77777777" w:rsidTr="00213688">
              <w:trPr>
                <w:trHeight w:val="256"/>
                <w:jc w:val="center"/>
              </w:trPr>
              <w:tc>
                <w:tcPr>
                  <w:tcW w:w="5805" w:type="dxa"/>
                </w:tcPr>
                <w:p w14:paraId="01FDFAA4"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335.2. İnzibati Xətalar Məcəlləsinin 335.1-ci maddəsində nəzərdə tutulmuş xətanın inzibati tənbeh almış şəxs tərəfindən inzibati tənbeh vermə haqqında qərar qüvvəyə mindiyi gündən bir il ərzində təkrar törədilməsi</w:t>
                  </w:r>
                </w:p>
              </w:tc>
              <w:tc>
                <w:tcPr>
                  <w:tcW w:w="848" w:type="dxa"/>
                </w:tcPr>
                <w:p w14:paraId="078512C3"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54</w:t>
                  </w:r>
                </w:p>
              </w:tc>
              <w:tc>
                <w:tcPr>
                  <w:tcW w:w="1102" w:type="dxa"/>
                </w:tcPr>
                <w:p w14:paraId="172D8AA0"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492BE70B"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344B742A"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4DB44546"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17D27C5A"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00F94E15"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773536BF"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759FB232" w14:textId="77777777" w:rsidTr="00213688">
              <w:trPr>
                <w:trHeight w:val="256"/>
                <w:jc w:val="center"/>
              </w:trPr>
              <w:tc>
                <w:tcPr>
                  <w:tcW w:w="5805" w:type="dxa"/>
                </w:tcPr>
                <w:p w14:paraId="4E90B476"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335.3. İnzibati Xətalar Məcəlləsinin 335.1-ci maddəsində nəzərdə tutulmuş xətanın törədilməsi və yol hərəkəti qaydalarının pozulması nəticəsində zərər çəkmiş</w:t>
                  </w:r>
                  <w:r w:rsidRPr="0019765C">
                    <w:rPr>
                      <w:rFonts w:ascii="Palatino Linotype" w:hAnsi="Palatino Linotype" w:cs="Arial"/>
                      <w:iCs/>
                      <w:sz w:val="22"/>
                      <w:szCs w:val="22"/>
                      <w:lang w:val="az-Latn-AZ"/>
                    </w:rPr>
                    <w:t> </w:t>
                  </w:r>
                  <w:r w:rsidRPr="0019765C">
                    <w:rPr>
                      <w:rFonts w:ascii="Palatino Linotype" w:hAnsi="Palatino Linotype" w:cs="Arial"/>
                      <w:iCs/>
                      <w:color w:val="000000"/>
                      <w:sz w:val="22"/>
                      <w:szCs w:val="22"/>
                      <w:lang w:val="az-Latn-AZ"/>
                    </w:rPr>
                    <w:t>şəxsə fiziki və ya maddi zərər</w:t>
                  </w:r>
                  <w:r w:rsidRPr="0019765C">
                    <w:rPr>
                      <w:rFonts w:ascii="Palatino Linotype" w:hAnsi="Palatino Linotype" w:cs="Arial"/>
                      <w:iCs/>
                      <w:sz w:val="22"/>
                      <w:szCs w:val="22"/>
                      <w:lang w:val="az-Latn-AZ"/>
                    </w:rPr>
                    <w:t> </w:t>
                  </w:r>
                  <w:r w:rsidRPr="0019765C">
                    <w:rPr>
                      <w:rFonts w:ascii="Palatino Linotype" w:hAnsi="Palatino Linotype" w:cs="Arial"/>
                      <w:iCs/>
                      <w:color w:val="000000"/>
                      <w:sz w:val="22"/>
                      <w:szCs w:val="22"/>
                      <w:lang w:val="az-Latn-AZ"/>
                    </w:rPr>
                    <w:t>vurulması</w:t>
                  </w:r>
                </w:p>
              </w:tc>
              <w:tc>
                <w:tcPr>
                  <w:tcW w:w="848" w:type="dxa"/>
                </w:tcPr>
                <w:p w14:paraId="2067DFE5"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55</w:t>
                  </w:r>
                </w:p>
              </w:tc>
              <w:tc>
                <w:tcPr>
                  <w:tcW w:w="1102" w:type="dxa"/>
                </w:tcPr>
                <w:p w14:paraId="4C05238A"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7C314CAE"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0A57B077"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61198571"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2B213371"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33BF4567"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4BD6419B"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0A35B74B" w14:textId="77777777" w:rsidTr="00213688">
              <w:trPr>
                <w:trHeight w:val="256"/>
                <w:jc w:val="center"/>
              </w:trPr>
              <w:tc>
                <w:tcPr>
                  <w:tcW w:w="5805" w:type="dxa"/>
                </w:tcPr>
                <w:p w14:paraId="0A840EAB"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lastRenderedPageBreak/>
                    <w:t>335.4. Ümumi istifadədə olan nəqliyyat vasitəsinin sərnişin daşınması üçün belə nəqliyyat vasitəsini idarə etmək hüququ olmayan şəxsə verilməsi</w:t>
                  </w:r>
                </w:p>
              </w:tc>
              <w:tc>
                <w:tcPr>
                  <w:tcW w:w="848" w:type="dxa"/>
                </w:tcPr>
                <w:p w14:paraId="07337C2F"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56</w:t>
                  </w:r>
                </w:p>
              </w:tc>
              <w:tc>
                <w:tcPr>
                  <w:tcW w:w="1102" w:type="dxa"/>
                </w:tcPr>
                <w:p w14:paraId="5D2FC42E"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0C85FFE4"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0BB685E1"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743AB71E"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0B8FE473"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2A3BCEA5"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537352A0"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0F060E39" w14:textId="77777777" w:rsidTr="00213688">
              <w:trPr>
                <w:trHeight w:val="256"/>
                <w:jc w:val="center"/>
              </w:trPr>
              <w:tc>
                <w:tcPr>
                  <w:tcW w:w="5805" w:type="dxa"/>
                </w:tcPr>
                <w:p w14:paraId="49C572B1"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335.5. İnzibati Xətalar Məcəlləsinin 335.4-cü maddəsində nəzərdə tutulmuş xətanın</w:t>
                  </w:r>
                  <w:r w:rsidRPr="0019765C">
                    <w:rPr>
                      <w:rFonts w:ascii="Palatino Linotype" w:hAnsi="Palatino Linotype" w:cs="Arial"/>
                      <w:iCs/>
                      <w:sz w:val="22"/>
                      <w:szCs w:val="22"/>
                      <w:lang w:val="az-Latn-AZ"/>
                    </w:rPr>
                    <w:t> </w:t>
                  </w:r>
                  <w:r w:rsidRPr="0019765C">
                    <w:rPr>
                      <w:rFonts w:ascii="Palatino Linotype" w:hAnsi="Palatino Linotype" w:cs="Arial"/>
                      <w:iCs/>
                      <w:color w:val="000000"/>
                      <w:sz w:val="22"/>
                      <w:szCs w:val="22"/>
                      <w:lang w:val="az-Latn-AZ"/>
                    </w:rPr>
                    <w:t>inzibati tənbeh almış şəxs tərəfindən inzibati tənbeh vermə haqqında qərar qüvvəyə mindiyi gündən bir il ərzində</w:t>
                  </w:r>
                  <w:r w:rsidRPr="0019765C">
                    <w:rPr>
                      <w:rFonts w:ascii="Palatino Linotype" w:hAnsi="Palatino Linotype" w:cs="Arial"/>
                      <w:iCs/>
                      <w:sz w:val="22"/>
                      <w:szCs w:val="22"/>
                      <w:lang w:val="az-Latn-AZ"/>
                    </w:rPr>
                    <w:t> </w:t>
                  </w:r>
                  <w:r w:rsidRPr="0019765C">
                    <w:rPr>
                      <w:rFonts w:ascii="Palatino Linotype" w:hAnsi="Palatino Linotype" w:cs="Arial"/>
                      <w:iCs/>
                      <w:color w:val="000000"/>
                      <w:sz w:val="22"/>
                      <w:szCs w:val="22"/>
                      <w:lang w:val="az-Latn-AZ"/>
                    </w:rPr>
                    <w:t>təkrar törədilməsi</w:t>
                  </w:r>
                </w:p>
              </w:tc>
              <w:tc>
                <w:tcPr>
                  <w:tcW w:w="848" w:type="dxa"/>
                </w:tcPr>
                <w:p w14:paraId="36CDBDDA"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57</w:t>
                  </w:r>
                </w:p>
              </w:tc>
              <w:tc>
                <w:tcPr>
                  <w:tcW w:w="1102" w:type="dxa"/>
                </w:tcPr>
                <w:p w14:paraId="0DF92DF6"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2B650113"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5CE6ED0C"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2220D993"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6147ABAD"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1591EC6F"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1A2816F9"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27654547" w14:textId="77777777" w:rsidTr="00213688">
              <w:trPr>
                <w:trHeight w:val="256"/>
                <w:jc w:val="center"/>
              </w:trPr>
              <w:tc>
                <w:tcPr>
                  <w:tcW w:w="5805" w:type="dxa"/>
                </w:tcPr>
                <w:p w14:paraId="765C6A49"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335.6. İnzibati Xətalar Məcəlləsinin 335.4-cü maddəsində nəzərdə tutulmuş xətanın törədilməsi və yol hərəkəti qaydalarının pozulması nəticəsində</w:t>
                  </w:r>
                  <w:r w:rsidRPr="0019765C">
                    <w:rPr>
                      <w:rFonts w:ascii="Palatino Linotype" w:hAnsi="Palatino Linotype" w:cs="Arial"/>
                      <w:iCs/>
                      <w:sz w:val="22"/>
                      <w:szCs w:val="22"/>
                      <w:lang w:val="az-Latn-AZ"/>
                    </w:rPr>
                    <w:t> </w:t>
                  </w:r>
                  <w:r w:rsidRPr="0019765C">
                    <w:rPr>
                      <w:rFonts w:ascii="Palatino Linotype" w:hAnsi="Palatino Linotype" w:cs="Arial"/>
                      <w:iCs/>
                      <w:color w:val="000000"/>
                      <w:sz w:val="22"/>
                      <w:szCs w:val="22"/>
                      <w:lang w:val="az-Latn-AZ"/>
                    </w:rPr>
                    <w:t>zərər çəkmiş şəxsin sağlamlığına yüngül bədən xəsarətinin yetirilməsi və ya zərər çəkmiş şəxsə maddi zərər</w:t>
                  </w:r>
                  <w:r w:rsidRPr="0019765C">
                    <w:rPr>
                      <w:rFonts w:ascii="Palatino Linotype" w:hAnsi="Palatino Linotype" w:cs="Arial"/>
                      <w:iCs/>
                      <w:sz w:val="22"/>
                      <w:szCs w:val="22"/>
                      <w:lang w:val="az-Latn-AZ"/>
                    </w:rPr>
                    <w:t> </w:t>
                  </w:r>
                  <w:r w:rsidRPr="0019765C">
                    <w:rPr>
                      <w:rFonts w:ascii="Palatino Linotype" w:hAnsi="Palatino Linotype" w:cs="Arial"/>
                      <w:iCs/>
                      <w:color w:val="000000"/>
                      <w:sz w:val="22"/>
                      <w:szCs w:val="22"/>
                      <w:lang w:val="az-Latn-AZ"/>
                    </w:rPr>
                    <w:t>vurulması</w:t>
                  </w:r>
                </w:p>
              </w:tc>
              <w:tc>
                <w:tcPr>
                  <w:tcW w:w="848" w:type="dxa"/>
                </w:tcPr>
                <w:p w14:paraId="52665A98"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58</w:t>
                  </w:r>
                </w:p>
              </w:tc>
              <w:tc>
                <w:tcPr>
                  <w:tcW w:w="1102" w:type="dxa"/>
                </w:tcPr>
                <w:p w14:paraId="3BAE5E99"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2B6FE435"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7E9289CF"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56BDD21E"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4B32B5EB"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7379DD39"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2528C048"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5CA5E5B8" w14:textId="77777777" w:rsidTr="00213688">
              <w:trPr>
                <w:trHeight w:val="256"/>
                <w:jc w:val="center"/>
              </w:trPr>
              <w:tc>
                <w:tcPr>
                  <w:tcW w:w="5805" w:type="dxa"/>
                </w:tcPr>
                <w:p w14:paraId="731F7454" w14:textId="77777777" w:rsidR="00972A5C" w:rsidRPr="0019765C" w:rsidRDefault="00972A5C" w:rsidP="00972A5C">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336. Nəqliyyat vasitəsinə sahiblik hüququ olan şəxs tərəfindən nəqliyyat vasitəsinin sərxoş vəziyyətdə olan şəxsə verilməsi</w:t>
                  </w:r>
                </w:p>
              </w:tc>
              <w:tc>
                <w:tcPr>
                  <w:tcW w:w="848" w:type="dxa"/>
                </w:tcPr>
                <w:p w14:paraId="18BEBBEB"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59</w:t>
                  </w:r>
                </w:p>
              </w:tc>
              <w:tc>
                <w:tcPr>
                  <w:tcW w:w="1102" w:type="dxa"/>
                </w:tcPr>
                <w:p w14:paraId="683BF485"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5F207D76"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7C7A0E53"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71848D05"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0522F739"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297309AB"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3D46B54B"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2E5714FB" w14:textId="77777777" w:rsidTr="00213688">
              <w:trPr>
                <w:trHeight w:val="256"/>
                <w:jc w:val="center"/>
              </w:trPr>
              <w:tc>
                <w:tcPr>
                  <w:tcW w:w="5805" w:type="dxa"/>
                </w:tcPr>
                <w:p w14:paraId="636ABE20" w14:textId="77777777" w:rsidR="00972A5C" w:rsidRPr="0019765C" w:rsidRDefault="00972A5C" w:rsidP="00972A5C">
                  <w:pPr>
                    <w:jc w:val="both"/>
                    <w:rPr>
                      <w:rFonts w:ascii="Palatino Linotype" w:hAnsi="Palatino Linotype" w:cs="Arial"/>
                      <w:b/>
                      <w:iCs/>
                      <w:color w:val="000000"/>
                      <w:sz w:val="22"/>
                      <w:szCs w:val="22"/>
                      <w:lang w:val="az-Latn-AZ"/>
                    </w:rPr>
                  </w:pPr>
                  <w:r w:rsidRPr="0019765C">
                    <w:rPr>
                      <w:rFonts w:ascii="Palatino Linotype" w:hAnsi="Palatino Linotype" w:cs="Arial"/>
                      <w:iCs/>
                      <w:color w:val="000000"/>
                      <w:sz w:val="22"/>
                      <w:szCs w:val="22"/>
                      <w:lang w:val="az-Latn-AZ"/>
                    </w:rPr>
                    <w:t>336.1. Sərxoş vəziyyətdə olduğunu bilə-bilə nəqliyyat vasitəsinə sahiblik hüququ olan şəxs tərəfindən nəqliyyat vasitəsini idarə etmək üçün həmin şəxsə verilməsi</w:t>
                  </w:r>
                </w:p>
              </w:tc>
              <w:tc>
                <w:tcPr>
                  <w:tcW w:w="848" w:type="dxa"/>
                </w:tcPr>
                <w:p w14:paraId="110CBC40"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60</w:t>
                  </w:r>
                </w:p>
              </w:tc>
              <w:tc>
                <w:tcPr>
                  <w:tcW w:w="1102" w:type="dxa"/>
                </w:tcPr>
                <w:p w14:paraId="309EA8EF"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51C3AFD1"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5B3CBA58"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43C59E81"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0F5EA138"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3C5B9977"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211B45F2"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29237F95" w14:textId="77777777" w:rsidTr="00213688">
              <w:trPr>
                <w:trHeight w:val="256"/>
                <w:jc w:val="center"/>
              </w:trPr>
              <w:tc>
                <w:tcPr>
                  <w:tcW w:w="5805" w:type="dxa"/>
                </w:tcPr>
                <w:p w14:paraId="5DCCA046" w14:textId="77777777" w:rsidR="00972A5C" w:rsidRPr="0019765C" w:rsidRDefault="00972A5C" w:rsidP="00972A5C">
                  <w:pPr>
                    <w:jc w:val="both"/>
                    <w:rPr>
                      <w:rFonts w:ascii="Palatino Linotype" w:hAnsi="Palatino Linotype" w:cs="Arial"/>
                      <w:b/>
                      <w:iCs/>
                      <w:color w:val="000000"/>
                      <w:sz w:val="22"/>
                      <w:szCs w:val="22"/>
                      <w:lang w:val="az-Latn-AZ"/>
                    </w:rPr>
                  </w:pPr>
                  <w:r w:rsidRPr="0019765C">
                    <w:rPr>
                      <w:rFonts w:ascii="Palatino Linotype" w:hAnsi="Palatino Linotype" w:cs="Arial"/>
                      <w:iCs/>
                      <w:color w:val="000000"/>
                      <w:sz w:val="22"/>
                      <w:szCs w:val="22"/>
                      <w:lang w:val="az-Latn-AZ"/>
                    </w:rPr>
                    <w:t>336.2. İnzibati Xətalar Məcəlləsinin 336.1-ci maddəsində nəzərdə tutulmuş xətanın inzibati tənbeh almış şəxs tərəfindən inzibati tənbeh vermə haqqında qərar qüvvəyə mindiyi gündən bir il ərzində təkrar törədilməsi</w:t>
                  </w:r>
                </w:p>
              </w:tc>
              <w:tc>
                <w:tcPr>
                  <w:tcW w:w="848" w:type="dxa"/>
                </w:tcPr>
                <w:p w14:paraId="0E2D7506"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61</w:t>
                  </w:r>
                </w:p>
              </w:tc>
              <w:tc>
                <w:tcPr>
                  <w:tcW w:w="1102" w:type="dxa"/>
                </w:tcPr>
                <w:p w14:paraId="00EF279F"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71CFBA54"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492C11DE"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3AB63F80"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7CAEE0C5"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5BF1EC83"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6B0B3CAC"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57E97C7B" w14:textId="77777777" w:rsidTr="00213688">
              <w:trPr>
                <w:trHeight w:val="256"/>
                <w:jc w:val="center"/>
              </w:trPr>
              <w:tc>
                <w:tcPr>
                  <w:tcW w:w="5805" w:type="dxa"/>
                </w:tcPr>
                <w:p w14:paraId="51E23C96" w14:textId="77777777" w:rsidR="00972A5C" w:rsidRPr="0019765C" w:rsidRDefault="00972A5C" w:rsidP="00972A5C">
                  <w:pPr>
                    <w:jc w:val="both"/>
                    <w:rPr>
                      <w:rFonts w:ascii="Palatino Linotype" w:hAnsi="Palatino Linotype" w:cs="Arial"/>
                      <w:b/>
                      <w:iCs/>
                      <w:color w:val="000000"/>
                      <w:sz w:val="22"/>
                      <w:szCs w:val="22"/>
                      <w:lang w:val="az-Latn-AZ"/>
                    </w:rPr>
                  </w:pPr>
                  <w:r w:rsidRPr="0019765C">
                    <w:rPr>
                      <w:rFonts w:ascii="Palatino Linotype" w:hAnsi="Palatino Linotype" w:cs="Arial"/>
                      <w:iCs/>
                      <w:color w:val="000000"/>
                      <w:sz w:val="22"/>
                      <w:szCs w:val="22"/>
                      <w:lang w:val="az-Latn-AZ"/>
                    </w:rPr>
                    <w:t>336.3. İnzibati Xətalar Məcəlləsinin 336.1-ci maddəsində nəzərdə tutulmuş xətanın törədilməsi və yol hərəkəti qaydalarının pozulması nəticəsində fiziki və ya maddi zərər vurulması</w:t>
                  </w:r>
                </w:p>
              </w:tc>
              <w:tc>
                <w:tcPr>
                  <w:tcW w:w="848" w:type="dxa"/>
                </w:tcPr>
                <w:p w14:paraId="6F3B2EF1"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62</w:t>
                  </w:r>
                </w:p>
              </w:tc>
              <w:tc>
                <w:tcPr>
                  <w:tcW w:w="1102" w:type="dxa"/>
                </w:tcPr>
                <w:p w14:paraId="4C84B555"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1A2D595E"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58CA3CAB"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61865DEF"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7ACE96A7"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62767608"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759B0A5D"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3963AF07" w14:textId="77777777" w:rsidTr="00213688">
              <w:trPr>
                <w:trHeight w:val="256"/>
                <w:jc w:val="center"/>
              </w:trPr>
              <w:tc>
                <w:tcPr>
                  <w:tcW w:w="5805" w:type="dxa"/>
                </w:tcPr>
                <w:p w14:paraId="33596DB3"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336.4. Ümumi istifadədə olan nəqliyyat vasitəsinin sərnişin daşınması üçün sərxoş vəziyyətdə olan şəxsə verilməsi</w:t>
                  </w:r>
                </w:p>
              </w:tc>
              <w:tc>
                <w:tcPr>
                  <w:tcW w:w="848" w:type="dxa"/>
                </w:tcPr>
                <w:p w14:paraId="08D23EE7"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63</w:t>
                  </w:r>
                </w:p>
              </w:tc>
              <w:tc>
                <w:tcPr>
                  <w:tcW w:w="1102" w:type="dxa"/>
                </w:tcPr>
                <w:p w14:paraId="04C3D35A"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678FD658"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141EE615"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006D6DA1"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01135D3C"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5EEC6C8F"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2F0DA445"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28F2107B" w14:textId="77777777" w:rsidTr="00213688">
              <w:trPr>
                <w:trHeight w:val="256"/>
                <w:jc w:val="center"/>
              </w:trPr>
              <w:tc>
                <w:tcPr>
                  <w:tcW w:w="5805" w:type="dxa"/>
                </w:tcPr>
                <w:p w14:paraId="403E6FB7"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336.5. İnzibati Xətalar Məcəlləsinin 336.4-cü maddəsində nəzərdə tutulmuş xətanın</w:t>
                  </w:r>
                  <w:r w:rsidRPr="0019765C">
                    <w:rPr>
                      <w:rStyle w:val="apple-converted-space"/>
                      <w:rFonts w:ascii="Palatino Linotype" w:hAnsi="Palatino Linotype" w:cs="Arial"/>
                      <w:iCs/>
                      <w:color w:val="000000"/>
                      <w:sz w:val="22"/>
                      <w:szCs w:val="22"/>
                      <w:lang w:val="az-Latn-AZ"/>
                    </w:rPr>
                    <w:t> </w:t>
                  </w:r>
                  <w:r w:rsidRPr="0019765C">
                    <w:rPr>
                      <w:rFonts w:ascii="Palatino Linotype" w:hAnsi="Palatino Linotype" w:cs="Arial"/>
                      <w:iCs/>
                      <w:color w:val="000000"/>
                      <w:sz w:val="22"/>
                      <w:szCs w:val="22"/>
                      <w:lang w:val="az-Latn-AZ"/>
                    </w:rPr>
                    <w:t>inzibati tənbeh almış şəxs tərəfindən inzibati tənbeh vermə haqqında qərar qüvvəyə mindiyi gündən bir il ərzində</w:t>
                  </w:r>
                  <w:r w:rsidRPr="0019765C">
                    <w:rPr>
                      <w:rStyle w:val="apple-converted-space"/>
                      <w:rFonts w:ascii="Palatino Linotype" w:hAnsi="Palatino Linotype" w:cs="Arial"/>
                      <w:iCs/>
                      <w:color w:val="000000"/>
                      <w:sz w:val="22"/>
                      <w:szCs w:val="22"/>
                      <w:lang w:val="az-Latn-AZ"/>
                    </w:rPr>
                    <w:t> </w:t>
                  </w:r>
                  <w:r w:rsidRPr="0019765C">
                    <w:rPr>
                      <w:rFonts w:ascii="Palatino Linotype" w:hAnsi="Palatino Linotype" w:cs="Arial"/>
                      <w:iCs/>
                      <w:color w:val="000000"/>
                      <w:sz w:val="22"/>
                      <w:szCs w:val="22"/>
                      <w:lang w:val="az-Latn-AZ"/>
                    </w:rPr>
                    <w:t>təkrar törədilməsi</w:t>
                  </w:r>
                </w:p>
              </w:tc>
              <w:tc>
                <w:tcPr>
                  <w:tcW w:w="848" w:type="dxa"/>
                </w:tcPr>
                <w:p w14:paraId="3650A6F5"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64</w:t>
                  </w:r>
                </w:p>
              </w:tc>
              <w:tc>
                <w:tcPr>
                  <w:tcW w:w="1102" w:type="dxa"/>
                </w:tcPr>
                <w:p w14:paraId="4F21D8EC"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608BC05B"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6C5F4F1A"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1F6A95CD"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5701AEF7"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76A21D3B"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44486907"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1B278F7A" w14:textId="77777777" w:rsidTr="00213688">
              <w:trPr>
                <w:trHeight w:val="256"/>
                <w:jc w:val="center"/>
              </w:trPr>
              <w:tc>
                <w:tcPr>
                  <w:tcW w:w="5805" w:type="dxa"/>
                </w:tcPr>
                <w:p w14:paraId="696EF77A"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lastRenderedPageBreak/>
                    <w:t>336.6. İnzibati Xətalar Məcəlləsinin 336.4-cü maddəsində nəzərdə tutulmuş xətanın törədilməsi və yol hərəkəti qaydalarının pozulması nəticəsində zərər çəkmiş şəxsə fiziki və ya maddi zərər vurulması</w:t>
                  </w:r>
                </w:p>
              </w:tc>
              <w:tc>
                <w:tcPr>
                  <w:tcW w:w="848" w:type="dxa"/>
                </w:tcPr>
                <w:p w14:paraId="6118F762"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65</w:t>
                  </w:r>
                </w:p>
              </w:tc>
              <w:tc>
                <w:tcPr>
                  <w:tcW w:w="1102" w:type="dxa"/>
                </w:tcPr>
                <w:p w14:paraId="15D7524E"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007D3CCD"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5F923C5E"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0822CF53"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3A7854AE"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35557386"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2A3DAD21"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77DD90D9" w14:textId="77777777" w:rsidTr="00213688">
              <w:trPr>
                <w:trHeight w:val="256"/>
                <w:jc w:val="center"/>
              </w:trPr>
              <w:tc>
                <w:tcPr>
                  <w:tcW w:w="5805" w:type="dxa"/>
                </w:tcPr>
                <w:p w14:paraId="57B7EF8B" w14:textId="77777777" w:rsidR="00972A5C" w:rsidRPr="0019765C" w:rsidRDefault="00972A5C" w:rsidP="00972A5C">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337. Nəqliyyat vasitəsinə sahiblik hüququ olan şəxs tərəfindən nəqliyyat vasitəsini idarə etmək üçün idarə etmə hüququ olmayan və sərxoş vəziyyətdə olan şəxsə verilməsi</w:t>
                  </w:r>
                </w:p>
              </w:tc>
              <w:tc>
                <w:tcPr>
                  <w:tcW w:w="848" w:type="dxa"/>
                </w:tcPr>
                <w:p w14:paraId="466D987D"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66</w:t>
                  </w:r>
                </w:p>
              </w:tc>
              <w:tc>
                <w:tcPr>
                  <w:tcW w:w="1102" w:type="dxa"/>
                </w:tcPr>
                <w:p w14:paraId="757FC9F3"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4273679D"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605AC115"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14AE34AC"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7A276F7D"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55ED19C7"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0402BB71"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4764FF3A" w14:textId="77777777" w:rsidTr="00213688">
              <w:trPr>
                <w:trHeight w:val="256"/>
                <w:jc w:val="center"/>
              </w:trPr>
              <w:tc>
                <w:tcPr>
                  <w:tcW w:w="5805" w:type="dxa"/>
                </w:tcPr>
                <w:p w14:paraId="0A0ADAE2" w14:textId="77777777" w:rsidR="00972A5C" w:rsidRPr="0019765C" w:rsidRDefault="00972A5C" w:rsidP="00972A5C">
                  <w:pPr>
                    <w:jc w:val="both"/>
                    <w:rPr>
                      <w:rFonts w:ascii="Palatino Linotype" w:hAnsi="Palatino Linotype" w:cs="Arial"/>
                      <w:b/>
                      <w:iCs/>
                      <w:color w:val="000000"/>
                      <w:sz w:val="22"/>
                      <w:szCs w:val="22"/>
                      <w:lang w:val="az-Latn-AZ"/>
                    </w:rPr>
                  </w:pPr>
                  <w:r w:rsidRPr="0019765C">
                    <w:rPr>
                      <w:rFonts w:ascii="Palatino Linotype" w:hAnsi="Palatino Linotype" w:cs="Arial"/>
                      <w:iCs/>
                      <w:color w:val="000000"/>
                      <w:sz w:val="22"/>
                      <w:szCs w:val="22"/>
                      <w:lang w:val="az-Latn-AZ"/>
                    </w:rPr>
                    <w:t>337.1. Nəqliyyat vasitəsini idarə etmək hüququnun olmadığını və sərxoş vəziyyətdə olduğunu bilə-bilə nəqliyyat vasitəsinə sahiblik hüququ olan şəxs tərəfindən nəqliyyat vasitəsini idarə etmək üçün həmin şəxsə verilməsi</w:t>
                  </w:r>
                </w:p>
              </w:tc>
              <w:tc>
                <w:tcPr>
                  <w:tcW w:w="848" w:type="dxa"/>
                </w:tcPr>
                <w:p w14:paraId="5D7BC1ED"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67</w:t>
                  </w:r>
                </w:p>
              </w:tc>
              <w:tc>
                <w:tcPr>
                  <w:tcW w:w="1102" w:type="dxa"/>
                </w:tcPr>
                <w:p w14:paraId="6FCB9948"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70C4467B"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34D0C91B"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48BFE45A"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04A83ED8"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457F9865"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4B062FCF"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1C1BF499" w14:textId="77777777" w:rsidTr="00213688">
              <w:trPr>
                <w:trHeight w:val="256"/>
                <w:jc w:val="center"/>
              </w:trPr>
              <w:tc>
                <w:tcPr>
                  <w:tcW w:w="5805" w:type="dxa"/>
                </w:tcPr>
                <w:p w14:paraId="08A0248C"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337.2. İnzibati Xətalar Məcəlləsinin 337.1-ci maddəsində nəzərdə tutulmuş xətanın inzibati tənbeh almış şəxs tərəfindən inzibati tənbeh vermə haqqında qərar qüvvəyə mindiyi gündən bir il ərzində təkrar törədilməsi</w:t>
                  </w:r>
                </w:p>
              </w:tc>
              <w:tc>
                <w:tcPr>
                  <w:tcW w:w="848" w:type="dxa"/>
                </w:tcPr>
                <w:p w14:paraId="02A6C57C"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68</w:t>
                  </w:r>
                </w:p>
              </w:tc>
              <w:tc>
                <w:tcPr>
                  <w:tcW w:w="1102" w:type="dxa"/>
                </w:tcPr>
                <w:p w14:paraId="52F2E97B"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4BF3FFCF"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6AA976CC"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023F5EB5"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5420FD20"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109B9763"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3C0B6484"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6D0A990D" w14:textId="77777777" w:rsidTr="00213688">
              <w:trPr>
                <w:trHeight w:val="256"/>
                <w:jc w:val="center"/>
              </w:trPr>
              <w:tc>
                <w:tcPr>
                  <w:tcW w:w="5805" w:type="dxa"/>
                </w:tcPr>
                <w:p w14:paraId="7783407C"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337.3. İnzibati Xətalar Məcəlləsinin 337.1-ci maddəsində nəzərdə tutulmuş xətaların törədilməsi və yol hərəkəti qaydalarının pozulması nəticəsində zərər çəkmiş şəxsə fiziki va ya maddi zərər vurulması</w:t>
                  </w:r>
                </w:p>
              </w:tc>
              <w:tc>
                <w:tcPr>
                  <w:tcW w:w="848" w:type="dxa"/>
                </w:tcPr>
                <w:p w14:paraId="014DCA04"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69</w:t>
                  </w:r>
                </w:p>
              </w:tc>
              <w:tc>
                <w:tcPr>
                  <w:tcW w:w="1102" w:type="dxa"/>
                </w:tcPr>
                <w:p w14:paraId="204B9D66"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0FE21066"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6E9BDCD3"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6C7382F3"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267382EA"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38720E5E"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0A9E114E"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244AAF1B" w14:textId="77777777" w:rsidTr="00213688">
              <w:trPr>
                <w:trHeight w:val="256"/>
                <w:jc w:val="center"/>
              </w:trPr>
              <w:tc>
                <w:tcPr>
                  <w:tcW w:w="5805" w:type="dxa"/>
                </w:tcPr>
                <w:p w14:paraId="4A9E7F02"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337.4. Ümumi istifadədə olan nəqliyyat vasitəsinin sərnişin daşınması üçün belə nəqliyyat vasitəsini idarə etmək hüququ olmayan və sərxoş vəziyyətdə olan şəxsə verilməsi</w:t>
                  </w:r>
                </w:p>
              </w:tc>
              <w:tc>
                <w:tcPr>
                  <w:tcW w:w="848" w:type="dxa"/>
                </w:tcPr>
                <w:p w14:paraId="3D7B5029"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70</w:t>
                  </w:r>
                </w:p>
              </w:tc>
              <w:tc>
                <w:tcPr>
                  <w:tcW w:w="1102" w:type="dxa"/>
                </w:tcPr>
                <w:p w14:paraId="3EBF05F8"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4154C31A"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6BCD8546"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467EBD8C"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073A8C17"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6C1CF4DE"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2DEAD06D"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0BC95470" w14:textId="77777777" w:rsidTr="00213688">
              <w:trPr>
                <w:trHeight w:val="256"/>
                <w:jc w:val="center"/>
              </w:trPr>
              <w:tc>
                <w:tcPr>
                  <w:tcW w:w="5805" w:type="dxa"/>
                </w:tcPr>
                <w:p w14:paraId="602C598D"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337.5. İnzibati Xətalar Məcəlləsinin 337.4-cü maddəsində nəzərdə tutulmuş xətanın</w:t>
                  </w:r>
                  <w:r w:rsidRPr="0019765C">
                    <w:rPr>
                      <w:rStyle w:val="apple-converted-space"/>
                      <w:rFonts w:ascii="Palatino Linotype" w:hAnsi="Palatino Linotype" w:cs="Arial"/>
                      <w:iCs/>
                      <w:color w:val="000000"/>
                      <w:sz w:val="22"/>
                      <w:szCs w:val="22"/>
                      <w:lang w:val="az-Latn-AZ"/>
                    </w:rPr>
                    <w:t> </w:t>
                  </w:r>
                  <w:r w:rsidRPr="0019765C">
                    <w:rPr>
                      <w:rFonts w:ascii="Palatino Linotype" w:hAnsi="Palatino Linotype" w:cs="Arial"/>
                      <w:iCs/>
                      <w:color w:val="000000"/>
                      <w:sz w:val="22"/>
                      <w:szCs w:val="22"/>
                      <w:lang w:val="az-Latn-AZ"/>
                    </w:rPr>
                    <w:t>inzibati tənbeh almış şəxs tərəfindən inzibati tənbeh vermə haqqında qərar qüvvəyə mindiyi gündən bir il ərzində</w:t>
                  </w:r>
                  <w:r w:rsidRPr="0019765C">
                    <w:rPr>
                      <w:rStyle w:val="apple-converted-space"/>
                      <w:rFonts w:ascii="Palatino Linotype" w:hAnsi="Palatino Linotype" w:cs="Arial"/>
                      <w:iCs/>
                      <w:color w:val="000000"/>
                      <w:sz w:val="22"/>
                      <w:szCs w:val="22"/>
                      <w:lang w:val="az-Latn-AZ"/>
                    </w:rPr>
                    <w:t> </w:t>
                  </w:r>
                  <w:r w:rsidRPr="0019765C">
                    <w:rPr>
                      <w:rFonts w:ascii="Palatino Linotype" w:hAnsi="Palatino Linotype" w:cs="Arial"/>
                      <w:iCs/>
                      <w:color w:val="000000"/>
                      <w:sz w:val="22"/>
                      <w:szCs w:val="22"/>
                      <w:lang w:val="az-Latn-AZ"/>
                    </w:rPr>
                    <w:t>təkrar törədilməsi</w:t>
                  </w:r>
                </w:p>
              </w:tc>
              <w:tc>
                <w:tcPr>
                  <w:tcW w:w="848" w:type="dxa"/>
                </w:tcPr>
                <w:p w14:paraId="20745FA6"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71</w:t>
                  </w:r>
                </w:p>
              </w:tc>
              <w:tc>
                <w:tcPr>
                  <w:tcW w:w="1102" w:type="dxa"/>
                </w:tcPr>
                <w:p w14:paraId="2B862C96"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556942B1"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42307617"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582F1883"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21CC305C"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3167F9F0"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7CEC2EB8"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26A50169" w14:textId="77777777" w:rsidTr="00213688">
              <w:trPr>
                <w:trHeight w:val="256"/>
                <w:jc w:val="center"/>
              </w:trPr>
              <w:tc>
                <w:tcPr>
                  <w:tcW w:w="5805" w:type="dxa"/>
                </w:tcPr>
                <w:p w14:paraId="45B90F73"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337.6. İnzibati Xətalar Məcəlləsinin 337.4-cü maddəsində nəzərdə tutulmuş xətanın törədilməsi və yol hərəkəti qaydalarının pozulması nəticəsində</w:t>
                  </w:r>
                  <w:r w:rsidRPr="0019765C">
                    <w:rPr>
                      <w:rStyle w:val="apple-converted-space"/>
                      <w:rFonts w:ascii="Palatino Linotype" w:hAnsi="Palatino Linotype" w:cs="Arial"/>
                      <w:iCs/>
                      <w:color w:val="000000"/>
                      <w:sz w:val="22"/>
                      <w:szCs w:val="22"/>
                      <w:lang w:val="az-Latn-AZ"/>
                    </w:rPr>
                    <w:t> </w:t>
                  </w:r>
                  <w:r w:rsidRPr="0019765C">
                    <w:rPr>
                      <w:rFonts w:ascii="Palatino Linotype" w:hAnsi="Palatino Linotype" w:cs="Arial"/>
                      <w:iCs/>
                      <w:color w:val="000000"/>
                      <w:sz w:val="22"/>
                      <w:szCs w:val="22"/>
                      <w:lang w:val="az-Latn-AZ"/>
                    </w:rPr>
                    <w:t xml:space="preserve">zərər çəkmiş şəxsin </w:t>
                  </w:r>
                  <w:r w:rsidRPr="0019765C">
                    <w:rPr>
                      <w:rFonts w:ascii="Palatino Linotype" w:hAnsi="Palatino Linotype" w:cs="Arial"/>
                      <w:iCs/>
                      <w:color w:val="000000"/>
                      <w:sz w:val="22"/>
                      <w:szCs w:val="22"/>
                      <w:lang w:val="az-Latn-AZ"/>
                    </w:rPr>
                    <w:lastRenderedPageBreak/>
                    <w:t>sağlamlığına yüngül bədən xəsarətinin yetirilməsi və ya zərər çəkmiş şəxsə maddi zərər</w:t>
                  </w:r>
                  <w:r w:rsidRPr="0019765C">
                    <w:rPr>
                      <w:rStyle w:val="apple-converted-space"/>
                      <w:rFonts w:ascii="Palatino Linotype" w:hAnsi="Palatino Linotype" w:cs="Arial"/>
                      <w:iCs/>
                      <w:color w:val="000000"/>
                      <w:sz w:val="22"/>
                      <w:szCs w:val="22"/>
                      <w:lang w:val="az-Latn-AZ"/>
                    </w:rPr>
                    <w:t> </w:t>
                  </w:r>
                  <w:r w:rsidRPr="0019765C">
                    <w:rPr>
                      <w:rFonts w:ascii="Palatino Linotype" w:hAnsi="Palatino Linotype" w:cs="Arial"/>
                      <w:iCs/>
                      <w:color w:val="000000"/>
                      <w:sz w:val="22"/>
                      <w:szCs w:val="22"/>
                      <w:lang w:val="az-Latn-AZ"/>
                    </w:rPr>
                    <w:t>vurulması</w:t>
                  </w:r>
                </w:p>
              </w:tc>
              <w:tc>
                <w:tcPr>
                  <w:tcW w:w="848" w:type="dxa"/>
                </w:tcPr>
                <w:p w14:paraId="6792828C"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lastRenderedPageBreak/>
                    <w:t>72</w:t>
                  </w:r>
                </w:p>
              </w:tc>
              <w:tc>
                <w:tcPr>
                  <w:tcW w:w="1102" w:type="dxa"/>
                </w:tcPr>
                <w:p w14:paraId="7AA7118B"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7658F5C8"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4DD9F643"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3DC944E0"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6D642BB9"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36EE5D0E"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7174BDDF"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4AD885DA" w14:textId="77777777" w:rsidTr="00213688">
              <w:trPr>
                <w:trHeight w:val="256"/>
                <w:jc w:val="center"/>
              </w:trPr>
              <w:tc>
                <w:tcPr>
                  <w:tcW w:w="5805" w:type="dxa"/>
                </w:tcPr>
                <w:p w14:paraId="2333D41D" w14:textId="77777777" w:rsidR="00972A5C" w:rsidRPr="0019765C" w:rsidRDefault="00972A5C" w:rsidP="00972A5C">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338. Piyadalar və yol hərəkətinin başqa iştirakçıları tərəfindən yol hərəkəti qaydalarının pozulması</w:t>
                  </w:r>
                </w:p>
              </w:tc>
              <w:tc>
                <w:tcPr>
                  <w:tcW w:w="848" w:type="dxa"/>
                </w:tcPr>
                <w:p w14:paraId="165D3481"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73</w:t>
                  </w:r>
                </w:p>
              </w:tc>
              <w:tc>
                <w:tcPr>
                  <w:tcW w:w="1102" w:type="dxa"/>
                </w:tcPr>
                <w:p w14:paraId="10B3F5C8"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62E8C6FB"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17267669"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39994AD9"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48D94338"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51F493C2"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2ED56034"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5D7973A0" w14:textId="77777777" w:rsidTr="00213688">
              <w:trPr>
                <w:trHeight w:val="256"/>
                <w:jc w:val="center"/>
              </w:trPr>
              <w:tc>
                <w:tcPr>
                  <w:tcW w:w="5805" w:type="dxa"/>
                </w:tcPr>
                <w:p w14:paraId="6F93E9AA"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338.1. Piyadalar tərəfindən yol hərəkəti qaydalarının pozulması</w:t>
                  </w:r>
                </w:p>
              </w:tc>
              <w:tc>
                <w:tcPr>
                  <w:tcW w:w="848" w:type="dxa"/>
                </w:tcPr>
                <w:p w14:paraId="18780710"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74</w:t>
                  </w:r>
                </w:p>
              </w:tc>
              <w:tc>
                <w:tcPr>
                  <w:tcW w:w="1102" w:type="dxa"/>
                </w:tcPr>
                <w:p w14:paraId="4FB39E4B"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38CC86E7"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196015BA"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162E30D4"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0513E799"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67A87CFF"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45D0271E"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729EFA1C" w14:textId="77777777" w:rsidTr="00213688">
              <w:trPr>
                <w:trHeight w:val="256"/>
                <w:jc w:val="center"/>
              </w:trPr>
              <w:tc>
                <w:tcPr>
                  <w:tcW w:w="5805" w:type="dxa"/>
                </w:tcPr>
                <w:p w14:paraId="1755B724"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338.1.1. piyada svetoforunun və ya nizamlayıcının işarələrinə riayət edilməməsi</w:t>
                  </w:r>
                </w:p>
              </w:tc>
              <w:tc>
                <w:tcPr>
                  <w:tcW w:w="848" w:type="dxa"/>
                </w:tcPr>
                <w:p w14:paraId="4E5F96C6"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75</w:t>
                  </w:r>
                </w:p>
              </w:tc>
              <w:tc>
                <w:tcPr>
                  <w:tcW w:w="1102" w:type="dxa"/>
                </w:tcPr>
                <w:p w14:paraId="44281AB2"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519506AA"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5D2D8617"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367E147F"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1DE51472"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784E17C0"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66F225BF"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67D8CB64" w14:textId="77777777" w:rsidTr="00213688">
              <w:trPr>
                <w:trHeight w:val="256"/>
                <w:jc w:val="center"/>
              </w:trPr>
              <w:tc>
                <w:tcPr>
                  <w:tcW w:w="5805" w:type="dxa"/>
                </w:tcPr>
                <w:p w14:paraId="57EDE953"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338.1.2. yolda yaxınlaşmaqda olan nəqliyyat vasitələrinin qarşısına qəflətən çıxılması</w:t>
                  </w:r>
                </w:p>
              </w:tc>
              <w:tc>
                <w:tcPr>
                  <w:tcW w:w="848" w:type="dxa"/>
                </w:tcPr>
                <w:p w14:paraId="5D1CF762"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76</w:t>
                  </w:r>
                </w:p>
              </w:tc>
              <w:tc>
                <w:tcPr>
                  <w:tcW w:w="1102" w:type="dxa"/>
                </w:tcPr>
                <w:p w14:paraId="3B4B4976"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524E0C0F"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17316D46"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5E39D764"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6C0903AC"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30DED05A"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6EEBD1B4"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711BB192" w14:textId="77777777" w:rsidTr="00213688">
              <w:trPr>
                <w:trHeight w:val="256"/>
                <w:jc w:val="center"/>
              </w:trPr>
              <w:tc>
                <w:tcPr>
                  <w:tcW w:w="5805" w:type="dxa"/>
                </w:tcPr>
                <w:p w14:paraId="02FFB5D7"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338.1.3. qırmızı və ya göy sayrışan işıq və xüsusi səs siqnalı qoşulmuş nəqliyyat vasitəsi yaxınlaşan zaman hərəkət hissəsinin tərk edilməməsi</w:t>
                  </w:r>
                </w:p>
              </w:tc>
              <w:tc>
                <w:tcPr>
                  <w:tcW w:w="848" w:type="dxa"/>
                </w:tcPr>
                <w:p w14:paraId="26EFABE9"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77</w:t>
                  </w:r>
                </w:p>
              </w:tc>
              <w:tc>
                <w:tcPr>
                  <w:tcW w:w="1102" w:type="dxa"/>
                </w:tcPr>
                <w:p w14:paraId="53A2C2F7"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261E6CDA"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7842A8FB"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30599175"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772DFB1C"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3A07578F"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46B6E27D"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2DEF78F2" w14:textId="77777777" w:rsidTr="00213688">
              <w:trPr>
                <w:trHeight w:val="256"/>
                <w:jc w:val="center"/>
              </w:trPr>
              <w:tc>
                <w:tcPr>
                  <w:tcW w:w="5805" w:type="dxa"/>
                </w:tcPr>
                <w:p w14:paraId="4E7817EA" w14:textId="703F66A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 xml:space="preserve">338.2. </w:t>
                  </w:r>
                  <w:r w:rsidRPr="0019765C">
                    <w:rPr>
                      <w:rFonts w:ascii="Palatino Linotype" w:hAnsi="Palatino Linotype"/>
                      <w:iCs/>
                      <w:color w:val="000000"/>
                      <w:sz w:val="22"/>
                      <w:szCs w:val="22"/>
                      <w:lang w:val="az-Latn-AZ"/>
                    </w:rPr>
                    <w:t>İnzibati Xətalar Məcəlləsinin 338.2-1-ci maddəsində nəzərdə tutulmuş hallar istisna olmaqla, piyadalar</w:t>
                  </w:r>
                  <w:r w:rsidRPr="0019765C">
                    <w:rPr>
                      <w:rFonts w:ascii="Palatino Linotype" w:hAnsi="Palatino Linotype" w:cs="Arial"/>
                      <w:iCs/>
                      <w:color w:val="000000"/>
                      <w:sz w:val="22"/>
                      <w:szCs w:val="22"/>
                      <w:lang w:val="az-Latn-AZ"/>
                    </w:rPr>
                    <w:t xml:space="preserve"> tərəfindən yolun hərəkət hissəsinin, dəmiryol keçidinin müəyyən olunmayan yerdən keçilməsi</w:t>
                  </w:r>
                </w:p>
              </w:tc>
              <w:tc>
                <w:tcPr>
                  <w:tcW w:w="848" w:type="dxa"/>
                </w:tcPr>
                <w:p w14:paraId="703A38CF"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78</w:t>
                  </w:r>
                </w:p>
              </w:tc>
              <w:tc>
                <w:tcPr>
                  <w:tcW w:w="1102" w:type="dxa"/>
                </w:tcPr>
                <w:p w14:paraId="04A23E03"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5F31A047"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0DDE9D8F"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304F41A7"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6B96812D"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07E68F91"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331E56AA"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0BF4DA93" w14:textId="77777777" w:rsidTr="00213688">
              <w:trPr>
                <w:trHeight w:val="256"/>
                <w:jc w:val="center"/>
              </w:trPr>
              <w:tc>
                <w:tcPr>
                  <w:tcW w:w="5805" w:type="dxa"/>
                </w:tcPr>
                <w:p w14:paraId="56FFB6CD"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iCs/>
                      <w:color w:val="000000"/>
                      <w:sz w:val="22"/>
                      <w:szCs w:val="22"/>
                      <w:lang w:val="az-Latn-AZ"/>
                    </w:rPr>
                    <w:t>338.2-1. Hərəkət sürətinin həddi 80 km/saat və daha artıq müəyyən edilmiş yolda piyadanın yolun hərəkət hissəsini “Yol hərəkəti haqqında” Azərbaycan Respublikasının Qanunu ilə piyadaların yolu keçməsi üçün müəyyən edilmiş yerlərdən kənar keçməsi</w:t>
                  </w:r>
                </w:p>
              </w:tc>
              <w:tc>
                <w:tcPr>
                  <w:tcW w:w="848" w:type="dxa"/>
                </w:tcPr>
                <w:p w14:paraId="2B14BCFA" w14:textId="06C107E3"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sz w:val="20"/>
                      <w:szCs w:val="20"/>
                      <w:lang w:val="az-Latn-AZ"/>
                    </w:rPr>
                    <w:t>78-1</w:t>
                  </w:r>
                </w:p>
              </w:tc>
              <w:tc>
                <w:tcPr>
                  <w:tcW w:w="1102" w:type="dxa"/>
                </w:tcPr>
                <w:p w14:paraId="55A288E1"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5769F335"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16A41F6F"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31569D5F"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62E01A41"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4A5C1A29"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4A647BF9"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1CF13845" w14:textId="77777777" w:rsidTr="00213688">
              <w:trPr>
                <w:trHeight w:val="256"/>
                <w:jc w:val="center"/>
              </w:trPr>
              <w:tc>
                <w:tcPr>
                  <w:tcW w:w="5805" w:type="dxa"/>
                </w:tcPr>
                <w:p w14:paraId="4B71E815"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338.3. Sərnişinlər tərəfindən nəqliyyat vasitəsinə minmə və düşmə qaydalarının pozulması, təhlükəsizlik kəmərinin bağlanılmaması, motodəbilqənin geyilməməsi, nəqliyyat vasitəsindən bayıra hər hansı əşya atılması və ya sürücünün nəqliyyat vasitəsini idarə etməkdən yayındırılması</w:t>
                  </w:r>
                </w:p>
              </w:tc>
              <w:tc>
                <w:tcPr>
                  <w:tcW w:w="848" w:type="dxa"/>
                </w:tcPr>
                <w:p w14:paraId="6BE14DAF"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79</w:t>
                  </w:r>
                </w:p>
              </w:tc>
              <w:tc>
                <w:tcPr>
                  <w:tcW w:w="1102" w:type="dxa"/>
                </w:tcPr>
                <w:p w14:paraId="3D6E2D88"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46D59718"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0B1241A6"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566D2D2F"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356B4089"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6E97A727"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4AF465C6"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175EAE82" w14:textId="77777777" w:rsidTr="00213688">
              <w:trPr>
                <w:trHeight w:val="256"/>
                <w:jc w:val="center"/>
              </w:trPr>
              <w:tc>
                <w:tcPr>
                  <w:tcW w:w="5805" w:type="dxa"/>
                </w:tcPr>
                <w:p w14:paraId="6D0872A6"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338.4. Velosipedçilər və moped idarə edən şəxslər tərəfindən yol hərəkəti qaydalarının pozulması</w:t>
                  </w:r>
                </w:p>
              </w:tc>
              <w:tc>
                <w:tcPr>
                  <w:tcW w:w="848" w:type="dxa"/>
                </w:tcPr>
                <w:p w14:paraId="7823445C"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80</w:t>
                  </w:r>
                </w:p>
              </w:tc>
              <w:tc>
                <w:tcPr>
                  <w:tcW w:w="1102" w:type="dxa"/>
                </w:tcPr>
                <w:p w14:paraId="7C027993"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05FEFBDC"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2210D95A"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7B6F0E89"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6E8D8A7D"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4706CCD4"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6AECBEC0"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7B27ED57" w14:textId="77777777" w:rsidTr="00213688">
              <w:trPr>
                <w:trHeight w:val="256"/>
                <w:jc w:val="center"/>
              </w:trPr>
              <w:tc>
                <w:tcPr>
                  <w:tcW w:w="5805" w:type="dxa"/>
                </w:tcPr>
                <w:p w14:paraId="2659744A"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lastRenderedPageBreak/>
                    <w:t>338.4.1. svetoforun və ya nizamlayıcının işarələrinə riayət edilməməsi</w:t>
                  </w:r>
                </w:p>
              </w:tc>
              <w:tc>
                <w:tcPr>
                  <w:tcW w:w="848" w:type="dxa"/>
                </w:tcPr>
                <w:p w14:paraId="50CF0429"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81</w:t>
                  </w:r>
                </w:p>
              </w:tc>
              <w:tc>
                <w:tcPr>
                  <w:tcW w:w="1102" w:type="dxa"/>
                </w:tcPr>
                <w:p w14:paraId="30DF8B76"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0AF5FD4B"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1A02EE68"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7D80BC2E"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4EC03DF3"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40157C41"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134C8F73"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63C40B00" w14:textId="77777777" w:rsidTr="00213688">
              <w:trPr>
                <w:trHeight w:val="256"/>
                <w:jc w:val="center"/>
              </w:trPr>
              <w:tc>
                <w:tcPr>
                  <w:tcW w:w="5805" w:type="dxa"/>
                </w:tcPr>
                <w:p w14:paraId="45C91625"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338.4.2. sərnişin və ya nəqliyyat vasitəsinin idarə edilməsinə mane olan yükün daşınması</w:t>
                  </w:r>
                </w:p>
              </w:tc>
              <w:tc>
                <w:tcPr>
                  <w:tcW w:w="848" w:type="dxa"/>
                </w:tcPr>
                <w:p w14:paraId="4E6366E0"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82</w:t>
                  </w:r>
                </w:p>
              </w:tc>
              <w:tc>
                <w:tcPr>
                  <w:tcW w:w="1102" w:type="dxa"/>
                </w:tcPr>
                <w:p w14:paraId="566E8C9F"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6A158328"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565575BD"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2792B631"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42644A2C"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1C7E41B1"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32AAF69F"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7094F73E" w14:textId="77777777" w:rsidTr="00213688">
              <w:trPr>
                <w:trHeight w:val="256"/>
                <w:jc w:val="center"/>
              </w:trPr>
              <w:tc>
                <w:tcPr>
                  <w:tcW w:w="5805" w:type="dxa"/>
                </w:tcPr>
                <w:p w14:paraId="72E6E5A6"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338.4.3. yol nişanlarının və ya yolun hərəkət hissəsinin nişanlanması tələblərinin pozulması</w:t>
                  </w:r>
                </w:p>
              </w:tc>
              <w:tc>
                <w:tcPr>
                  <w:tcW w:w="848" w:type="dxa"/>
                </w:tcPr>
                <w:p w14:paraId="1F050BAA"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83</w:t>
                  </w:r>
                </w:p>
              </w:tc>
              <w:tc>
                <w:tcPr>
                  <w:tcW w:w="1102" w:type="dxa"/>
                </w:tcPr>
                <w:p w14:paraId="1F9D4410"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6F48E257"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5A201D36"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1D0D9954"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2DBFF6E5"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386F7EB1"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285C1B6D"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173C61C8" w14:textId="77777777" w:rsidTr="00213688">
              <w:trPr>
                <w:trHeight w:val="256"/>
                <w:jc w:val="center"/>
              </w:trPr>
              <w:tc>
                <w:tcPr>
                  <w:tcW w:w="5805" w:type="dxa"/>
                </w:tcPr>
                <w:p w14:paraId="1DDDECC7"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338.4.4. sükanı tutmadan</w:t>
                  </w:r>
                  <w:r w:rsidRPr="0019765C">
                    <w:rPr>
                      <w:rFonts w:ascii="Palatino Linotype" w:hAnsi="Palatino Linotype" w:cs="Arial"/>
                      <w:iCs/>
                      <w:sz w:val="22"/>
                      <w:szCs w:val="22"/>
                      <w:lang w:val="az-Latn-AZ"/>
                    </w:rPr>
                    <w:t> </w:t>
                  </w:r>
                  <w:r w:rsidRPr="0019765C">
                    <w:rPr>
                      <w:rFonts w:ascii="Palatino Linotype" w:hAnsi="Palatino Linotype" w:cs="Arial"/>
                      <w:iCs/>
                      <w:color w:val="000000"/>
                      <w:sz w:val="22"/>
                      <w:szCs w:val="22"/>
                      <w:lang w:val="az-Latn-AZ"/>
                    </w:rPr>
                    <w:t>və ya təhlükəsizlik dəbilqələrindən istifadə qaydalarını pozmaqla</w:t>
                  </w:r>
                  <w:r w:rsidRPr="0019765C">
                    <w:rPr>
                      <w:rFonts w:ascii="Palatino Linotype" w:hAnsi="Palatino Linotype" w:cs="Arial"/>
                      <w:iCs/>
                      <w:sz w:val="22"/>
                      <w:szCs w:val="22"/>
                      <w:lang w:val="az-Latn-AZ"/>
                    </w:rPr>
                    <w:t> </w:t>
                  </w:r>
                  <w:r w:rsidRPr="0019765C">
                    <w:rPr>
                      <w:rFonts w:ascii="Palatino Linotype" w:hAnsi="Palatino Linotype" w:cs="Arial"/>
                      <w:iCs/>
                      <w:color w:val="000000"/>
                      <w:sz w:val="22"/>
                      <w:szCs w:val="22"/>
                      <w:lang w:val="az-Latn-AZ"/>
                    </w:rPr>
                    <w:t>idarə edilməsi</w:t>
                  </w:r>
                </w:p>
              </w:tc>
              <w:tc>
                <w:tcPr>
                  <w:tcW w:w="848" w:type="dxa"/>
                </w:tcPr>
                <w:p w14:paraId="65D14D75"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84</w:t>
                  </w:r>
                </w:p>
              </w:tc>
              <w:tc>
                <w:tcPr>
                  <w:tcW w:w="1102" w:type="dxa"/>
                </w:tcPr>
                <w:p w14:paraId="29956011"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6293287E"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42854C14"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0EC48119"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239949CA"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4AB09C94"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7473BD91"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056663BD" w14:textId="77777777" w:rsidTr="00213688">
              <w:trPr>
                <w:trHeight w:val="256"/>
                <w:jc w:val="center"/>
              </w:trPr>
              <w:tc>
                <w:tcPr>
                  <w:tcW w:w="5805" w:type="dxa"/>
                </w:tcPr>
                <w:p w14:paraId="0280041C"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338.4.5. nasaz velosipeddən istifadə etmə</w:t>
                  </w:r>
                </w:p>
              </w:tc>
              <w:tc>
                <w:tcPr>
                  <w:tcW w:w="848" w:type="dxa"/>
                </w:tcPr>
                <w:p w14:paraId="042A6078"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85</w:t>
                  </w:r>
                </w:p>
              </w:tc>
              <w:tc>
                <w:tcPr>
                  <w:tcW w:w="1102" w:type="dxa"/>
                </w:tcPr>
                <w:p w14:paraId="68C39B35"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33263941"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5C6F4A94"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348CF30C"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1E54E0B0"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393C84CC"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61BF5D2D"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57C05D83" w14:textId="77777777" w:rsidTr="00213688">
              <w:trPr>
                <w:trHeight w:val="256"/>
                <w:jc w:val="center"/>
              </w:trPr>
              <w:tc>
                <w:tcPr>
                  <w:tcW w:w="5805" w:type="dxa"/>
                </w:tcPr>
                <w:p w14:paraId="440CFBB6"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338.4.6. piyadaların hərəkətinə maneə yaradılması</w:t>
                  </w:r>
                </w:p>
              </w:tc>
              <w:tc>
                <w:tcPr>
                  <w:tcW w:w="848" w:type="dxa"/>
                </w:tcPr>
                <w:p w14:paraId="41215BD8"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86</w:t>
                  </w:r>
                </w:p>
              </w:tc>
              <w:tc>
                <w:tcPr>
                  <w:tcW w:w="1102" w:type="dxa"/>
                </w:tcPr>
                <w:p w14:paraId="37CD486F" w14:textId="77777777"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5960916E"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68B81142"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787B0B2E"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2368EDBB"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0B74E8E4"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1F173105" w14:textId="77777777" w:rsidR="00972A5C" w:rsidRPr="0019765C" w:rsidRDefault="00972A5C" w:rsidP="00972A5C">
                  <w:pPr>
                    <w:outlineLvl w:val="0"/>
                    <w:rPr>
                      <w:rFonts w:ascii="Palatino Linotype" w:hAnsi="Palatino Linotype" w:cs="Arial"/>
                      <w:b/>
                      <w:iCs/>
                      <w:sz w:val="22"/>
                      <w:szCs w:val="22"/>
                      <w:lang w:val="az-Latn-AZ"/>
                    </w:rPr>
                  </w:pPr>
                </w:p>
              </w:tc>
            </w:tr>
            <w:tr w:rsidR="00972A5C" w:rsidRPr="0019765C" w14:paraId="594672FE" w14:textId="77777777" w:rsidTr="00213688">
              <w:trPr>
                <w:trHeight w:val="256"/>
                <w:jc w:val="center"/>
              </w:trPr>
              <w:tc>
                <w:tcPr>
                  <w:tcW w:w="5805" w:type="dxa"/>
                </w:tcPr>
                <w:p w14:paraId="09D05C7C" w14:textId="77777777" w:rsidR="00972A5C" w:rsidRPr="0019765C" w:rsidRDefault="00972A5C" w:rsidP="00972A5C">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338.4.7. keçid üstünlüyü hüququna malik olan nəqliyyat vasitələrinə yol verilməməsi</w:t>
                  </w:r>
                </w:p>
              </w:tc>
              <w:tc>
                <w:tcPr>
                  <w:tcW w:w="848" w:type="dxa"/>
                </w:tcPr>
                <w:p w14:paraId="1978B81F" w14:textId="77777777" w:rsidR="00972A5C" w:rsidRPr="0019765C" w:rsidRDefault="00972A5C" w:rsidP="00972A5C">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87</w:t>
                  </w:r>
                </w:p>
              </w:tc>
              <w:tc>
                <w:tcPr>
                  <w:tcW w:w="1102" w:type="dxa"/>
                </w:tcPr>
                <w:p w14:paraId="473C4425" w14:textId="7FAA681C" w:rsidR="00972A5C" w:rsidRPr="0019765C" w:rsidRDefault="00972A5C" w:rsidP="00972A5C">
                  <w:pPr>
                    <w:outlineLvl w:val="0"/>
                    <w:rPr>
                      <w:rFonts w:ascii="Palatino Linotype" w:hAnsi="Palatino Linotype" w:cs="Arial"/>
                      <w:b/>
                      <w:iCs/>
                      <w:sz w:val="22"/>
                      <w:szCs w:val="22"/>
                      <w:lang w:val="az-Latn-AZ"/>
                    </w:rPr>
                  </w:pPr>
                </w:p>
              </w:tc>
              <w:tc>
                <w:tcPr>
                  <w:tcW w:w="1267" w:type="dxa"/>
                </w:tcPr>
                <w:p w14:paraId="6E0F12D6" w14:textId="77777777" w:rsidR="00972A5C" w:rsidRPr="0019765C" w:rsidRDefault="00972A5C" w:rsidP="00972A5C">
                  <w:pPr>
                    <w:outlineLvl w:val="0"/>
                    <w:rPr>
                      <w:rFonts w:ascii="Palatino Linotype" w:hAnsi="Palatino Linotype" w:cs="Arial"/>
                      <w:b/>
                      <w:iCs/>
                      <w:sz w:val="22"/>
                      <w:szCs w:val="22"/>
                      <w:lang w:val="az-Latn-AZ"/>
                    </w:rPr>
                  </w:pPr>
                </w:p>
              </w:tc>
              <w:tc>
                <w:tcPr>
                  <w:tcW w:w="987" w:type="dxa"/>
                </w:tcPr>
                <w:p w14:paraId="53527BF3" w14:textId="77777777" w:rsidR="00972A5C" w:rsidRPr="0019765C" w:rsidRDefault="00972A5C" w:rsidP="00972A5C">
                  <w:pPr>
                    <w:outlineLvl w:val="0"/>
                    <w:rPr>
                      <w:rFonts w:ascii="Palatino Linotype" w:hAnsi="Palatino Linotype" w:cs="Arial"/>
                      <w:b/>
                      <w:iCs/>
                      <w:sz w:val="22"/>
                      <w:szCs w:val="22"/>
                      <w:lang w:val="az-Latn-AZ"/>
                    </w:rPr>
                  </w:pPr>
                </w:p>
              </w:tc>
              <w:tc>
                <w:tcPr>
                  <w:tcW w:w="1439" w:type="dxa"/>
                </w:tcPr>
                <w:p w14:paraId="1E69FBCF"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62EE0891" w14:textId="77777777" w:rsidR="00972A5C" w:rsidRPr="0019765C" w:rsidRDefault="00972A5C" w:rsidP="00972A5C">
                  <w:pPr>
                    <w:outlineLvl w:val="0"/>
                    <w:rPr>
                      <w:rFonts w:ascii="Palatino Linotype" w:hAnsi="Palatino Linotype" w:cs="Arial"/>
                      <w:b/>
                      <w:iCs/>
                      <w:sz w:val="22"/>
                      <w:szCs w:val="22"/>
                      <w:lang w:val="az-Latn-AZ"/>
                    </w:rPr>
                  </w:pPr>
                </w:p>
              </w:tc>
              <w:tc>
                <w:tcPr>
                  <w:tcW w:w="989" w:type="dxa"/>
                </w:tcPr>
                <w:p w14:paraId="60CB90BE" w14:textId="77777777" w:rsidR="00972A5C" w:rsidRPr="0019765C" w:rsidRDefault="00972A5C" w:rsidP="00972A5C">
                  <w:pPr>
                    <w:outlineLvl w:val="0"/>
                    <w:rPr>
                      <w:rFonts w:ascii="Palatino Linotype" w:hAnsi="Palatino Linotype" w:cs="Arial"/>
                      <w:b/>
                      <w:iCs/>
                      <w:sz w:val="22"/>
                      <w:szCs w:val="22"/>
                      <w:lang w:val="az-Latn-AZ"/>
                    </w:rPr>
                  </w:pPr>
                </w:p>
              </w:tc>
              <w:tc>
                <w:tcPr>
                  <w:tcW w:w="1441" w:type="dxa"/>
                </w:tcPr>
                <w:p w14:paraId="7C7CC2B4" w14:textId="77777777" w:rsidR="00972A5C" w:rsidRPr="0019765C" w:rsidRDefault="00972A5C" w:rsidP="00972A5C">
                  <w:pPr>
                    <w:outlineLvl w:val="0"/>
                    <w:rPr>
                      <w:rFonts w:ascii="Palatino Linotype" w:hAnsi="Palatino Linotype" w:cs="Arial"/>
                      <w:b/>
                      <w:iCs/>
                      <w:sz w:val="22"/>
                      <w:szCs w:val="22"/>
                      <w:lang w:val="az-Latn-AZ"/>
                    </w:rPr>
                  </w:pPr>
                </w:p>
              </w:tc>
            </w:tr>
            <w:tr w:rsidR="008C60A9" w:rsidRPr="0019765C" w14:paraId="66440ECC" w14:textId="77777777" w:rsidTr="00213688">
              <w:trPr>
                <w:trHeight w:val="256"/>
                <w:jc w:val="center"/>
              </w:trPr>
              <w:tc>
                <w:tcPr>
                  <w:tcW w:w="5805" w:type="dxa"/>
                </w:tcPr>
                <w:p w14:paraId="687B6E35" w14:textId="2257360B"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spacing w:val="2"/>
                      <w:sz w:val="22"/>
                      <w:szCs w:val="22"/>
                      <w:lang w:val="az-Latn-AZ"/>
                    </w:rPr>
                    <w:t>338.4-1. Kiçik elektrik nəqliyyat vasitələrini idarə edən şəxslər tərəfindən yol hərəkəti qaydalarının pozulması</w:t>
                  </w:r>
                </w:p>
              </w:tc>
              <w:tc>
                <w:tcPr>
                  <w:tcW w:w="848" w:type="dxa"/>
                  <w:vAlign w:val="center"/>
                </w:tcPr>
                <w:p w14:paraId="623FE0DC" w14:textId="14455A51"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eastAsia="Times New Roman" w:hAnsi="Palatino Linotype" w:cs="Arial"/>
                      <w:iCs/>
                      <w:spacing w:val="2"/>
                      <w:lang w:val="az-Latn-AZ" w:eastAsia="ru-RU"/>
                    </w:rPr>
                    <w:t>87-1</w:t>
                  </w:r>
                </w:p>
              </w:tc>
              <w:tc>
                <w:tcPr>
                  <w:tcW w:w="1102" w:type="dxa"/>
                </w:tcPr>
                <w:p w14:paraId="47A2508E"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38F9425C"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4D73970B"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66764FBE"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3DE288D"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5CC6A514"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4BB7D3C5"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32A4FA76" w14:textId="77777777" w:rsidTr="00213688">
              <w:trPr>
                <w:trHeight w:val="256"/>
                <w:jc w:val="center"/>
              </w:trPr>
              <w:tc>
                <w:tcPr>
                  <w:tcW w:w="5805" w:type="dxa"/>
                </w:tcPr>
                <w:p w14:paraId="4C2445FF" w14:textId="43A6903F"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spacing w:val="2"/>
                      <w:sz w:val="22"/>
                      <w:szCs w:val="22"/>
                      <w:lang w:val="az-Latn-AZ"/>
                    </w:rPr>
                    <w:t>338.4-1.1. avtomagistral hesab edilməyən ümumi istifadədə olan avtomobil yollarında yolun sağ kənar zolağından başqa digər zolaqlarla hərəkət edilməsi</w:t>
                  </w:r>
                </w:p>
              </w:tc>
              <w:tc>
                <w:tcPr>
                  <w:tcW w:w="848" w:type="dxa"/>
                  <w:vAlign w:val="center"/>
                </w:tcPr>
                <w:p w14:paraId="269E1DA8" w14:textId="67F88AEA"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eastAsia="Times New Roman" w:hAnsi="Palatino Linotype" w:cs="Arial"/>
                      <w:iCs/>
                      <w:spacing w:val="2"/>
                      <w:lang w:val="az-Latn-AZ" w:eastAsia="ru-RU"/>
                    </w:rPr>
                    <w:t>87-2</w:t>
                  </w:r>
                </w:p>
              </w:tc>
              <w:tc>
                <w:tcPr>
                  <w:tcW w:w="1102" w:type="dxa"/>
                </w:tcPr>
                <w:p w14:paraId="1AE47D97"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4AB2CF3D"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48C538A4"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511AD17B"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0CE336BA"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03B72549"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241E1F56"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770A1BEB" w14:textId="77777777" w:rsidTr="00213688">
              <w:trPr>
                <w:trHeight w:val="256"/>
                <w:jc w:val="center"/>
              </w:trPr>
              <w:tc>
                <w:tcPr>
                  <w:tcW w:w="5805" w:type="dxa"/>
                </w:tcPr>
                <w:p w14:paraId="311F31A2" w14:textId="44F61E88"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sz w:val="22"/>
                      <w:szCs w:val="22"/>
                      <w:lang w:val="az-Latn-AZ"/>
                    </w:rPr>
                    <w:t>338.4-1.2. velosiped yolu olduğu halda, onun yanındakı yolla hərəkət edilməsi</w:t>
                  </w:r>
                </w:p>
              </w:tc>
              <w:tc>
                <w:tcPr>
                  <w:tcW w:w="848" w:type="dxa"/>
                  <w:vAlign w:val="center"/>
                </w:tcPr>
                <w:p w14:paraId="14BFEC7F" w14:textId="30FE13FC"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eastAsia="Times New Roman" w:hAnsi="Palatino Linotype" w:cs="Arial"/>
                      <w:iCs/>
                      <w:spacing w:val="2"/>
                      <w:lang w:val="az-Latn-AZ" w:eastAsia="ru-RU"/>
                    </w:rPr>
                    <w:t>87-3</w:t>
                  </w:r>
                </w:p>
              </w:tc>
              <w:tc>
                <w:tcPr>
                  <w:tcW w:w="1102" w:type="dxa"/>
                </w:tcPr>
                <w:p w14:paraId="21E0730B"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3AAA3B99"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2FBD24D0"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063A1D4D"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E82CF5D"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B5A0C0E"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488D7D3B"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3C55C8B7" w14:textId="77777777" w:rsidTr="00213688">
              <w:trPr>
                <w:trHeight w:val="256"/>
                <w:jc w:val="center"/>
              </w:trPr>
              <w:tc>
                <w:tcPr>
                  <w:tcW w:w="5805" w:type="dxa"/>
                </w:tcPr>
                <w:p w14:paraId="2ABDF15D" w14:textId="1E517674"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sz w:val="22"/>
                      <w:szCs w:val="22"/>
                      <w:lang w:val="az-Latn-AZ"/>
                    </w:rPr>
                    <w:t>338.4-1.3. yol nişanlarının və ya yolun hərəkət hissəsinin nişanlanması tələblərinin pozulması</w:t>
                  </w:r>
                </w:p>
              </w:tc>
              <w:tc>
                <w:tcPr>
                  <w:tcW w:w="848" w:type="dxa"/>
                  <w:vAlign w:val="center"/>
                </w:tcPr>
                <w:p w14:paraId="53E134C1" w14:textId="3639F3B1"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eastAsia="Times New Roman" w:hAnsi="Palatino Linotype" w:cs="Arial"/>
                      <w:iCs/>
                      <w:spacing w:val="2"/>
                      <w:lang w:val="az-Latn-AZ" w:eastAsia="ru-RU"/>
                    </w:rPr>
                    <w:t>87-4</w:t>
                  </w:r>
                </w:p>
              </w:tc>
              <w:tc>
                <w:tcPr>
                  <w:tcW w:w="1102" w:type="dxa"/>
                </w:tcPr>
                <w:p w14:paraId="01B1C442"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1BC2B9EC"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18635114"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352A3B8A"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303AFDB7"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224347D"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21FE858A"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28054FC9" w14:textId="77777777" w:rsidTr="00213688">
              <w:trPr>
                <w:trHeight w:val="256"/>
                <w:jc w:val="center"/>
              </w:trPr>
              <w:tc>
                <w:tcPr>
                  <w:tcW w:w="5805" w:type="dxa"/>
                </w:tcPr>
                <w:p w14:paraId="40D797EA" w14:textId="6846A5F0"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sz w:val="22"/>
                      <w:szCs w:val="22"/>
                      <w:lang w:val="az-Latn-AZ"/>
                    </w:rPr>
                    <w:t>338.4-1.4. svetoforun və ya nizamlayıcının işarələrinə riayət edilməməsi</w:t>
                  </w:r>
                </w:p>
              </w:tc>
              <w:tc>
                <w:tcPr>
                  <w:tcW w:w="848" w:type="dxa"/>
                  <w:vAlign w:val="center"/>
                </w:tcPr>
                <w:p w14:paraId="29EBB9EF" w14:textId="7958E3D1"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eastAsia="Times New Roman" w:hAnsi="Palatino Linotype" w:cs="Arial"/>
                      <w:iCs/>
                      <w:spacing w:val="2"/>
                      <w:lang w:val="az-Latn-AZ" w:eastAsia="ru-RU"/>
                    </w:rPr>
                    <w:t>87-5</w:t>
                  </w:r>
                </w:p>
              </w:tc>
              <w:tc>
                <w:tcPr>
                  <w:tcW w:w="1102" w:type="dxa"/>
                </w:tcPr>
                <w:p w14:paraId="5348DC11"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2D2F54A4"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0BCED09A"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18256031"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CE7ECC6"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187351E2"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1B18F896"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19D6A4D7" w14:textId="77777777" w:rsidTr="00213688">
              <w:trPr>
                <w:trHeight w:val="256"/>
                <w:jc w:val="center"/>
              </w:trPr>
              <w:tc>
                <w:tcPr>
                  <w:tcW w:w="5805" w:type="dxa"/>
                </w:tcPr>
                <w:p w14:paraId="2111441F" w14:textId="6228BDE3"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sz w:val="22"/>
                      <w:szCs w:val="22"/>
                      <w:lang w:val="az-Latn-AZ"/>
                    </w:rPr>
                    <w:t>338.4-1.5. sükan olduğu halda, sükanı tutmadan nəqliyyat vasitəsinin idarə edilməsi</w:t>
                  </w:r>
                </w:p>
              </w:tc>
              <w:tc>
                <w:tcPr>
                  <w:tcW w:w="848" w:type="dxa"/>
                  <w:vAlign w:val="center"/>
                </w:tcPr>
                <w:p w14:paraId="2E6F2324" w14:textId="50099C22"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eastAsia="Times New Roman" w:hAnsi="Palatino Linotype" w:cs="Arial"/>
                      <w:iCs/>
                      <w:spacing w:val="2"/>
                      <w:lang w:val="az-Latn-AZ" w:eastAsia="ru-RU"/>
                    </w:rPr>
                    <w:t>87-6</w:t>
                  </w:r>
                </w:p>
              </w:tc>
              <w:tc>
                <w:tcPr>
                  <w:tcW w:w="1102" w:type="dxa"/>
                </w:tcPr>
                <w:p w14:paraId="78A3F9A9"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45ADC394"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3634CFEB"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23194B55"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1C6BB101"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A7244E2"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3CC983EB"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058BC385" w14:textId="77777777" w:rsidTr="00213688">
              <w:trPr>
                <w:trHeight w:val="256"/>
                <w:jc w:val="center"/>
              </w:trPr>
              <w:tc>
                <w:tcPr>
                  <w:tcW w:w="5805" w:type="dxa"/>
                </w:tcPr>
                <w:p w14:paraId="26372173" w14:textId="1BB7A90F"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sz w:val="22"/>
                      <w:szCs w:val="22"/>
                      <w:lang w:val="az-Latn-AZ"/>
                    </w:rPr>
                    <w:t>338.4-1.6. nasaz nəqliyyat vasitəsindən istifadə edilməsi</w:t>
                  </w:r>
                </w:p>
              </w:tc>
              <w:tc>
                <w:tcPr>
                  <w:tcW w:w="848" w:type="dxa"/>
                  <w:vAlign w:val="center"/>
                </w:tcPr>
                <w:p w14:paraId="2C0B0F05" w14:textId="6FDD5CB8"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eastAsia="Times New Roman" w:hAnsi="Palatino Linotype" w:cs="Arial"/>
                      <w:iCs/>
                      <w:spacing w:val="2"/>
                      <w:lang w:val="az-Latn-AZ" w:eastAsia="ru-RU"/>
                    </w:rPr>
                    <w:t>87-7</w:t>
                  </w:r>
                </w:p>
              </w:tc>
              <w:tc>
                <w:tcPr>
                  <w:tcW w:w="1102" w:type="dxa"/>
                </w:tcPr>
                <w:p w14:paraId="3F4C0F47"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63F2F62D"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7ADAFEF3"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3E73B1FB"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77FADD7"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83D1221"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59ED7419"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11EE76DA" w14:textId="77777777" w:rsidTr="00213688">
              <w:trPr>
                <w:trHeight w:val="256"/>
                <w:jc w:val="center"/>
              </w:trPr>
              <w:tc>
                <w:tcPr>
                  <w:tcW w:w="5805" w:type="dxa"/>
                </w:tcPr>
                <w:p w14:paraId="1F95DB90" w14:textId="1A3AE87F"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sz w:val="22"/>
                      <w:szCs w:val="22"/>
                      <w:lang w:val="az-Latn-AZ"/>
                    </w:rPr>
                    <w:t>338.4-1.7. piyadaların hərəkətinə maneə yaradılması</w:t>
                  </w:r>
                </w:p>
              </w:tc>
              <w:tc>
                <w:tcPr>
                  <w:tcW w:w="848" w:type="dxa"/>
                  <w:vAlign w:val="center"/>
                </w:tcPr>
                <w:p w14:paraId="5314EDDE" w14:textId="60F6081B"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eastAsia="Times New Roman" w:hAnsi="Palatino Linotype" w:cs="Arial"/>
                      <w:iCs/>
                      <w:spacing w:val="2"/>
                      <w:lang w:val="az-Latn-AZ" w:eastAsia="ru-RU"/>
                    </w:rPr>
                    <w:t>87-8</w:t>
                  </w:r>
                </w:p>
              </w:tc>
              <w:tc>
                <w:tcPr>
                  <w:tcW w:w="1102" w:type="dxa"/>
                </w:tcPr>
                <w:p w14:paraId="64F62D38"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5331B9CC"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35B1BC00"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7E860D42"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7B7A531"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5B4951B2"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26CFEE1C"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4D90E992" w14:textId="77777777" w:rsidTr="00213688">
              <w:trPr>
                <w:trHeight w:val="256"/>
                <w:jc w:val="center"/>
              </w:trPr>
              <w:tc>
                <w:tcPr>
                  <w:tcW w:w="5805" w:type="dxa"/>
                </w:tcPr>
                <w:p w14:paraId="4FDA36F1" w14:textId="59A1E7F2"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sz w:val="22"/>
                      <w:szCs w:val="22"/>
                      <w:lang w:val="az-Latn-AZ"/>
                    </w:rPr>
                    <w:t>338.4-1.8. sərnişin daşınması</w:t>
                  </w:r>
                </w:p>
              </w:tc>
              <w:tc>
                <w:tcPr>
                  <w:tcW w:w="848" w:type="dxa"/>
                  <w:vAlign w:val="center"/>
                </w:tcPr>
                <w:p w14:paraId="017A971E" w14:textId="334C1D96"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eastAsia="Times New Roman" w:hAnsi="Palatino Linotype" w:cs="Arial"/>
                      <w:iCs/>
                      <w:spacing w:val="2"/>
                      <w:lang w:val="az-Latn-AZ" w:eastAsia="ru-RU"/>
                    </w:rPr>
                    <w:t>87-9</w:t>
                  </w:r>
                </w:p>
              </w:tc>
              <w:tc>
                <w:tcPr>
                  <w:tcW w:w="1102" w:type="dxa"/>
                </w:tcPr>
                <w:p w14:paraId="57040C06"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514E2FE0"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3F8F86AE"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002EA70B"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18CAFEB4"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3E9A1197"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37A199AA"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28361F66" w14:textId="77777777" w:rsidTr="00213688">
              <w:trPr>
                <w:trHeight w:val="256"/>
                <w:jc w:val="center"/>
              </w:trPr>
              <w:tc>
                <w:tcPr>
                  <w:tcW w:w="5805" w:type="dxa"/>
                </w:tcPr>
                <w:p w14:paraId="7E28E9B4" w14:textId="0A17C1D6"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sz w:val="22"/>
                      <w:szCs w:val="22"/>
                      <w:lang w:val="az-Latn-AZ"/>
                    </w:rPr>
                    <w:t>338.4-1.9. keçid üstünlüyü hüququna malik olan nəqliyyat vasitələrinə yol verilməməsi</w:t>
                  </w:r>
                </w:p>
              </w:tc>
              <w:tc>
                <w:tcPr>
                  <w:tcW w:w="848" w:type="dxa"/>
                  <w:vAlign w:val="center"/>
                </w:tcPr>
                <w:p w14:paraId="029AAA83" w14:textId="4C73E703"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eastAsia="Times New Roman" w:hAnsi="Palatino Linotype" w:cs="Arial"/>
                      <w:iCs/>
                      <w:spacing w:val="2"/>
                      <w:lang w:val="az-Latn-AZ" w:eastAsia="ru-RU"/>
                    </w:rPr>
                    <w:t>87-10</w:t>
                  </w:r>
                </w:p>
              </w:tc>
              <w:tc>
                <w:tcPr>
                  <w:tcW w:w="1102" w:type="dxa"/>
                </w:tcPr>
                <w:p w14:paraId="028C0A7B"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517ACE93"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6F53CF96"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7D4F9F28"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299B07F"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0D14F8CB"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78993293"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24E25A74" w14:textId="77777777" w:rsidTr="00213688">
              <w:trPr>
                <w:trHeight w:val="256"/>
                <w:jc w:val="center"/>
              </w:trPr>
              <w:tc>
                <w:tcPr>
                  <w:tcW w:w="5805" w:type="dxa"/>
                </w:tcPr>
                <w:p w14:paraId="7EB660FF"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lastRenderedPageBreak/>
                    <w:t>338.5. At arabalarını (kirşəni) idarə edən və mal-qara ötürən tərəfindən yol hərəkəti qaydalarının pozulması</w:t>
                  </w:r>
                </w:p>
              </w:tc>
              <w:tc>
                <w:tcPr>
                  <w:tcW w:w="848" w:type="dxa"/>
                </w:tcPr>
                <w:p w14:paraId="35B417F7"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88</w:t>
                  </w:r>
                </w:p>
              </w:tc>
              <w:tc>
                <w:tcPr>
                  <w:tcW w:w="1102" w:type="dxa"/>
                </w:tcPr>
                <w:p w14:paraId="590825FC"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28A62AC9"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09C42CA0"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45F0B42A"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3E3C9862"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35AEBB5F"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0B570834"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7E32286F" w14:textId="77777777" w:rsidTr="00213688">
              <w:trPr>
                <w:trHeight w:val="256"/>
                <w:jc w:val="center"/>
              </w:trPr>
              <w:tc>
                <w:tcPr>
                  <w:tcW w:w="5805" w:type="dxa"/>
                </w:tcPr>
                <w:p w14:paraId="1AB4EA63"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338.5.1. mal-qaranın yolda nəzarətsiz qoyulması</w:t>
                  </w:r>
                </w:p>
              </w:tc>
              <w:tc>
                <w:tcPr>
                  <w:tcW w:w="848" w:type="dxa"/>
                </w:tcPr>
                <w:p w14:paraId="29908E11"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89</w:t>
                  </w:r>
                </w:p>
              </w:tc>
              <w:tc>
                <w:tcPr>
                  <w:tcW w:w="1102" w:type="dxa"/>
                </w:tcPr>
                <w:p w14:paraId="29A6DB33"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0133EFC6"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408233E7"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5E0E0EDE"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5C5D39CE"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F7F87E5"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5A8D6A41"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4F766F38" w14:textId="77777777" w:rsidTr="00213688">
              <w:trPr>
                <w:trHeight w:val="256"/>
                <w:jc w:val="center"/>
              </w:trPr>
              <w:tc>
                <w:tcPr>
                  <w:tcW w:w="5805" w:type="dxa"/>
                </w:tcPr>
                <w:p w14:paraId="65462EF2"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338.5.2. mal-qaranın asfalt və sement-beton örtüklü yollarla ötürülməsi</w:t>
                  </w:r>
                </w:p>
              </w:tc>
              <w:tc>
                <w:tcPr>
                  <w:tcW w:w="848" w:type="dxa"/>
                </w:tcPr>
                <w:p w14:paraId="5083E73C"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90</w:t>
                  </w:r>
                </w:p>
              </w:tc>
              <w:tc>
                <w:tcPr>
                  <w:tcW w:w="1102" w:type="dxa"/>
                </w:tcPr>
                <w:p w14:paraId="6F4AC328"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222DD7FC"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53C39B2A"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12247214"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1B391840"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863FE74"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2F25929D"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5249EB11" w14:textId="77777777" w:rsidTr="00213688">
              <w:trPr>
                <w:trHeight w:val="256"/>
                <w:jc w:val="center"/>
              </w:trPr>
              <w:tc>
                <w:tcPr>
                  <w:tcW w:w="5805" w:type="dxa"/>
                </w:tcPr>
                <w:p w14:paraId="0D959D8D"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338.5.3. işıq əks etdirən qurğularla təchiz edilməmiş at arabalarının (kirşənin) sürülməsi</w:t>
                  </w:r>
                </w:p>
              </w:tc>
              <w:tc>
                <w:tcPr>
                  <w:tcW w:w="848" w:type="dxa"/>
                </w:tcPr>
                <w:p w14:paraId="3FC9D468"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91</w:t>
                  </w:r>
                </w:p>
              </w:tc>
              <w:tc>
                <w:tcPr>
                  <w:tcW w:w="1102" w:type="dxa"/>
                </w:tcPr>
                <w:p w14:paraId="3CE67DBC"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71727AF9"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4FE48EF4"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0E4D0115"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3B2F3F52"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1E9D0B93"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09D1D7A1"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13145BC0" w14:textId="77777777" w:rsidTr="00213688">
              <w:trPr>
                <w:trHeight w:val="256"/>
                <w:jc w:val="center"/>
              </w:trPr>
              <w:tc>
                <w:tcPr>
                  <w:tcW w:w="5805" w:type="dxa"/>
                </w:tcPr>
                <w:p w14:paraId="78CBD220"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338.5.4. at arabalarını (kirşəni) idarə edərkən svetoforun və ya nizamlayıcının işarələrinə, yaxud yol nişanlarına və ya yol nişanlanması tələblərinə riayət edilməməsi</w:t>
                  </w:r>
                </w:p>
              </w:tc>
              <w:tc>
                <w:tcPr>
                  <w:tcW w:w="848" w:type="dxa"/>
                </w:tcPr>
                <w:p w14:paraId="3E49057E"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92</w:t>
                  </w:r>
                </w:p>
              </w:tc>
              <w:tc>
                <w:tcPr>
                  <w:tcW w:w="1102" w:type="dxa"/>
                </w:tcPr>
                <w:p w14:paraId="126493F5"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378CE809"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33AE666E"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449C568A"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3CB0B809"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2910B2F"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7166E2B6"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4698060C" w14:textId="77777777" w:rsidTr="00213688">
              <w:trPr>
                <w:trHeight w:val="256"/>
                <w:jc w:val="center"/>
              </w:trPr>
              <w:tc>
                <w:tcPr>
                  <w:tcW w:w="5805" w:type="dxa"/>
                </w:tcPr>
                <w:p w14:paraId="0F10A381"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338.5.5. mal-qaranı və at arabasını (kirşəni) sutkanın qaranlıq vaxtı və ya məhdud görünmə şəraitində dəmir yollarından, yolların bu məqsəd üçün xüsusi olaraq ayrılmayan yerlərindən keçirilməsi</w:t>
                  </w:r>
                </w:p>
              </w:tc>
              <w:tc>
                <w:tcPr>
                  <w:tcW w:w="848" w:type="dxa"/>
                </w:tcPr>
                <w:p w14:paraId="0C5D3BAC"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93</w:t>
                  </w:r>
                </w:p>
              </w:tc>
              <w:tc>
                <w:tcPr>
                  <w:tcW w:w="1102" w:type="dxa"/>
                </w:tcPr>
                <w:p w14:paraId="6FC6E49D"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3C3D3E8A"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1495165E"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3687CCA5"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12C2AE23"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519F202C"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60A21F4F"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4D4E9CAA" w14:textId="77777777" w:rsidTr="00213688">
              <w:trPr>
                <w:trHeight w:val="256"/>
                <w:jc w:val="center"/>
              </w:trPr>
              <w:tc>
                <w:tcPr>
                  <w:tcW w:w="5805" w:type="dxa"/>
                </w:tcPr>
                <w:p w14:paraId="2F6D1C92" w14:textId="4B51F600"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 xml:space="preserve">338.7. İnzibati Xətalar Məcəlləsinin </w:t>
                  </w:r>
                  <w:r w:rsidRPr="0019765C">
                    <w:rPr>
                      <w:rFonts w:ascii="Palatino Linotype" w:hAnsi="Palatino Linotype"/>
                      <w:iCs/>
                      <w:sz w:val="22"/>
                      <w:szCs w:val="22"/>
                      <w:lang w:val="az-Latn-AZ"/>
                    </w:rPr>
                    <w:t>338.4</w:t>
                  </w:r>
                  <w:r w:rsidR="008F64BA" w:rsidRPr="0019765C">
                    <w:rPr>
                      <w:rFonts w:ascii="Palatino Linotype" w:hAnsi="Palatino Linotype" w:cs="Arial"/>
                      <w:iCs/>
                      <w:spacing w:val="2"/>
                      <w:sz w:val="22"/>
                      <w:szCs w:val="22"/>
                      <w:lang w:val="az-Latn-AZ"/>
                    </w:rPr>
                    <w:t>, 338.4-1</w:t>
                  </w:r>
                  <w:r w:rsidRPr="0019765C">
                    <w:rPr>
                      <w:rFonts w:ascii="Palatino Linotype" w:hAnsi="Palatino Linotype"/>
                      <w:iCs/>
                      <w:sz w:val="20"/>
                      <w:szCs w:val="20"/>
                      <w:lang w:val="az-Latn-AZ"/>
                    </w:rPr>
                    <w:t xml:space="preserve"> </w:t>
                  </w:r>
                  <w:r w:rsidRPr="0019765C">
                    <w:rPr>
                      <w:rFonts w:ascii="Palatino Linotype" w:hAnsi="Palatino Linotype"/>
                      <w:iCs/>
                      <w:sz w:val="22"/>
                      <w:szCs w:val="22"/>
                      <w:lang w:val="az-Latn-AZ"/>
                    </w:rPr>
                    <w:t>və 338.5-ci</w:t>
                  </w:r>
                  <w:r w:rsidRPr="0019765C">
                    <w:rPr>
                      <w:rFonts w:ascii="Palatino Linotype" w:hAnsi="Palatino Linotype" w:cs="Arial"/>
                      <w:iCs/>
                      <w:color w:val="000000"/>
                      <w:sz w:val="22"/>
                      <w:szCs w:val="22"/>
                      <w:lang w:val="az-Latn-AZ"/>
                    </w:rPr>
                    <w:t xml:space="preserve"> maddələrində nəzərdə tutulmuş xətalar nəticəsində zərər çəkmiş şəxsin sağlamlığına yüngül bədən xəsarətinin yetirilməsi və ya zərər çəkmiş şəxsə maddi zərər vurulması</w:t>
                  </w:r>
                </w:p>
              </w:tc>
              <w:tc>
                <w:tcPr>
                  <w:tcW w:w="848" w:type="dxa"/>
                </w:tcPr>
                <w:p w14:paraId="07EDCD68" w14:textId="200E1361"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95</w:t>
                  </w:r>
                </w:p>
              </w:tc>
              <w:tc>
                <w:tcPr>
                  <w:tcW w:w="1102" w:type="dxa"/>
                </w:tcPr>
                <w:p w14:paraId="48EDC361"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646D4DB5"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504B010E"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687449EE"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5045131D"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04FB2FB5"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3361E302"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7EBFDF02" w14:textId="77777777" w:rsidTr="00213688">
              <w:trPr>
                <w:trHeight w:val="256"/>
                <w:jc w:val="center"/>
              </w:trPr>
              <w:tc>
                <w:tcPr>
                  <w:tcW w:w="5805" w:type="dxa"/>
                </w:tcPr>
                <w:p w14:paraId="41524F5F" w14:textId="2CFD82A1"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338.8. İnzibati Xətalar Məcəlləsinin 338.4</w:t>
                  </w:r>
                  <w:r w:rsidR="008F64BA" w:rsidRPr="0019765C">
                    <w:rPr>
                      <w:rFonts w:ascii="Palatino Linotype" w:hAnsi="Palatino Linotype" w:cs="Arial"/>
                      <w:iCs/>
                      <w:spacing w:val="2"/>
                      <w:sz w:val="22"/>
                      <w:szCs w:val="22"/>
                      <w:lang w:val="az-Latn-AZ"/>
                    </w:rPr>
                    <w:t>, 338.4-1</w:t>
                  </w:r>
                  <w:r w:rsidR="008F64BA" w:rsidRPr="0019765C">
                    <w:rPr>
                      <w:rFonts w:ascii="Palatino Linotype" w:hAnsi="Palatino Linotype"/>
                      <w:iCs/>
                      <w:sz w:val="20"/>
                      <w:szCs w:val="20"/>
                      <w:lang w:val="az-Latn-AZ"/>
                    </w:rPr>
                    <w:t xml:space="preserve"> </w:t>
                  </w:r>
                  <w:r w:rsidRPr="0019765C">
                    <w:rPr>
                      <w:rFonts w:ascii="Palatino Linotype" w:hAnsi="Palatino Linotype"/>
                      <w:iCs/>
                      <w:sz w:val="22"/>
                      <w:szCs w:val="22"/>
                      <w:lang w:val="az-Latn-AZ"/>
                    </w:rPr>
                    <w:t xml:space="preserve"> və 338.5-ci maddələrində nəzərdə tutulmuş xətaların yol hərəkəti iştirakçıları tərəfindən alkoqoldan istifadə olunması nəticəsində sərxoş vəziyyətdə törədilməsi</w:t>
                  </w:r>
                </w:p>
              </w:tc>
              <w:tc>
                <w:tcPr>
                  <w:tcW w:w="848" w:type="dxa"/>
                  <w:vAlign w:val="center"/>
                </w:tcPr>
                <w:p w14:paraId="0DBBD498" w14:textId="3658324F" w:rsidR="008C60A9" w:rsidRPr="0019765C" w:rsidRDefault="008C60A9" w:rsidP="008C60A9">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95-1</w:t>
                  </w:r>
                </w:p>
              </w:tc>
              <w:tc>
                <w:tcPr>
                  <w:tcW w:w="1102" w:type="dxa"/>
                </w:tcPr>
                <w:p w14:paraId="79D77FF7"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5B552223"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6C0B78D8"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0F27F866"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0B711356"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0BFF7927"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62D77567"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79F879CB" w14:textId="77777777" w:rsidTr="00213688">
              <w:trPr>
                <w:trHeight w:val="256"/>
                <w:jc w:val="center"/>
              </w:trPr>
              <w:tc>
                <w:tcPr>
                  <w:tcW w:w="5805" w:type="dxa"/>
                </w:tcPr>
                <w:p w14:paraId="41C7103F" w14:textId="14892E09"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338.9. İnzibati Xətalar Məcəlləsinin 338.4</w:t>
                  </w:r>
                  <w:r w:rsidR="008F64BA" w:rsidRPr="0019765C">
                    <w:rPr>
                      <w:rFonts w:ascii="Palatino Linotype" w:hAnsi="Palatino Linotype" w:cs="Arial"/>
                      <w:iCs/>
                      <w:spacing w:val="2"/>
                      <w:sz w:val="22"/>
                      <w:szCs w:val="22"/>
                      <w:lang w:val="az-Latn-AZ"/>
                    </w:rPr>
                    <w:t>, 338.4-1</w:t>
                  </w:r>
                  <w:r w:rsidR="008F64BA" w:rsidRPr="0019765C">
                    <w:rPr>
                      <w:rFonts w:ascii="Palatino Linotype" w:hAnsi="Palatino Linotype"/>
                      <w:iCs/>
                      <w:sz w:val="20"/>
                      <w:szCs w:val="20"/>
                      <w:lang w:val="az-Latn-AZ"/>
                    </w:rPr>
                    <w:t xml:space="preserve"> </w:t>
                  </w:r>
                  <w:r w:rsidRPr="0019765C">
                    <w:rPr>
                      <w:rFonts w:ascii="Palatino Linotype" w:hAnsi="Palatino Linotype"/>
                      <w:iCs/>
                      <w:sz w:val="22"/>
                      <w:szCs w:val="22"/>
                      <w:lang w:val="az-Latn-AZ"/>
                    </w:rPr>
                    <w:t xml:space="preserve"> və 338.5-ci maddələrində nəzərdə tutulmuş xətaların yol hərəkəti iştirakçıları tərəfindən narkotik vasitələr, psixotrop maddələr və ya güclü təsir edən digər maddələrdən istifadə olunması nəticəsində sərxoş vəziyyətdə törədilməsi</w:t>
                  </w:r>
                </w:p>
              </w:tc>
              <w:tc>
                <w:tcPr>
                  <w:tcW w:w="848" w:type="dxa"/>
                  <w:vAlign w:val="center"/>
                </w:tcPr>
                <w:p w14:paraId="0CC728AA" w14:textId="388C0DE6"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iCs/>
                      <w:lang w:val="az-Latn-AZ"/>
                    </w:rPr>
                    <w:t>95-2</w:t>
                  </w:r>
                </w:p>
              </w:tc>
              <w:tc>
                <w:tcPr>
                  <w:tcW w:w="1102" w:type="dxa"/>
                </w:tcPr>
                <w:p w14:paraId="4F6FCB30"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0ED2CA94"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47B256F3"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1FBE712F"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808E7CC"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38B16124"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07E8685D"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50951C91" w14:textId="77777777" w:rsidTr="00213688">
              <w:trPr>
                <w:trHeight w:val="256"/>
                <w:jc w:val="center"/>
              </w:trPr>
              <w:tc>
                <w:tcPr>
                  <w:tcW w:w="5805" w:type="dxa"/>
                </w:tcPr>
                <w:p w14:paraId="31D14974" w14:textId="6FFDF7A9"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338.10. İnzibati Xətalar Məcəlləsinin 338.8 və 338.9-cu maddələrində nəzərdə tutulmuş xətalar nəticəsində zərər çəkmiş şəxsin sağlamlığına yüngül bədən xəsarətinin yetirilməsi və ya zərər çəkmiş şəxsə maddi zərər vurulması</w:t>
                  </w:r>
                </w:p>
              </w:tc>
              <w:tc>
                <w:tcPr>
                  <w:tcW w:w="848" w:type="dxa"/>
                  <w:vAlign w:val="center"/>
                </w:tcPr>
                <w:p w14:paraId="44FBBDE8" w14:textId="4C0AE5A4"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iCs/>
                      <w:lang w:val="az-Latn-AZ"/>
                    </w:rPr>
                    <w:t>95-3</w:t>
                  </w:r>
                </w:p>
              </w:tc>
              <w:tc>
                <w:tcPr>
                  <w:tcW w:w="1102" w:type="dxa"/>
                </w:tcPr>
                <w:p w14:paraId="08B15429"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15F66B6F"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29844031"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519F5A7C"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95F3A36"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05490A6E"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5E21C526" w14:textId="77777777" w:rsidR="008C60A9" w:rsidRPr="0019765C" w:rsidRDefault="008C60A9" w:rsidP="008C60A9">
                  <w:pPr>
                    <w:outlineLvl w:val="0"/>
                    <w:rPr>
                      <w:rFonts w:ascii="Palatino Linotype" w:hAnsi="Palatino Linotype" w:cs="Arial"/>
                      <w:b/>
                      <w:iCs/>
                      <w:sz w:val="22"/>
                      <w:szCs w:val="22"/>
                      <w:lang w:val="az-Latn-AZ"/>
                    </w:rPr>
                  </w:pPr>
                </w:p>
              </w:tc>
            </w:tr>
            <w:tr w:rsidR="00965D02" w:rsidRPr="0019765C" w14:paraId="5FE1685D" w14:textId="77777777" w:rsidTr="00213688">
              <w:trPr>
                <w:trHeight w:val="256"/>
                <w:jc w:val="center"/>
              </w:trPr>
              <w:tc>
                <w:tcPr>
                  <w:tcW w:w="5805" w:type="dxa"/>
                </w:tcPr>
                <w:p w14:paraId="584053B2" w14:textId="708EC5EE" w:rsidR="00965D02" w:rsidRPr="0019765C" w:rsidRDefault="00965D02" w:rsidP="00965D02">
                  <w:pPr>
                    <w:jc w:val="both"/>
                    <w:rPr>
                      <w:rFonts w:ascii="Palatino Linotype" w:hAnsi="Palatino Linotype"/>
                      <w:iCs/>
                      <w:sz w:val="22"/>
                      <w:szCs w:val="22"/>
                      <w:lang w:val="az-Latn-AZ"/>
                    </w:rPr>
                  </w:pPr>
                  <w:r w:rsidRPr="0019765C">
                    <w:rPr>
                      <w:rFonts w:ascii="Palatino Linotype" w:hAnsi="Palatino Linotype" w:cs="Arial"/>
                      <w:b/>
                      <w:bCs/>
                      <w:iCs/>
                      <w:spacing w:val="2"/>
                      <w:sz w:val="22"/>
                      <w:szCs w:val="22"/>
                      <w:lang w:val="az-Latn-AZ"/>
                    </w:rPr>
                    <w:lastRenderedPageBreak/>
                    <w:t>Maddə 338-1. Texniki cəhətdən nasaz olan kiçik elektrik nəqliyyat vasitəsinin icarəyə (istifadəyə) verilməsi</w:t>
                  </w:r>
                </w:p>
              </w:tc>
              <w:tc>
                <w:tcPr>
                  <w:tcW w:w="848" w:type="dxa"/>
                  <w:vAlign w:val="center"/>
                </w:tcPr>
                <w:p w14:paraId="36D7BAEB" w14:textId="25FCCE44" w:rsidR="00965D02" w:rsidRPr="0019765C" w:rsidRDefault="00965D02" w:rsidP="00965D02">
                  <w:pPr>
                    <w:pStyle w:val="14"/>
                    <w:spacing w:after="0" w:line="240" w:lineRule="auto"/>
                    <w:ind w:left="180"/>
                    <w:jc w:val="center"/>
                    <w:outlineLvl w:val="0"/>
                    <w:rPr>
                      <w:rFonts w:ascii="Palatino Linotype" w:hAnsi="Palatino Linotype"/>
                      <w:iCs/>
                      <w:lang w:val="az-Latn-AZ"/>
                    </w:rPr>
                  </w:pPr>
                  <w:r w:rsidRPr="0019765C">
                    <w:rPr>
                      <w:rFonts w:ascii="Palatino Linotype" w:eastAsia="Times New Roman" w:hAnsi="Palatino Linotype" w:cs="Arial"/>
                      <w:b/>
                      <w:bCs/>
                      <w:iCs/>
                      <w:spacing w:val="2"/>
                      <w:lang w:val="az-Latn-AZ" w:eastAsia="ru-RU"/>
                    </w:rPr>
                    <w:t>95-4</w:t>
                  </w:r>
                </w:p>
              </w:tc>
              <w:tc>
                <w:tcPr>
                  <w:tcW w:w="1102" w:type="dxa"/>
                </w:tcPr>
                <w:p w14:paraId="0D2A8864" w14:textId="77777777" w:rsidR="00965D02" w:rsidRPr="0019765C" w:rsidRDefault="00965D02" w:rsidP="00965D02">
                  <w:pPr>
                    <w:outlineLvl w:val="0"/>
                    <w:rPr>
                      <w:rFonts w:ascii="Palatino Linotype" w:hAnsi="Palatino Linotype" w:cs="Arial"/>
                      <w:b/>
                      <w:iCs/>
                      <w:sz w:val="22"/>
                      <w:szCs w:val="22"/>
                      <w:lang w:val="az-Latn-AZ"/>
                    </w:rPr>
                  </w:pPr>
                </w:p>
              </w:tc>
              <w:tc>
                <w:tcPr>
                  <w:tcW w:w="1267" w:type="dxa"/>
                </w:tcPr>
                <w:p w14:paraId="33BF0E97" w14:textId="77777777" w:rsidR="00965D02" w:rsidRPr="0019765C" w:rsidRDefault="00965D02" w:rsidP="00965D02">
                  <w:pPr>
                    <w:outlineLvl w:val="0"/>
                    <w:rPr>
                      <w:rFonts w:ascii="Palatino Linotype" w:hAnsi="Palatino Linotype" w:cs="Arial"/>
                      <w:b/>
                      <w:iCs/>
                      <w:sz w:val="22"/>
                      <w:szCs w:val="22"/>
                      <w:lang w:val="az-Latn-AZ"/>
                    </w:rPr>
                  </w:pPr>
                </w:p>
              </w:tc>
              <w:tc>
                <w:tcPr>
                  <w:tcW w:w="987" w:type="dxa"/>
                </w:tcPr>
                <w:p w14:paraId="439F7B6A" w14:textId="77777777" w:rsidR="00965D02" w:rsidRPr="0019765C" w:rsidRDefault="00965D02" w:rsidP="00965D02">
                  <w:pPr>
                    <w:outlineLvl w:val="0"/>
                    <w:rPr>
                      <w:rFonts w:ascii="Palatino Linotype" w:hAnsi="Palatino Linotype" w:cs="Arial"/>
                      <w:b/>
                      <w:iCs/>
                      <w:sz w:val="22"/>
                      <w:szCs w:val="22"/>
                      <w:lang w:val="az-Latn-AZ"/>
                    </w:rPr>
                  </w:pPr>
                </w:p>
              </w:tc>
              <w:tc>
                <w:tcPr>
                  <w:tcW w:w="1439" w:type="dxa"/>
                </w:tcPr>
                <w:p w14:paraId="584E7310" w14:textId="77777777" w:rsidR="00965D02" w:rsidRPr="0019765C" w:rsidRDefault="00965D02" w:rsidP="00965D02">
                  <w:pPr>
                    <w:outlineLvl w:val="0"/>
                    <w:rPr>
                      <w:rFonts w:ascii="Palatino Linotype" w:hAnsi="Palatino Linotype" w:cs="Arial"/>
                      <w:b/>
                      <w:iCs/>
                      <w:sz w:val="22"/>
                      <w:szCs w:val="22"/>
                      <w:lang w:val="az-Latn-AZ"/>
                    </w:rPr>
                  </w:pPr>
                </w:p>
              </w:tc>
              <w:tc>
                <w:tcPr>
                  <w:tcW w:w="989" w:type="dxa"/>
                </w:tcPr>
                <w:p w14:paraId="54A119AF" w14:textId="77777777" w:rsidR="00965D02" w:rsidRPr="0019765C" w:rsidRDefault="00965D02" w:rsidP="00965D02">
                  <w:pPr>
                    <w:outlineLvl w:val="0"/>
                    <w:rPr>
                      <w:rFonts w:ascii="Palatino Linotype" w:hAnsi="Palatino Linotype" w:cs="Arial"/>
                      <w:b/>
                      <w:iCs/>
                      <w:sz w:val="22"/>
                      <w:szCs w:val="22"/>
                      <w:lang w:val="az-Latn-AZ"/>
                    </w:rPr>
                  </w:pPr>
                </w:p>
              </w:tc>
              <w:tc>
                <w:tcPr>
                  <w:tcW w:w="989" w:type="dxa"/>
                </w:tcPr>
                <w:p w14:paraId="4363257E" w14:textId="77777777" w:rsidR="00965D02" w:rsidRPr="0019765C" w:rsidRDefault="00965D02" w:rsidP="00965D02">
                  <w:pPr>
                    <w:outlineLvl w:val="0"/>
                    <w:rPr>
                      <w:rFonts w:ascii="Palatino Linotype" w:hAnsi="Palatino Linotype" w:cs="Arial"/>
                      <w:b/>
                      <w:iCs/>
                      <w:sz w:val="22"/>
                      <w:szCs w:val="22"/>
                      <w:lang w:val="az-Latn-AZ"/>
                    </w:rPr>
                  </w:pPr>
                </w:p>
              </w:tc>
              <w:tc>
                <w:tcPr>
                  <w:tcW w:w="1441" w:type="dxa"/>
                </w:tcPr>
                <w:p w14:paraId="4DA22139" w14:textId="77777777" w:rsidR="00965D02" w:rsidRPr="0019765C" w:rsidRDefault="00965D02" w:rsidP="00965D02">
                  <w:pPr>
                    <w:outlineLvl w:val="0"/>
                    <w:rPr>
                      <w:rFonts w:ascii="Palatino Linotype" w:hAnsi="Palatino Linotype" w:cs="Arial"/>
                      <w:b/>
                      <w:iCs/>
                      <w:sz w:val="22"/>
                      <w:szCs w:val="22"/>
                      <w:lang w:val="az-Latn-AZ"/>
                    </w:rPr>
                  </w:pPr>
                </w:p>
              </w:tc>
            </w:tr>
            <w:tr w:rsidR="00965D02" w:rsidRPr="0019765C" w14:paraId="56B619A3" w14:textId="77777777" w:rsidTr="00213688">
              <w:trPr>
                <w:trHeight w:val="256"/>
                <w:jc w:val="center"/>
              </w:trPr>
              <w:tc>
                <w:tcPr>
                  <w:tcW w:w="5805" w:type="dxa"/>
                </w:tcPr>
                <w:p w14:paraId="7106A8AF" w14:textId="6E81BD19" w:rsidR="00965D02" w:rsidRPr="0019765C" w:rsidRDefault="00965D02" w:rsidP="00965D02">
                  <w:pPr>
                    <w:jc w:val="both"/>
                    <w:rPr>
                      <w:rFonts w:ascii="Palatino Linotype" w:hAnsi="Palatino Linotype"/>
                      <w:iCs/>
                      <w:sz w:val="22"/>
                      <w:szCs w:val="22"/>
                      <w:lang w:val="az-Latn-AZ"/>
                    </w:rPr>
                  </w:pPr>
                  <w:r w:rsidRPr="0019765C">
                    <w:rPr>
                      <w:rFonts w:ascii="Palatino Linotype" w:hAnsi="Palatino Linotype" w:cs="Arial"/>
                      <w:iCs/>
                      <w:spacing w:val="2"/>
                      <w:sz w:val="22"/>
                      <w:szCs w:val="22"/>
                      <w:lang w:val="az-Latn-AZ"/>
                    </w:rPr>
                    <w:t>338-1.1. Kiçik elektrik nəqliyyat vasitələrinin operatorları tərəfindən texniki cəhətdən nasaz olan kiçik elektrik nəqliyyat vasitəsinin icarəyə (istifadəyə) verilməsi</w:t>
                  </w:r>
                </w:p>
              </w:tc>
              <w:tc>
                <w:tcPr>
                  <w:tcW w:w="848" w:type="dxa"/>
                  <w:vAlign w:val="center"/>
                </w:tcPr>
                <w:p w14:paraId="27822F32" w14:textId="02406358" w:rsidR="00965D02" w:rsidRPr="0019765C" w:rsidRDefault="00965D02" w:rsidP="00965D02">
                  <w:pPr>
                    <w:pStyle w:val="14"/>
                    <w:spacing w:after="0" w:line="240" w:lineRule="auto"/>
                    <w:ind w:left="180"/>
                    <w:jc w:val="center"/>
                    <w:outlineLvl w:val="0"/>
                    <w:rPr>
                      <w:rFonts w:ascii="Palatino Linotype" w:hAnsi="Palatino Linotype"/>
                      <w:iCs/>
                      <w:lang w:val="az-Latn-AZ"/>
                    </w:rPr>
                  </w:pPr>
                  <w:r w:rsidRPr="0019765C">
                    <w:rPr>
                      <w:rFonts w:ascii="Palatino Linotype" w:eastAsia="Times New Roman" w:hAnsi="Palatino Linotype" w:cs="Arial"/>
                      <w:iCs/>
                      <w:spacing w:val="2"/>
                      <w:lang w:val="az-Latn-AZ" w:eastAsia="ru-RU"/>
                    </w:rPr>
                    <w:t>95-5</w:t>
                  </w:r>
                </w:p>
              </w:tc>
              <w:tc>
                <w:tcPr>
                  <w:tcW w:w="1102" w:type="dxa"/>
                </w:tcPr>
                <w:p w14:paraId="4859611D" w14:textId="77777777" w:rsidR="00965D02" w:rsidRPr="0019765C" w:rsidRDefault="00965D02" w:rsidP="00965D02">
                  <w:pPr>
                    <w:outlineLvl w:val="0"/>
                    <w:rPr>
                      <w:rFonts w:ascii="Palatino Linotype" w:hAnsi="Palatino Linotype" w:cs="Arial"/>
                      <w:b/>
                      <w:iCs/>
                      <w:sz w:val="22"/>
                      <w:szCs w:val="22"/>
                      <w:lang w:val="az-Latn-AZ"/>
                    </w:rPr>
                  </w:pPr>
                </w:p>
              </w:tc>
              <w:tc>
                <w:tcPr>
                  <w:tcW w:w="1267" w:type="dxa"/>
                </w:tcPr>
                <w:p w14:paraId="27EF681C" w14:textId="77777777" w:rsidR="00965D02" w:rsidRPr="0019765C" w:rsidRDefault="00965D02" w:rsidP="00965D02">
                  <w:pPr>
                    <w:outlineLvl w:val="0"/>
                    <w:rPr>
                      <w:rFonts w:ascii="Palatino Linotype" w:hAnsi="Palatino Linotype" w:cs="Arial"/>
                      <w:b/>
                      <w:iCs/>
                      <w:sz w:val="22"/>
                      <w:szCs w:val="22"/>
                      <w:lang w:val="az-Latn-AZ"/>
                    </w:rPr>
                  </w:pPr>
                </w:p>
              </w:tc>
              <w:tc>
                <w:tcPr>
                  <w:tcW w:w="987" w:type="dxa"/>
                </w:tcPr>
                <w:p w14:paraId="2679B418" w14:textId="77777777" w:rsidR="00965D02" w:rsidRPr="0019765C" w:rsidRDefault="00965D02" w:rsidP="00965D02">
                  <w:pPr>
                    <w:outlineLvl w:val="0"/>
                    <w:rPr>
                      <w:rFonts w:ascii="Palatino Linotype" w:hAnsi="Palatino Linotype" w:cs="Arial"/>
                      <w:b/>
                      <w:iCs/>
                      <w:sz w:val="22"/>
                      <w:szCs w:val="22"/>
                      <w:lang w:val="az-Latn-AZ"/>
                    </w:rPr>
                  </w:pPr>
                </w:p>
              </w:tc>
              <w:tc>
                <w:tcPr>
                  <w:tcW w:w="1439" w:type="dxa"/>
                </w:tcPr>
                <w:p w14:paraId="25FEBFDB" w14:textId="77777777" w:rsidR="00965D02" w:rsidRPr="0019765C" w:rsidRDefault="00965D02" w:rsidP="00965D02">
                  <w:pPr>
                    <w:outlineLvl w:val="0"/>
                    <w:rPr>
                      <w:rFonts w:ascii="Palatino Linotype" w:hAnsi="Palatino Linotype" w:cs="Arial"/>
                      <w:b/>
                      <w:iCs/>
                      <w:sz w:val="22"/>
                      <w:szCs w:val="22"/>
                      <w:lang w:val="az-Latn-AZ"/>
                    </w:rPr>
                  </w:pPr>
                </w:p>
              </w:tc>
              <w:tc>
                <w:tcPr>
                  <w:tcW w:w="989" w:type="dxa"/>
                </w:tcPr>
                <w:p w14:paraId="391304CF" w14:textId="77777777" w:rsidR="00965D02" w:rsidRPr="0019765C" w:rsidRDefault="00965D02" w:rsidP="00965D02">
                  <w:pPr>
                    <w:outlineLvl w:val="0"/>
                    <w:rPr>
                      <w:rFonts w:ascii="Palatino Linotype" w:hAnsi="Palatino Linotype" w:cs="Arial"/>
                      <w:b/>
                      <w:iCs/>
                      <w:sz w:val="22"/>
                      <w:szCs w:val="22"/>
                      <w:lang w:val="az-Latn-AZ"/>
                    </w:rPr>
                  </w:pPr>
                </w:p>
              </w:tc>
              <w:tc>
                <w:tcPr>
                  <w:tcW w:w="989" w:type="dxa"/>
                </w:tcPr>
                <w:p w14:paraId="29AC4148" w14:textId="77777777" w:rsidR="00965D02" w:rsidRPr="0019765C" w:rsidRDefault="00965D02" w:rsidP="00965D02">
                  <w:pPr>
                    <w:outlineLvl w:val="0"/>
                    <w:rPr>
                      <w:rFonts w:ascii="Palatino Linotype" w:hAnsi="Palatino Linotype" w:cs="Arial"/>
                      <w:b/>
                      <w:iCs/>
                      <w:sz w:val="22"/>
                      <w:szCs w:val="22"/>
                      <w:lang w:val="az-Latn-AZ"/>
                    </w:rPr>
                  </w:pPr>
                </w:p>
              </w:tc>
              <w:tc>
                <w:tcPr>
                  <w:tcW w:w="1441" w:type="dxa"/>
                </w:tcPr>
                <w:p w14:paraId="505136F4" w14:textId="77777777" w:rsidR="00965D02" w:rsidRPr="0019765C" w:rsidRDefault="00965D02" w:rsidP="00965D02">
                  <w:pPr>
                    <w:outlineLvl w:val="0"/>
                    <w:rPr>
                      <w:rFonts w:ascii="Palatino Linotype" w:hAnsi="Palatino Linotype" w:cs="Arial"/>
                      <w:b/>
                      <w:iCs/>
                      <w:sz w:val="22"/>
                      <w:szCs w:val="22"/>
                      <w:lang w:val="az-Latn-AZ"/>
                    </w:rPr>
                  </w:pPr>
                </w:p>
              </w:tc>
            </w:tr>
            <w:tr w:rsidR="00965D02" w:rsidRPr="0019765C" w14:paraId="41FE3595" w14:textId="77777777" w:rsidTr="00213688">
              <w:trPr>
                <w:trHeight w:val="256"/>
                <w:jc w:val="center"/>
              </w:trPr>
              <w:tc>
                <w:tcPr>
                  <w:tcW w:w="5805" w:type="dxa"/>
                </w:tcPr>
                <w:p w14:paraId="44F0FC10" w14:textId="7B2FD2CC" w:rsidR="00965D02" w:rsidRPr="0019765C" w:rsidRDefault="00965D02" w:rsidP="00965D02">
                  <w:pPr>
                    <w:jc w:val="both"/>
                    <w:rPr>
                      <w:rFonts w:ascii="Palatino Linotype" w:hAnsi="Palatino Linotype"/>
                      <w:iCs/>
                      <w:sz w:val="22"/>
                      <w:szCs w:val="22"/>
                      <w:lang w:val="az-Latn-AZ"/>
                    </w:rPr>
                  </w:pPr>
                  <w:r w:rsidRPr="0019765C">
                    <w:rPr>
                      <w:rFonts w:ascii="Palatino Linotype" w:hAnsi="Palatino Linotype" w:cs="Arial"/>
                      <w:iCs/>
                      <w:spacing w:val="2"/>
                      <w:sz w:val="22"/>
                      <w:szCs w:val="22"/>
                      <w:lang w:val="az-Latn-AZ"/>
                    </w:rPr>
                    <w:t>338-1.2. İnzibati Xətalar Məcəlləsinin 338-1.1-ci maddəsində nəzərdə tutulmuş xəta nəticəsində zərər çəkmiş şəxsin sağlamlığına yüngül bədən xəsarətinin yetirilməsi və ya zərər çəkmiş şəxsə maddi zərər vurulması</w:t>
                  </w:r>
                </w:p>
              </w:tc>
              <w:tc>
                <w:tcPr>
                  <w:tcW w:w="848" w:type="dxa"/>
                  <w:vAlign w:val="center"/>
                </w:tcPr>
                <w:p w14:paraId="6C02BEB0" w14:textId="74B6E647" w:rsidR="00965D02" w:rsidRPr="0019765C" w:rsidRDefault="00965D02" w:rsidP="00965D02">
                  <w:pPr>
                    <w:pStyle w:val="14"/>
                    <w:spacing w:after="0" w:line="240" w:lineRule="auto"/>
                    <w:ind w:left="180"/>
                    <w:jc w:val="center"/>
                    <w:outlineLvl w:val="0"/>
                    <w:rPr>
                      <w:rFonts w:ascii="Palatino Linotype" w:hAnsi="Palatino Linotype"/>
                      <w:iCs/>
                      <w:lang w:val="az-Latn-AZ"/>
                    </w:rPr>
                  </w:pPr>
                  <w:r w:rsidRPr="0019765C">
                    <w:rPr>
                      <w:rFonts w:ascii="Palatino Linotype" w:eastAsia="Times New Roman" w:hAnsi="Palatino Linotype" w:cs="Arial"/>
                      <w:iCs/>
                      <w:spacing w:val="2"/>
                      <w:lang w:val="az-Latn-AZ" w:eastAsia="ru-RU"/>
                    </w:rPr>
                    <w:t>95-6</w:t>
                  </w:r>
                </w:p>
              </w:tc>
              <w:tc>
                <w:tcPr>
                  <w:tcW w:w="1102" w:type="dxa"/>
                </w:tcPr>
                <w:p w14:paraId="405A4DB7" w14:textId="77777777" w:rsidR="00965D02" w:rsidRPr="0019765C" w:rsidRDefault="00965D02" w:rsidP="00965D02">
                  <w:pPr>
                    <w:outlineLvl w:val="0"/>
                    <w:rPr>
                      <w:rFonts w:ascii="Palatino Linotype" w:hAnsi="Palatino Linotype" w:cs="Arial"/>
                      <w:b/>
                      <w:iCs/>
                      <w:sz w:val="22"/>
                      <w:szCs w:val="22"/>
                      <w:lang w:val="az-Latn-AZ"/>
                    </w:rPr>
                  </w:pPr>
                </w:p>
              </w:tc>
              <w:tc>
                <w:tcPr>
                  <w:tcW w:w="1267" w:type="dxa"/>
                </w:tcPr>
                <w:p w14:paraId="63642EFC" w14:textId="77777777" w:rsidR="00965D02" w:rsidRPr="0019765C" w:rsidRDefault="00965D02" w:rsidP="00965D02">
                  <w:pPr>
                    <w:outlineLvl w:val="0"/>
                    <w:rPr>
                      <w:rFonts w:ascii="Palatino Linotype" w:hAnsi="Palatino Linotype" w:cs="Arial"/>
                      <w:b/>
                      <w:iCs/>
                      <w:sz w:val="22"/>
                      <w:szCs w:val="22"/>
                      <w:lang w:val="az-Latn-AZ"/>
                    </w:rPr>
                  </w:pPr>
                </w:p>
              </w:tc>
              <w:tc>
                <w:tcPr>
                  <w:tcW w:w="987" w:type="dxa"/>
                </w:tcPr>
                <w:p w14:paraId="156B5AA8" w14:textId="77777777" w:rsidR="00965D02" w:rsidRPr="0019765C" w:rsidRDefault="00965D02" w:rsidP="00965D02">
                  <w:pPr>
                    <w:outlineLvl w:val="0"/>
                    <w:rPr>
                      <w:rFonts w:ascii="Palatino Linotype" w:hAnsi="Palatino Linotype" w:cs="Arial"/>
                      <w:b/>
                      <w:iCs/>
                      <w:sz w:val="22"/>
                      <w:szCs w:val="22"/>
                      <w:lang w:val="az-Latn-AZ"/>
                    </w:rPr>
                  </w:pPr>
                </w:p>
              </w:tc>
              <w:tc>
                <w:tcPr>
                  <w:tcW w:w="1439" w:type="dxa"/>
                </w:tcPr>
                <w:p w14:paraId="5281A217" w14:textId="77777777" w:rsidR="00965D02" w:rsidRPr="0019765C" w:rsidRDefault="00965D02" w:rsidP="00965D02">
                  <w:pPr>
                    <w:outlineLvl w:val="0"/>
                    <w:rPr>
                      <w:rFonts w:ascii="Palatino Linotype" w:hAnsi="Palatino Linotype" w:cs="Arial"/>
                      <w:b/>
                      <w:iCs/>
                      <w:sz w:val="22"/>
                      <w:szCs w:val="22"/>
                      <w:lang w:val="az-Latn-AZ"/>
                    </w:rPr>
                  </w:pPr>
                </w:p>
              </w:tc>
              <w:tc>
                <w:tcPr>
                  <w:tcW w:w="989" w:type="dxa"/>
                </w:tcPr>
                <w:p w14:paraId="52343BFF" w14:textId="77777777" w:rsidR="00965D02" w:rsidRPr="0019765C" w:rsidRDefault="00965D02" w:rsidP="00965D02">
                  <w:pPr>
                    <w:outlineLvl w:val="0"/>
                    <w:rPr>
                      <w:rFonts w:ascii="Palatino Linotype" w:hAnsi="Palatino Linotype" w:cs="Arial"/>
                      <w:b/>
                      <w:iCs/>
                      <w:sz w:val="22"/>
                      <w:szCs w:val="22"/>
                      <w:lang w:val="az-Latn-AZ"/>
                    </w:rPr>
                  </w:pPr>
                </w:p>
              </w:tc>
              <w:tc>
                <w:tcPr>
                  <w:tcW w:w="989" w:type="dxa"/>
                </w:tcPr>
                <w:p w14:paraId="38EE9834" w14:textId="77777777" w:rsidR="00965D02" w:rsidRPr="0019765C" w:rsidRDefault="00965D02" w:rsidP="00965D02">
                  <w:pPr>
                    <w:outlineLvl w:val="0"/>
                    <w:rPr>
                      <w:rFonts w:ascii="Palatino Linotype" w:hAnsi="Palatino Linotype" w:cs="Arial"/>
                      <w:b/>
                      <w:iCs/>
                      <w:sz w:val="22"/>
                      <w:szCs w:val="22"/>
                      <w:lang w:val="az-Latn-AZ"/>
                    </w:rPr>
                  </w:pPr>
                </w:p>
              </w:tc>
              <w:tc>
                <w:tcPr>
                  <w:tcW w:w="1441" w:type="dxa"/>
                </w:tcPr>
                <w:p w14:paraId="3451D251" w14:textId="77777777" w:rsidR="00965D02" w:rsidRPr="0019765C" w:rsidRDefault="00965D02" w:rsidP="00965D02">
                  <w:pPr>
                    <w:outlineLvl w:val="0"/>
                    <w:rPr>
                      <w:rFonts w:ascii="Palatino Linotype" w:hAnsi="Palatino Linotype" w:cs="Arial"/>
                      <w:b/>
                      <w:iCs/>
                      <w:sz w:val="22"/>
                      <w:szCs w:val="22"/>
                      <w:lang w:val="az-Latn-AZ"/>
                    </w:rPr>
                  </w:pPr>
                </w:p>
              </w:tc>
            </w:tr>
            <w:tr w:rsidR="008C60A9" w:rsidRPr="0019765C" w14:paraId="1025421C" w14:textId="77777777" w:rsidTr="00213688">
              <w:trPr>
                <w:trHeight w:val="256"/>
                <w:jc w:val="center"/>
              </w:trPr>
              <w:tc>
                <w:tcPr>
                  <w:tcW w:w="5805" w:type="dxa"/>
                </w:tcPr>
                <w:p w14:paraId="5BDD16E6" w14:textId="76A8455D" w:rsidR="008C60A9" w:rsidRPr="0019765C" w:rsidRDefault="008C60A9" w:rsidP="008C60A9">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339.1. Nəqliyyat vasitələrinin sahibləri və ya sürücüləri tərəfindən “Yol hərəkəti haqqında” Azərbaycan Respublikasının Qanunu ilə müəyyən edilmiş qaydada və müddətdə nəqliyyat</w:t>
                  </w:r>
                  <w:r w:rsidRPr="0019765C">
                    <w:rPr>
                      <w:rFonts w:ascii="Palatino Linotype" w:hAnsi="Palatino Linotype" w:cs="Arial"/>
                      <w:b/>
                      <w:iCs/>
                      <w:sz w:val="22"/>
                      <w:szCs w:val="22"/>
                      <w:lang w:val="az-Latn-AZ"/>
                    </w:rPr>
                    <w:t> </w:t>
                  </w:r>
                  <w:r w:rsidRPr="0019765C">
                    <w:rPr>
                      <w:rFonts w:ascii="Palatino Linotype" w:hAnsi="Palatino Linotype" w:cs="Arial"/>
                      <w:b/>
                      <w:iCs/>
                      <w:color w:val="000000"/>
                      <w:sz w:val="22"/>
                      <w:szCs w:val="22"/>
                      <w:lang w:val="az-Latn-AZ"/>
                    </w:rPr>
                    <w:t>vasitəsini dövlət qeydiyyatından keçirmədən idarə etmə</w:t>
                  </w:r>
                  <w:r w:rsidRPr="0019765C">
                    <w:rPr>
                      <w:rFonts w:ascii="Palatino Linotype" w:hAnsi="Palatino Linotype" w:cs="Arial"/>
                      <w:b/>
                      <w:iCs/>
                      <w:sz w:val="22"/>
                      <w:szCs w:val="22"/>
                      <w:lang w:val="az-Latn-AZ"/>
                    </w:rPr>
                    <w:t xml:space="preserve"> </w:t>
                  </w:r>
                  <w:r w:rsidRPr="0019765C">
                    <w:rPr>
                      <w:rFonts w:ascii="Palatino Linotype" w:hAnsi="Palatino Linotype" w:cs="Arial"/>
                      <w:b/>
                      <w:iCs/>
                      <w:color w:val="000000"/>
                      <w:sz w:val="22"/>
                      <w:szCs w:val="22"/>
                      <w:lang w:val="az-Latn-AZ"/>
                    </w:rPr>
                    <w:t xml:space="preserve">və ya dövlət qeydiyyatından keçirilmiş nəqliyyat vasitəsi </w:t>
                  </w:r>
                  <w:r w:rsidRPr="0019765C">
                    <w:rPr>
                      <w:rFonts w:ascii="Palatino Linotype" w:hAnsi="Palatino Linotype"/>
                      <w:b/>
                      <w:iCs/>
                      <w:sz w:val="22"/>
                      <w:szCs w:val="22"/>
                      <w:lang w:val="az-Latn-AZ"/>
                    </w:rPr>
                    <w:t>icarə və ya digər əşya hüquqlarına dair müqavilə</w:t>
                  </w:r>
                  <w:r w:rsidRPr="0019765C">
                    <w:rPr>
                      <w:rFonts w:ascii="Palatino Linotype" w:hAnsi="Palatino Linotype" w:cs="Arial"/>
                      <w:b/>
                      <w:iCs/>
                      <w:sz w:val="22"/>
                      <w:szCs w:val="22"/>
                      <w:lang w:val="az-Latn-AZ"/>
                    </w:rPr>
                    <w:t xml:space="preserve"> </w:t>
                  </w:r>
                  <w:r w:rsidRPr="0019765C">
                    <w:rPr>
                      <w:rFonts w:ascii="Palatino Linotype" w:hAnsi="Palatino Linotype" w:cs="Arial"/>
                      <w:b/>
                      <w:iCs/>
                      <w:color w:val="000000"/>
                      <w:sz w:val="22"/>
                      <w:szCs w:val="22"/>
                      <w:lang w:val="az-Latn-AZ"/>
                    </w:rPr>
                    <w:t>(notarius tərəfindən təsdiq edilən müqavilələr istisna olmaqla) əsasında</w:t>
                  </w:r>
                  <w:r w:rsidRPr="0019765C">
                    <w:rPr>
                      <w:rFonts w:ascii="Palatino Linotype" w:hAnsi="Palatino Linotype" w:cs="Arial"/>
                      <w:b/>
                      <w:iCs/>
                      <w:sz w:val="22"/>
                      <w:szCs w:val="22"/>
                      <w:lang w:val="az-Latn-AZ"/>
                    </w:rPr>
                    <w:t> </w:t>
                  </w:r>
                  <w:r w:rsidRPr="0019765C">
                    <w:rPr>
                      <w:rFonts w:ascii="Palatino Linotype" w:hAnsi="Palatino Linotype" w:cs="Arial"/>
                      <w:b/>
                      <w:iCs/>
                      <w:color w:val="000000"/>
                      <w:sz w:val="22"/>
                      <w:szCs w:val="22"/>
                      <w:lang w:val="az-Latn-AZ"/>
                    </w:rPr>
                    <w:t>başqa şəxsə verildikdə onu təkrar dövlət qeydiyyatından keçirməmə, yaxud nəqliyyat vasitəsinin geri qaytarılması barədə öhdəçiliyə əməl etməmə və ya nəqliyyat vasitəsinin özgəninkiləşdirilməsinin rəsmiləşdirilməsi və ya girov qoyulması qaydalarını pozma</w:t>
                  </w:r>
                </w:p>
              </w:tc>
              <w:tc>
                <w:tcPr>
                  <w:tcW w:w="848" w:type="dxa"/>
                </w:tcPr>
                <w:p w14:paraId="4BC45A08" w14:textId="307A0868"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96</w:t>
                  </w:r>
                </w:p>
              </w:tc>
              <w:tc>
                <w:tcPr>
                  <w:tcW w:w="1102" w:type="dxa"/>
                </w:tcPr>
                <w:p w14:paraId="46BED500"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21FE30A7"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2F9D2D5E"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3BE2398E"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0C6BE38"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137C6F0B"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27BCC6D9"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161F192D" w14:textId="77777777" w:rsidTr="00213688">
              <w:trPr>
                <w:trHeight w:val="256"/>
                <w:jc w:val="center"/>
              </w:trPr>
              <w:tc>
                <w:tcPr>
                  <w:tcW w:w="5805" w:type="dxa"/>
                </w:tcPr>
                <w:p w14:paraId="0065E665" w14:textId="77777777" w:rsidR="008C60A9" w:rsidRPr="0019765C" w:rsidRDefault="008C60A9" w:rsidP="008C60A9">
                  <w:pPr>
                    <w:jc w:val="both"/>
                    <w:rPr>
                      <w:rFonts w:ascii="Palatino Linotype" w:hAnsi="Palatino Linotype" w:cs="Arial"/>
                      <w:b/>
                      <w:iCs/>
                      <w:color w:val="000000"/>
                      <w:sz w:val="22"/>
                      <w:szCs w:val="22"/>
                      <w:lang w:val="az-Latn-AZ"/>
                    </w:rPr>
                  </w:pPr>
                  <w:r w:rsidRPr="0019765C">
                    <w:rPr>
                      <w:rFonts w:ascii="Palatino Linotype" w:hAnsi="Palatino Linotype"/>
                      <w:iCs/>
                      <w:color w:val="000000"/>
                      <w:sz w:val="22"/>
                      <w:szCs w:val="22"/>
                      <w:lang w:val="az-Latn-AZ"/>
                    </w:rPr>
                    <w:t>339.1-1. Nəqliyyat vasitəsinin “Yol hərəkəti haqqında” Azərbaycan Respublikasının Qanunu ilə müəyyən edilmiş müddətdə texniki baxışdan keçirilmədən idarə edilməsi</w:t>
                  </w:r>
                </w:p>
              </w:tc>
              <w:tc>
                <w:tcPr>
                  <w:tcW w:w="848" w:type="dxa"/>
                </w:tcPr>
                <w:p w14:paraId="60446956" w14:textId="54A14EED"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sz w:val="20"/>
                      <w:szCs w:val="20"/>
                      <w:lang w:val="az-Latn-AZ"/>
                    </w:rPr>
                    <w:t>96-1</w:t>
                  </w:r>
                </w:p>
              </w:tc>
              <w:tc>
                <w:tcPr>
                  <w:tcW w:w="1102" w:type="dxa"/>
                </w:tcPr>
                <w:p w14:paraId="3B89EE5F"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358A8A7A"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1EEF4D9A"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5D80DA45"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3342744A"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177411F4"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5AE173AA"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36ACD37A" w14:textId="77777777" w:rsidTr="00213688">
              <w:trPr>
                <w:trHeight w:val="256"/>
                <w:jc w:val="center"/>
              </w:trPr>
              <w:tc>
                <w:tcPr>
                  <w:tcW w:w="5805" w:type="dxa"/>
                </w:tcPr>
                <w:p w14:paraId="421593B6" w14:textId="77777777" w:rsidR="008C60A9" w:rsidRPr="0019765C" w:rsidRDefault="008C60A9" w:rsidP="008C60A9">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342. Nəqliyyat vasitələrinin sürücüləri tərəfindən nəqliyyat vasitələrinin istismarı qaydalarının pozulması</w:t>
                  </w:r>
                </w:p>
              </w:tc>
              <w:tc>
                <w:tcPr>
                  <w:tcW w:w="848" w:type="dxa"/>
                </w:tcPr>
                <w:p w14:paraId="50D08814"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97</w:t>
                  </w:r>
                </w:p>
              </w:tc>
              <w:tc>
                <w:tcPr>
                  <w:tcW w:w="1102" w:type="dxa"/>
                </w:tcPr>
                <w:p w14:paraId="6B0154BC"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2D1C9899"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3D16F96D"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356BAE41"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F08BD6A"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0D57887E"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721BFC59"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27F5332C" w14:textId="77777777" w:rsidTr="00213688">
              <w:trPr>
                <w:trHeight w:val="256"/>
                <w:jc w:val="center"/>
              </w:trPr>
              <w:tc>
                <w:tcPr>
                  <w:tcW w:w="5805" w:type="dxa"/>
                </w:tcPr>
                <w:p w14:paraId="1F39AD97"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 xml:space="preserve">342.1. Nəqliyyat vasitələrinin sürücüləri tərəfindən nəqliyyat vasitələrinin istismarı qaydalarının pozulması </w:t>
                  </w:r>
                </w:p>
              </w:tc>
              <w:tc>
                <w:tcPr>
                  <w:tcW w:w="848" w:type="dxa"/>
                </w:tcPr>
                <w:p w14:paraId="02C52B2A"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98</w:t>
                  </w:r>
                </w:p>
              </w:tc>
              <w:tc>
                <w:tcPr>
                  <w:tcW w:w="1102" w:type="dxa"/>
                </w:tcPr>
                <w:p w14:paraId="61158B4D" w14:textId="77777777" w:rsidR="008C60A9" w:rsidRPr="0019765C" w:rsidRDefault="008C60A9" w:rsidP="008C60A9">
                  <w:pPr>
                    <w:outlineLvl w:val="0"/>
                    <w:rPr>
                      <w:rFonts w:ascii="Palatino Linotype" w:hAnsi="Palatino Linotype" w:cs="Arial"/>
                      <w:iCs/>
                      <w:sz w:val="22"/>
                      <w:szCs w:val="22"/>
                      <w:lang w:val="az-Latn-AZ"/>
                    </w:rPr>
                  </w:pPr>
                </w:p>
              </w:tc>
              <w:tc>
                <w:tcPr>
                  <w:tcW w:w="1267" w:type="dxa"/>
                </w:tcPr>
                <w:p w14:paraId="128DE6CA" w14:textId="77777777" w:rsidR="008C60A9" w:rsidRPr="0019765C" w:rsidRDefault="008C60A9" w:rsidP="008C60A9">
                  <w:pPr>
                    <w:outlineLvl w:val="0"/>
                    <w:rPr>
                      <w:rFonts w:ascii="Palatino Linotype" w:hAnsi="Palatino Linotype" w:cs="Arial"/>
                      <w:iCs/>
                      <w:sz w:val="22"/>
                      <w:szCs w:val="22"/>
                      <w:lang w:val="az-Latn-AZ"/>
                    </w:rPr>
                  </w:pPr>
                </w:p>
              </w:tc>
              <w:tc>
                <w:tcPr>
                  <w:tcW w:w="987" w:type="dxa"/>
                </w:tcPr>
                <w:p w14:paraId="68DB8762" w14:textId="77777777" w:rsidR="008C60A9" w:rsidRPr="0019765C" w:rsidRDefault="008C60A9" w:rsidP="008C60A9">
                  <w:pPr>
                    <w:outlineLvl w:val="0"/>
                    <w:rPr>
                      <w:rFonts w:ascii="Palatino Linotype" w:hAnsi="Palatino Linotype" w:cs="Arial"/>
                      <w:iCs/>
                      <w:sz w:val="22"/>
                      <w:szCs w:val="22"/>
                      <w:lang w:val="az-Latn-AZ"/>
                    </w:rPr>
                  </w:pPr>
                </w:p>
              </w:tc>
              <w:tc>
                <w:tcPr>
                  <w:tcW w:w="1439" w:type="dxa"/>
                </w:tcPr>
                <w:p w14:paraId="48E596B0" w14:textId="77777777" w:rsidR="008C60A9" w:rsidRPr="0019765C" w:rsidRDefault="008C60A9" w:rsidP="008C60A9">
                  <w:pPr>
                    <w:outlineLvl w:val="0"/>
                    <w:rPr>
                      <w:rFonts w:ascii="Palatino Linotype" w:hAnsi="Palatino Linotype" w:cs="Arial"/>
                      <w:iCs/>
                      <w:sz w:val="22"/>
                      <w:szCs w:val="22"/>
                      <w:lang w:val="az-Latn-AZ"/>
                    </w:rPr>
                  </w:pPr>
                </w:p>
              </w:tc>
              <w:tc>
                <w:tcPr>
                  <w:tcW w:w="989" w:type="dxa"/>
                </w:tcPr>
                <w:p w14:paraId="2AD2C0D8" w14:textId="77777777" w:rsidR="008C60A9" w:rsidRPr="0019765C" w:rsidRDefault="008C60A9" w:rsidP="008C60A9">
                  <w:pPr>
                    <w:outlineLvl w:val="0"/>
                    <w:rPr>
                      <w:rFonts w:ascii="Palatino Linotype" w:hAnsi="Palatino Linotype" w:cs="Arial"/>
                      <w:iCs/>
                      <w:sz w:val="22"/>
                      <w:szCs w:val="22"/>
                      <w:lang w:val="az-Latn-AZ"/>
                    </w:rPr>
                  </w:pPr>
                </w:p>
              </w:tc>
              <w:tc>
                <w:tcPr>
                  <w:tcW w:w="989" w:type="dxa"/>
                </w:tcPr>
                <w:p w14:paraId="723CEF50" w14:textId="77777777" w:rsidR="008C60A9" w:rsidRPr="0019765C" w:rsidRDefault="008C60A9" w:rsidP="008C60A9">
                  <w:pPr>
                    <w:outlineLvl w:val="0"/>
                    <w:rPr>
                      <w:rFonts w:ascii="Palatino Linotype" w:hAnsi="Palatino Linotype" w:cs="Arial"/>
                      <w:iCs/>
                      <w:sz w:val="22"/>
                      <w:szCs w:val="22"/>
                      <w:lang w:val="az-Latn-AZ"/>
                    </w:rPr>
                  </w:pPr>
                </w:p>
              </w:tc>
              <w:tc>
                <w:tcPr>
                  <w:tcW w:w="1441" w:type="dxa"/>
                </w:tcPr>
                <w:p w14:paraId="26B5CFE4" w14:textId="77777777" w:rsidR="008C60A9" w:rsidRPr="0019765C" w:rsidRDefault="008C60A9" w:rsidP="008C60A9">
                  <w:pPr>
                    <w:outlineLvl w:val="0"/>
                    <w:rPr>
                      <w:rFonts w:ascii="Palatino Linotype" w:hAnsi="Palatino Linotype" w:cs="Arial"/>
                      <w:iCs/>
                      <w:sz w:val="22"/>
                      <w:szCs w:val="22"/>
                      <w:lang w:val="az-Latn-AZ"/>
                    </w:rPr>
                  </w:pPr>
                </w:p>
              </w:tc>
            </w:tr>
            <w:tr w:rsidR="008C60A9" w:rsidRPr="0019765C" w14:paraId="1E90747A" w14:textId="77777777" w:rsidTr="00213688">
              <w:trPr>
                <w:trHeight w:val="256"/>
                <w:jc w:val="center"/>
              </w:trPr>
              <w:tc>
                <w:tcPr>
                  <w:tcW w:w="5805" w:type="dxa"/>
                </w:tcPr>
                <w:p w14:paraId="04B8F48E"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lastRenderedPageBreak/>
                    <w:t>342.1.1. nəqliyyat vasitəsini qapıları bağlanmamış vəziyyətdə yerindən tərpətmə və ya onun hərəkəti zamanı qapıları açma</w:t>
                  </w:r>
                </w:p>
              </w:tc>
              <w:tc>
                <w:tcPr>
                  <w:tcW w:w="848" w:type="dxa"/>
                </w:tcPr>
                <w:p w14:paraId="468AAFB2"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99</w:t>
                  </w:r>
                </w:p>
              </w:tc>
              <w:tc>
                <w:tcPr>
                  <w:tcW w:w="1102" w:type="dxa"/>
                </w:tcPr>
                <w:p w14:paraId="51831DC6" w14:textId="77777777" w:rsidR="008C60A9" w:rsidRPr="0019765C" w:rsidRDefault="008C60A9" w:rsidP="008C60A9">
                  <w:pPr>
                    <w:outlineLvl w:val="0"/>
                    <w:rPr>
                      <w:rFonts w:ascii="Palatino Linotype" w:hAnsi="Palatino Linotype" w:cs="Arial"/>
                      <w:iCs/>
                      <w:sz w:val="22"/>
                      <w:szCs w:val="22"/>
                      <w:lang w:val="az-Latn-AZ"/>
                    </w:rPr>
                  </w:pPr>
                </w:p>
              </w:tc>
              <w:tc>
                <w:tcPr>
                  <w:tcW w:w="1267" w:type="dxa"/>
                </w:tcPr>
                <w:p w14:paraId="2E1A142A" w14:textId="77777777" w:rsidR="008C60A9" w:rsidRPr="0019765C" w:rsidRDefault="008C60A9" w:rsidP="008C60A9">
                  <w:pPr>
                    <w:outlineLvl w:val="0"/>
                    <w:rPr>
                      <w:rFonts w:ascii="Palatino Linotype" w:hAnsi="Palatino Linotype" w:cs="Arial"/>
                      <w:iCs/>
                      <w:sz w:val="22"/>
                      <w:szCs w:val="22"/>
                      <w:lang w:val="az-Latn-AZ"/>
                    </w:rPr>
                  </w:pPr>
                </w:p>
              </w:tc>
              <w:tc>
                <w:tcPr>
                  <w:tcW w:w="987" w:type="dxa"/>
                </w:tcPr>
                <w:p w14:paraId="398463ED" w14:textId="77777777" w:rsidR="008C60A9" w:rsidRPr="0019765C" w:rsidRDefault="008C60A9" w:rsidP="008C60A9">
                  <w:pPr>
                    <w:outlineLvl w:val="0"/>
                    <w:rPr>
                      <w:rFonts w:ascii="Palatino Linotype" w:hAnsi="Palatino Linotype" w:cs="Arial"/>
                      <w:iCs/>
                      <w:sz w:val="22"/>
                      <w:szCs w:val="22"/>
                      <w:lang w:val="az-Latn-AZ"/>
                    </w:rPr>
                  </w:pPr>
                </w:p>
              </w:tc>
              <w:tc>
                <w:tcPr>
                  <w:tcW w:w="1439" w:type="dxa"/>
                </w:tcPr>
                <w:p w14:paraId="26FA5EAE" w14:textId="77777777" w:rsidR="008C60A9" w:rsidRPr="0019765C" w:rsidRDefault="008C60A9" w:rsidP="008C60A9">
                  <w:pPr>
                    <w:outlineLvl w:val="0"/>
                    <w:rPr>
                      <w:rFonts w:ascii="Palatino Linotype" w:hAnsi="Palatino Linotype" w:cs="Arial"/>
                      <w:iCs/>
                      <w:sz w:val="22"/>
                      <w:szCs w:val="22"/>
                      <w:lang w:val="az-Latn-AZ"/>
                    </w:rPr>
                  </w:pPr>
                </w:p>
              </w:tc>
              <w:tc>
                <w:tcPr>
                  <w:tcW w:w="989" w:type="dxa"/>
                </w:tcPr>
                <w:p w14:paraId="6E0EFC0B" w14:textId="77777777" w:rsidR="008C60A9" w:rsidRPr="0019765C" w:rsidRDefault="008C60A9" w:rsidP="008C60A9">
                  <w:pPr>
                    <w:outlineLvl w:val="0"/>
                    <w:rPr>
                      <w:rFonts w:ascii="Palatino Linotype" w:hAnsi="Palatino Linotype" w:cs="Arial"/>
                      <w:iCs/>
                      <w:sz w:val="22"/>
                      <w:szCs w:val="22"/>
                      <w:lang w:val="az-Latn-AZ"/>
                    </w:rPr>
                  </w:pPr>
                </w:p>
              </w:tc>
              <w:tc>
                <w:tcPr>
                  <w:tcW w:w="989" w:type="dxa"/>
                </w:tcPr>
                <w:p w14:paraId="4FE83319" w14:textId="77777777" w:rsidR="008C60A9" w:rsidRPr="0019765C" w:rsidRDefault="008C60A9" w:rsidP="008C60A9">
                  <w:pPr>
                    <w:outlineLvl w:val="0"/>
                    <w:rPr>
                      <w:rFonts w:ascii="Palatino Linotype" w:hAnsi="Palatino Linotype" w:cs="Arial"/>
                      <w:iCs/>
                      <w:sz w:val="22"/>
                      <w:szCs w:val="22"/>
                      <w:lang w:val="az-Latn-AZ"/>
                    </w:rPr>
                  </w:pPr>
                </w:p>
              </w:tc>
              <w:tc>
                <w:tcPr>
                  <w:tcW w:w="1441" w:type="dxa"/>
                </w:tcPr>
                <w:p w14:paraId="19FD1EBA" w14:textId="77777777" w:rsidR="008C60A9" w:rsidRPr="0019765C" w:rsidRDefault="008C60A9" w:rsidP="008C60A9">
                  <w:pPr>
                    <w:outlineLvl w:val="0"/>
                    <w:rPr>
                      <w:rFonts w:ascii="Palatino Linotype" w:hAnsi="Palatino Linotype" w:cs="Arial"/>
                      <w:iCs/>
                      <w:sz w:val="22"/>
                      <w:szCs w:val="22"/>
                      <w:lang w:val="az-Latn-AZ"/>
                    </w:rPr>
                  </w:pPr>
                </w:p>
              </w:tc>
            </w:tr>
            <w:tr w:rsidR="008C60A9" w:rsidRPr="0019765C" w14:paraId="6E3525FB" w14:textId="77777777" w:rsidTr="00213688">
              <w:trPr>
                <w:trHeight w:val="256"/>
                <w:jc w:val="center"/>
              </w:trPr>
              <w:tc>
                <w:tcPr>
                  <w:tcW w:w="5805" w:type="dxa"/>
                </w:tcPr>
                <w:p w14:paraId="6F7BBCE6" w14:textId="4B5DCF6F"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342.1.3.</w:t>
                  </w:r>
                  <w:r w:rsidRPr="0019765C">
                    <w:rPr>
                      <w:rFonts w:ascii="Palatino Linotype" w:hAnsi="Palatino Linotype" w:cs="Arial"/>
                      <w:iCs/>
                      <w:sz w:val="22"/>
                      <w:szCs w:val="22"/>
                      <w:lang w:val="az-Latn-AZ"/>
                    </w:rPr>
                    <w:t xml:space="preserve"> </w:t>
                  </w:r>
                  <w:r w:rsidRPr="0019765C">
                    <w:rPr>
                      <w:rFonts w:ascii="Palatino Linotype" w:hAnsi="Palatino Linotype" w:cs="Arial"/>
                      <w:iCs/>
                      <w:color w:val="000000"/>
                      <w:sz w:val="22"/>
                      <w:szCs w:val="22"/>
                      <w:lang w:val="az-Latn-AZ"/>
                    </w:rPr>
                    <w:t xml:space="preserve">dövlət qeydiyyat nişanlarından birinin yerində olmaması </w:t>
                  </w:r>
                  <w:r w:rsidRPr="0019765C">
                    <w:rPr>
                      <w:rFonts w:ascii="Palatino Linotype" w:hAnsi="Palatino Linotype"/>
                      <w:iCs/>
                      <w:sz w:val="22"/>
                      <w:szCs w:val="22"/>
                      <w:lang w:val="az-Latn-AZ"/>
                    </w:rPr>
                    <w:t>və ya mövcud standartlara uyğun olmayan dövlət qeydiyyat nişanları ilə nəqliyyat vasitəsinin idarə edilməsi</w:t>
                  </w:r>
                </w:p>
              </w:tc>
              <w:tc>
                <w:tcPr>
                  <w:tcW w:w="848" w:type="dxa"/>
                </w:tcPr>
                <w:p w14:paraId="790AB7B1"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101</w:t>
                  </w:r>
                </w:p>
              </w:tc>
              <w:tc>
                <w:tcPr>
                  <w:tcW w:w="1102" w:type="dxa"/>
                </w:tcPr>
                <w:p w14:paraId="2B35F01F" w14:textId="77777777" w:rsidR="008C60A9" w:rsidRPr="0019765C" w:rsidRDefault="008C60A9" w:rsidP="008C60A9">
                  <w:pPr>
                    <w:outlineLvl w:val="0"/>
                    <w:rPr>
                      <w:rFonts w:ascii="Palatino Linotype" w:hAnsi="Palatino Linotype" w:cs="Arial"/>
                      <w:iCs/>
                      <w:sz w:val="22"/>
                      <w:szCs w:val="22"/>
                      <w:lang w:val="az-Latn-AZ"/>
                    </w:rPr>
                  </w:pPr>
                </w:p>
              </w:tc>
              <w:tc>
                <w:tcPr>
                  <w:tcW w:w="1267" w:type="dxa"/>
                </w:tcPr>
                <w:p w14:paraId="4F49A19D" w14:textId="77777777" w:rsidR="008C60A9" w:rsidRPr="0019765C" w:rsidRDefault="008C60A9" w:rsidP="008C60A9">
                  <w:pPr>
                    <w:outlineLvl w:val="0"/>
                    <w:rPr>
                      <w:rFonts w:ascii="Palatino Linotype" w:hAnsi="Palatino Linotype" w:cs="Arial"/>
                      <w:iCs/>
                      <w:sz w:val="22"/>
                      <w:szCs w:val="22"/>
                      <w:lang w:val="az-Latn-AZ"/>
                    </w:rPr>
                  </w:pPr>
                </w:p>
              </w:tc>
              <w:tc>
                <w:tcPr>
                  <w:tcW w:w="987" w:type="dxa"/>
                </w:tcPr>
                <w:p w14:paraId="56C9E165" w14:textId="77777777" w:rsidR="008C60A9" w:rsidRPr="0019765C" w:rsidRDefault="008C60A9" w:rsidP="008C60A9">
                  <w:pPr>
                    <w:outlineLvl w:val="0"/>
                    <w:rPr>
                      <w:rFonts w:ascii="Palatino Linotype" w:hAnsi="Palatino Linotype" w:cs="Arial"/>
                      <w:iCs/>
                      <w:sz w:val="22"/>
                      <w:szCs w:val="22"/>
                      <w:lang w:val="az-Latn-AZ"/>
                    </w:rPr>
                  </w:pPr>
                </w:p>
              </w:tc>
              <w:tc>
                <w:tcPr>
                  <w:tcW w:w="1439" w:type="dxa"/>
                </w:tcPr>
                <w:p w14:paraId="19D8C5F9" w14:textId="77777777" w:rsidR="008C60A9" w:rsidRPr="0019765C" w:rsidRDefault="008C60A9" w:rsidP="008C60A9">
                  <w:pPr>
                    <w:outlineLvl w:val="0"/>
                    <w:rPr>
                      <w:rFonts w:ascii="Palatino Linotype" w:hAnsi="Palatino Linotype" w:cs="Arial"/>
                      <w:iCs/>
                      <w:sz w:val="22"/>
                      <w:szCs w:val="22"/>
                      <w:lang w:val="az-Latn-AZ"/>
                    </w:rPr>
                  </w:pPr>
                </w:p>
              </w:tc>
              <w:tc>
                <w:tcPr>
                  <w:tcW w:w="989" w:type="dxa"/>
                </w:tcPr>
                <w:p w14:paraId="2C2F929D" w14:textId="77777777" w:rsidR="008C60A9" w:rsidRPr="0019765C" w:rsidRDefault="008C60A9" w:rsidP="008C60A9">
                  <w:pPr>
                    <w:outlineLvl w:val="0"/>
                    <w:rPr>
                      <w:rFonts w:ascii="Palatino Linotype" w:hAnsi="Palatino Linotype" w:cs="Arial"/>
                      <w:iCs/>
                      <w:sz w:val="22"/>
                      <w:szCs w:val="22"/>
                      <w:lang w:val="az-Latn-AZ"/>
                    </w:rPr>
                  </w:pPr>
                </w:p>
              </w:tc>
              <w:tc>
                <w:tcPr>
                  <w:tcW w:w="989" w:type="dxa"/>
                </w:tcPr>
                <w:p w14:paraId="38184A82" w14:textId="77777777" w:rsidR="008C60A9" w:rsidRPr="0019765C" w:rsidRDefault="008C60A9" w:rsidP="008C60A9">
                  <w:pPr>
                    <w:outlineLvl w:val="0"/>
                    <w:rPr>
                      <w:rFonts w:ascii="Palatino Linotype" w:hAnsi="Palatino Linotype" w:cs="Arial"/>
                      <w:iCs/>
                      <w:sz w:val="22"/>
                      <w:szCs w:val="22"/>
                      <w:lang w:val="az-Latn-AZ"/>
                    </w:rPr>
                  </w:pPr>
                </w:p>
              </w:tc>
              <w:tc>
                <w:tcPr>
                  <w:tcW w:w="1441" w:type="dxa"/>
                </w:tcPr>
                <w:p w14:paraId="16EF1CEB" w14:textId="77777777" w:rsidR="008C60A9" w:rsidRPr="0019765C" w:rsidRDefault="008C60A9" w:rsidP="008C60A9">
                  <w:pPr>
                    <w:outlineLvl w:val="0"/>
                    <w:rPr>
                      <w:rFonts w:ascii="Palatino Linotype" w:hAnsi="Palatino Linotype" w:cs="Arial"/>
                      <w:iCs/>
                      <w:sz w:val="22"/>
                      <w:szCs w:val="22"/>
                      <w:lang w:val="az-Latn-AZ"/>
                    </w:rPr>
                  </w:pPr>
                </w:p>
              </w:tc>
            </w:tr>
            <w:tr w:rsidR="008C60A9" w:rsidRPr="0019765C" w14:paraId="7002B402" w14:textId="77777777" w:rsidTr="00213688">
              <w:trPr>
                <w:trHeight w:val="256"/>
                <w:jc w:val="center"/>
              </w:trPr>
              <w:tc>
                <w:tcPr>
                  <w:tcW w:w="5805" w:type="dxa"/>
                </w:tcPr>
                <w:p w14:paraId="07FEFA62"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342.1.4. hərəkət zamanı sükanı əlindən buraxma, mühərriki söndürülmüş nəqliyyat vasitəsini ətalətlə idarə etmə</w:t>
                  </w:r>
                </w:p>
              </w:tc>
              <w:tc>
                <w:tcPr>
                  <w:tcW w:w="848" w:type="dxa"/>
                </w:tcPr>
                <w:p w14:paraId="5BD8402A"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102</w:t>
                  </w:r>
                </w:p>
              </w:tc>
              <w:tc>
                <w:tcPr>
                  <w:tcW w:w="1102" w:type="dxa"/>
                </w:tcPr>
                <w:p w14:paraId="12227ECD" w14:textId="77777777" w:rsidR="008C60A9" w:rsidRPr="0019765C" w:rsidRDefault="008C60A9" w:rsidP="008C60A9">
                  <w:pPr>
                    <w:outlineLvl w:val="0"/>
                    <w:rPr>
                      <w:rFonts w:ascii="Palatino Linotype" w:hAnsi="Palatino Linotype" w:cs="Arial"/>
                      <w:iCs/>
                      <w:sz w:val="22"/>
                      <w:szCs w:val="22"/>
                      <w:lang w:val="az-Latn-AZ"/>
                    </w:rPr>
                  </w:pPr>
                </w:p>
              </w:tc>
              <w:tc>
                <w:tcPr>
                  <w:tcW w:w="1267" w:type="dxa"/>
                </w:tcPr>
                <w:p w14:paraId="50673565" w14:textId="77777777" w:rsidR="008C60A9" w:rsidRPr="0019765C" w:rsidRDefault="008C60A9" w:rsidP="008C60A9">
                  <w:pPr>
                    <w:outlineLvl w:val="0"/>
                    <w:rPr>
                      <w:rFonts w:ascii="Palatino Linotype" w:hAnsi="Palatino Linotype" w:cs="Arial"/>
                      <w:iCs/>
                      <w:sz w:val="22"/>
                      <w:szCs w:val="22"/>
                      <w:lang w:val="az-Latn-AZ"/>
                    </w:rPr>
                  </w:pPr>
                </w:p>
              </w:tc>
              <w:tc>
                <w:tcPr>
                  <w:tcW w:w="987" w:type="dxa"/>
                </w:tcPr>
                <w:p w14:paraId="22784301" w14:textId="77777777" w:rsidR="008C60A9" w:rsidRPr="0019765C" w:rsidRDefault="008C60A9" w:rsidP="008C60A9">
                  <w:pPr>
                    <w:outlineLvl w:val="0"/>
                    <w:rPr>
                      <w:rFonts w:ascii="Palatino Linotype" w:hAnsi="Palatino Linotype" w:cs="Arial"/>
                      <w:iCs/>
                      <w:sz w:val="22"/>
                      <w:szCs w:val="22"/>
                      <w:lang w:val="az-Latn-AZ"/>
                    </w:rPr>
                  </w:pPr>
                </w:p>
              </w:tc>
              <w:tc>
                <w:tcPr>
                  <w:tcW w:w="1439" w:type="dxa"/>
                </w:tcPr>
                <w:p w14:paraId="7AAF32A2" w14:textId="77777777" w:rsidR="008C60A9" w:rsidRPr="0019765C" w:rsidRDefault="008C60A9" w:rsidP="008C60A9">
                  <w:pPr>
                    <w:outlineLvl w:val="0"/>
                    <w:rPr>
                      <w:rFonts w:ascii="Palatino Linotype" w:hAnsi="Palatino Linotype" w:cs="Arial"/>
                      <w:iCs/>
                      <w:sz w:val="22"/>
                      <w:szCs w:val="22"/>
                      <w:lang w:val="az-Latn-AZ"/>
                    </w:rPr>
                  </w:pPr>
                </w:p>
              </w:tc>
              <w:tc>
                <w:tcPr>
                  <w:tcW w:w="989" w:type="dxa"/>
                </w:tcPr>
                <w:p w14:paraId="2E3676AD" w14:textId="77777777" w:rsidR="008C60A9" w:rsidRPr="0019765C" w:rsidRDefault="008C60A9" w:rsidP="008C60A9">
                  <w:pPr>
                    <w:outlineLvl w:val="0"/>
                    <w:rPr>
                      <w:rFonts w:ascii="Palatino Linotype" w:hAnsi="Palatino Linotype" w:cs="Arial"/>
                      <w:iCs/>
                      <w:sz w:val="22"/>
                      <w:szCs w:val="22"/>
                      <w:lang w:val="az-Latn-AZ"/>
                    </w:rPr>
                  </w:pPr>
                </w:p>
              </w:tc>
              <w:tc>
                <w:tcPr>
                  <w:tcW w:w="989" w:type="dxa"/>
                </w:tcPr>
                <w:p w14:paraId="7A738E34" w14:textId="77777777" w:rsidR="008C60A9" w:rsidRPr="0019765C" w:rsidRDefault="008C60A9" w:rsidP="008C60A9">
                  <w:pPr>
                    <w:outlineLvl w:val="0"/>
                    <w:rPr>
                      <w:rFonts w:ascii="Palatino Linotype" w:hAnsi="Palatino Linotype" w:cs="Arial"/>
                      <w:iCs/>
                      <w:sz w:val="22"/>
                      <w:szCs w:val="22"/>
                      <w:lang w:val="az-Latn-AZ"/>
                    </w:rPr>
                  </w:pPr>
                </w:p>
              </w:tc>
              <w:tc>
                <w:tcPr>
                  <w:tcW w:w="1441" w:type="dxa"/>
                </w:tcPr>
                <w:p w14:paraId="3E236C68" w14:textId="77777777" w:rsidR="008C60A9" w:rsidRPr="0019765C" w:rsidRDefault="008C60A9" w:rsidP="008C60A9">
                  <w:pPr>
                    <w:outlineLvl w:val="0"/>
                    <w:rPr>
                      <w:rFonts w:ascii="Palatino Linotype" w:hAnsi="Palatino Linotype" w:cs="Arial"/>
                      <w:iCs/>
                      <w:sz w:val="22"/>
                      <w:szCs w:val="22"/>
                      <w:lang w:val="az-Latn-AZ"/>
                    </w:rPr>
                  </w:pPr>
                </w:p>
              </w:tc>
            </w:tr>
            <w:tr w:rsidR="008C60A9" w:rsidRPr="0019765C" w14:paraId="05A85AFD" w14:textId="77777777" w:rsidTr="00213688">
              <w:trPr>
                <w:trHeight w:val="256"/>
                <w:jc w:val="center"/>
              </w:trPr>
              <w:tc>
                <w:tcPr>
                  <w:tcW w:w="5805" w:type="dxa"/>
                </w:tcPr>
                <w:p w14:paraId="32C0B5F3"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342.1.5. su və ya palçığın yolda piyadalara, binalara və nəqliyyat vasitələrinə qəsdən sıçradılması</w:t>
                  </w:r>
                </w:p>
              </w:tc>
              <w:tc>
                <w:tcPr>
                  <w:tcW w:w="848" w:type="dxa"/>
                </w:tcPr>
                <w:p w14:paraId="2611039F"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103</w:t>
                  </w:r>
                </w:p>
              </w:tc>
              <w:tc>
                <w:tcPr>
                  <w:tcW w:w="1102" w:type="dxa"/>
                </w:tcPr>
                <w:p w14:paraId="75C4A427" w14:textId="77777777" w:rsidR="008C60A9" w:rsidRPr="0019765C" w:rsidRDefault="008C60A9" w:rsidP="008C60A9">
                  <w:pPr>
                    <w:outlineLvl w:val="0"/>
                    <w:rPr>
                      <w:rFonts w:ascii="Palatino Linotype" w:hAnsi="Palatino Linotype" w:cs="Arial"/>
                      <w:iCs/>
                      <w:sz w:val="22"/>
                      <w:szCs w:val="22"/>
                      <w:lang w:val="az-Latn-AZ"/>
                    </w:rPr>
                  </w:pPr>
                </w:p>
              </w:tc>
              <w:tc>
                <w:tcPr>
                  <w:tcW w:w="1267" w:type="dxa"/>
                </w:tcPr>
                <w:p w14:paraId="13DA719E" w14:textId="77777777" w:rsidR="008C60A9" w:rsidRPr="0019765C" w:rsidRDefault="008C60A9" w:rsidP="008C60A9">
                  <w:pPr>
                    <w:outlineLvl w:val="0"/>
                    <w:rPr>
                      <w:rFonts w:ascii="Palatino Linotype" w:hAnsi="Palatino Linotype" w:cs="Arial"/>
                      <w:iCs/>
                      <w:sz w:val="22"/>
                      <w:szCs w:val="22"/>
                      <w:lang w:val="az-Latn-AZ"/>
                    </w:rPr>
                  </w:pPr>
                </w:p>
              </w:tc>
              <w:tc>
                <w:tcPr>
                  <w:tcW w:w="987" w:type="dxa"/>
                </w:tcPr>
                <w:p w14:paraId="3E458135" w14:textId="77777777" w:rsidR="008C60A9" w:rsidRPr="0019765C" w:rsidRDefault="008C60A9" w:rsidP="008C60A9">
                  <w:pPr>
                    <w:outlineLvl w:val="0"/>
                    <w:rPr>
                      <w:rFonts w:ascii="Palatino Linotype" w:hAnsi="Palatino Linotype" w:cs="Arial"/>
                      <w:iCs/>
                      <w:sz w:val="22"/>
                      <w:szCs w:val="22"/>
                      <w:lang w:val="az-Latn-AZ"/>
                    </w:rPr>
                  </w:pPr>
                </w:p>
              </w:tc>
              <w:tc>
                <w:tcPr>
                  <w:tcW w:w="1439" w:type="dxa"/>
                </w:tcPr>
                <w:p w14:paraId="0B7A9AAF" w14:textId="77777777" w:rsidR="008C60A9" w:rsidRPr="0019765C" w:rsidRDefault="008C60A9" w:rsidP="008C60A9">
                  <w:pPr>
                    <w:outlineLvl w:val="0"/>
                    <w:rPr>
                      <w:rFonts w:ascii="Palatino Linotype" w:hAnsi="Palatino Linotype" w:cs="Arial"/>
                      <w:iCs/>
                      <w:sz w:val="22"/>
                      <w:szCs w:val="22"/>
                      <w:lang w:val="az-Latn-AZ"/>
                    </w:rPr>
                  </w:pPr>
                </w:p>
              </w:tc>
              <w:tc>
                <w:tcPr>
                  <w:tcW w:w="989" w:type="dxa"/>
                </w:tcPr>
                <w:p w14:paraId="798CE989" w14:textId="77777777" w:rsidR="008C60A9" w:rsidRPr="0019765C" w:rsidRDefault="008C60A9" w:rsidP="008C60A9">
                  <w:pPr>
                    <w:outlineLvl w:val="0"/>
                    <w:rPr>
                      <w:rFonts w:ascii="Palatino Linotype" w:hAnsi="Palatino Linotype" w:cs="Arial"/>
                      <w:iCs/>
                      <w:sz w:val="22"/>
                      <w:szCs w:val="22"/>
                      <w:lang w:val="az-Latn-AZ"/>
                    </w:rPr>
                  </w:pPr>
                </w:p>
              </w:tc>
              <w:tc>
                <w:tcPr>
                  <w:tcW w:w="989" w:type="dxa"/>
                </w:tcPr>
                <w:p w14:paraId="2DE8354A" w14:textId="77777777" w:rsidR="008C60A9" w:rsidRPr="0019765C" w:rsidRDefault="008C60A9" w:rsidP="008C60A9">
                  <w:pPr>
                    <w:outlineLvl w:val="0"/>
                    <w:rPr>
                      <w:rFonts w:ascii="Palatino Linotype" w:hAnsi="Palatino Linotype" w:cs="Arial"/>
                      <w:iCs/>
                      <w:sz w:val="22"/>
                      <w:szCs w:val="22"/>
                      <w:lang w:val="az-Latn-AZ"/>
                    </w:rPr>
                  </w:pPr>
                </w:p>
              </w:tc>
              <w:tc>
                <w:tcPr>
                  <w:tcW w:w="1441" w:type="dxa"/>
                </w:tcPr>
                <w:p w14:paraId="40512FED" w14:textId="77777777" w:rsidR="008C60A9" w:rsidRPr="0019765C" w:rsidRDefault="008C60A9" w:rsidP="008C60A9">
                  <w:pPr>
                    <w:outlineLvl w:val="0"/>
                    <w:rPr>
                      <w:rFonts w:ascii="Palatino Linotype" w:hAnsi="Palatino Linotype" w:cs="Arial"/>
                      <w:iCs/>
                      <w:sz w:val="22"/>
                      <w:szCs w:val="22"/>
                      <w:lang w:val="az-Latn-AZ"/>
                    </w:rPr>
                  </w:pPr>
                </w:p>
              </w:tc>
            </w:tr>
            <w:tr w:rsidR="008C60A9" w:rsidRPr="0019765C" w14:paraId="52A88E79" w14:textId="77777777" w:rsidTr="00213688">
              <w:trPr>
                <w:trHeight w:val="256"/>
                <w:jc w:val="center"/>
              </w:trPr>
              <w:tc>
                <w:tcPr>
                  <w:tcW w:w="5805" w:type="dxa"/>
                </w:tcPr>
                <w:p w14:paraId="26B73EC1"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342.1.6. nəqliyyat vasitəsinin təkərlərində və ya banında yol örtüyünü zibilləyən palçıq varsa, yaxud onlardan yanacaq-sürtkü materiallarının, kimyəvi maddələrin, tikinti və digər materialların axması olarsa, onlarla örtüyü təkmilləşdirilmiş yollarda hərəkət etmə</w:t>
                  </w:r>
                </w:p>
              </w:tc>
              <w:tc>
                <w:tcPr>
                  <w:tcW w:w="848" w:type="dxa"/>
                </w:tcPr>
                <w:p w14:paraId="5EEF3758"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104</w:t>
                  </w:r>
                </w:p>
              </w:tc>
              <w:tc>
                <w:tcPr>
                  <w:tcW w:w="1102" w:type="dxa"/>
                </w:tcPr>
                <w:p w14:paraId="1A2B24E1" w14:textId="77777777" w:rsidR="008C60A9" w:rsidRPr="0019765C" w:rsidRDefault="008C60A9" w:rsidP="008C60A9">
                  <w:pPr>
                    <w:outlineLvl w:val="0"/>
                    <w:rPr>
                      <w:rFonts w:ascii="Palatino Linotype" w:hAnsi="Palatino Linotype" w:cs="Arial"/>
                      <w:iCs/>
                      <w:sz w:val="22"/>
                      <w:szCs w:val="22"/>
                      <w:lang w:val="az-Latn-AZ"/>
                    </w:rPr>
                  </w:pPr>
                </w:p>
              </w:tc>
              <w:tc>
                <w:tcPr>
                  <w:tcW w:w="1267" w:type="dxa"/>
                </w:tcPr>
                <w:p w14:paraId="04329386" w14:textId="77777777" w:rsidR="008C60A9" w:rsidRPr="0019765C" w:rsidRDefault="008C60A9" w:rsidP="008C60A9">
                  <w:pPr>
                    <w:outlineLvl w:val="0"/>
                    <w:rPr>
                      <w:rFonts w:ascii="Palatino Linotype" w:hAnsi="Palatino Linotype" w:cs="Arial"/>
                      <w:iCs/>
                      <w:sz w:val="22"/>
                      <w:szCs w:val="22"/>
                      <w:lang w:val="az-Latn-AZ"/>
                    </w:rPr>
                  </w:pPr>
                </w:p>
              </w:tc>
              <w:tc>
                <w:tcPr>
                  <w:tcW w:w="987" w:type="dxa"/>
                </w:tcPr>
                <w:p w14:paraId="23522F9B" w14:textId="77777777" w:rsidR="008C60A9" w:rsidRPr="0019765C" w:rsidRDefault="008C60A9" w:rsidP="008C60A9">
                  <w:pPr>
                    <w:outlineLvl w:val="0"/>
                    <w:rPr>
                      <w:rFonts w:ascii="Palatino Linotype" w:hAnsi="Palatino Linotype" w:cs="Arial"/>
                      <w:iCs/>
                      <w:sz w:val="22"/>
                      <w:szCs w:val="22"/>
                      <w:lang w:val="az-Latn-AZ"/>
                    </w:rPr>
                  </w:pPr>
                </w:p>
              </w:tc>
              <w:tc>
                <w:tcPr>
                  <w:tcW w:w="1439" w:type="dxa"/>
                </w:tcPr>
                <w:p w14:paraId="22F9226E" w14:textId="77777777" w:rsidR="008C60A9" w:rsidRPr="0019765C" w:rsidRDefault="008C60A9" w:rsidP="008C60A9">
                  <w:pPr>
                    <w:outlineLvl w:val="0"/>
                    <w:rPr>
                      <w:rFonts w:ascii="Palatino Linotype" w:hAnsi="Palatino Linotype" w:cs="Arial"/>
                      <w:iCs/>
                      <w:sz w:val="22"/>
                      <w:szCs w:val="22"/>
                      <w:lang w:val="az-Latn-AZ"/>
                    </w:rPr>
                  </w:pPr>
                </w:p>
              </w:tc>
              <w:tc>
                <w:tcPr>
                  <w:tcW w:w="989" w:type="dxa"/>
                </w:tcPr>
                <w:p w14:paraId="4AAA96A0" w14:textId="77777777" w:rsidR="008C60A9" w:rsidRPr="0019765C" w:rsidRDefault="008C60A9" w:rsidP="008C60A9">
                  <w:pPr>
                    <w:outlineLvl w:val="0"/>
                    <w:rPr>
                      <w:rFonts w:ascii="Palatino Linotype" w:hAnsi="Palatino Linotype" w:cs="Arial"/>
                      <w:iCs/>
                      <w:sz w:val="22"/>
                      <w:szCs w:val="22"/>
                      <w:lang w:val="az-Latn-AZ"/>
                    </w:rPr>
                  </w:pPr>
                </w:p>
              </w:tc>
              <w:tc>
                <w:tcPr>
                  <w:tcW w:w="989" w:type="dxa"/>
                </w:tcPr>
                <w:p w14:paraId="0D61489A" w14:textId="77777777" w:rsidR="008C60A9" w:rsidRPr="0019765C" w:rsidRDefault="008C60A9" w:rsidP="008C60A9">
                  <w:pPr>
                    <w:outlineLvl w:val="0"/>
                    <w:rPr>
                      <w:rFonts w:ascii="Palatino Linotype" w:hAnsi="Palatino Linotype" w:cs="Arial"/>
                      <w:iCs/>
                      <w:sz w:val="22"/>
                      <w:szCs w:val="22"/>
                      <w:lang w:val="az-Latn-AZ"/>
                    </w:rPr>
                  </w:pPr>
                </w:p>
              </w:tc>
              <w:tc>
                <w:tcPr>
                  <w:tcW w:w="1441" w:type="dxa"/>
                </w:tcPr>
                <w:p w14:paraId="682AF291" w14:textId="77777777" w:rsidR="008C60A9" w:rsidRPr="0019765C" w:rsidRDefault="008C60A9" w:rsidP="008C60A9">
                  <w:pPr>
                    <w:outlineLvl w:val="0"/>
                    <w:rPr>
                      <w:rFonts w:ascii="Palatino Linotype" w:hAnsi="Palatino Linotype" w:cs="Arial"/>
                      <w:iCs/>
                      <w:sz w:val="22"/>
                      <w:szCs w:val="22"/>
                      <w:lang w:val="az-Latn-AZ"/>
                    </w:rPr>
                  </w:pPr>
                </w:p>
              </w:tc>
            </w:tr>
            <w:tr w:rsidR="008C60A9" w:rsidRPr="0019765C" w14:paraId="3A38D30C" w14:textId="77777777" w:rsidTr="00213688">
              <w:trPr>
                <w:trHeight w:val="256"/>
                <w:jc w:val="center"/>
              </w:trPr>
              <w:tc>
                <w:tcPr>
                  <w:tcW w:w="5805" w:type="dxa"/>
                </w:tcPr>
                <w:p w14:paraId="276EA415"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342.1.7. hərəkətdə olan nəqliyyat vasitəsinin dövlət qeydiyyat nişanının görünməsi üçün onun təmiz saxlanılmaması</w:t>
                  </w:r>
                </w:p>
              </w:tc>
              <w:tc>
                <w:tcPr>
                  <w:tcW w:w="848" w:type="dxa"/>
                </w:tcPr>
                <w:p w14:paraId="5A997139"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105</w:t>
                  </w:r>
                </w:p>
              </w:tc>
              <w:tc>
                <w:tcPr>
                  <w:tcW w:w="1102" w:type="dxa"/>
                </w:tcPr>
                <w:p w14:paraId="4B998F5E" w14:textId="77777777" w:rsidR="008C60A9" w:rsidRPr="0019765C" w:rsidRDefault="008C60A9" w:rsidP="008C60A9">
                  <w:pPr>
                    <w:outlineLvl w:val="0"/>
                    <w:rPr>
                      <w:rFonts w:ascii="Palatino Linotype" w:hAnsi="Palatino Linotype" w:cs="Arial"/>
                      <w:iCs/>
                      <w:sz w:val="22"/>
                      <w:szCs w:val="22"/>
                      <w:lang w:val="az-Latn-AZ"/>
                    </w:rPr>
                  </w:pPr>
                </w:p>
              </w:tc>
              <w:tc>
                <w:tcPr>
                  <w:tcW w:w="1267" w:type="dxa"/>
                </w:tcPr>
                <w:p w14:paraId="5D1DE60F" w14:textId="77777777" w:rsidR="008C60A9" w:rsidRPr="0019765C" w:rsidRDefault="008C60A9" w:rsidP="008C60A9">
                  <w:pPr>
                    <w:outlineLvl w:val="0"/>
                    <w:rPr>
                      <w:rFonts w:ascii="Palatino Linotype" w:hAnsi="Palatino Linotype" w:cs="Arial"/>
                      <w:iCs/>
                      <w:sz w:val="22"/>
                      <w:szCs w:val="22"/>
                      <w:lang w:val="az-Latn-AZ"/>
                    </w:rPr>
                  </w:pPr>
                </w:p>
              </w:tc>
              <w:tc>
                <w:tcPr>
                  <w:tcW w:w="987" w:type="dxa"/>
                </w:tcPr>
                <w:p w14:paraId="5F0FB047" w14:textId="77777777" w:rsidR="008C60A9" w:rsidRPr="0019765C" w:rsidRDefault="008C60A9" w:rsidP="008C60A9">
                  <w:pPr>
                    <w:outlineLvl w:val="0"/>
                    <w:rPr>
                      <w:rFonts w:ascii="Palatino Linotype" w:hAnsi="Palatino Linotype" w:cs="Arial"/>
                      <w:iCs/>
                      <w:sz w:val="22"/>
                      <w:szCs w:val="22"/>
                      <w:lang w:val="az-Latn-AZ"/>
                    </w:rPr>
                  </w:pPr>
                </w:p>
              </w:tc>
              <w:tc>
                <w:tcPr>
                  <w:tcW w:w="1439" w:type="dxa"/>
                </w:tcPr>
                <w:p w14:paraId="77EA8408" w14:textId="77777777" w:rsidR="008C60A9" w:rsidRPr="0019765C" w:rsidRDefault="008C60A9" w:rsidP="008C60A9">
                  <w:pPr>
                    <w:outlineLvl w:val="0"/>
                    <w:rPr>
                      <w:rFonts w:ascii="Palatino Linotype" w:hAnsi="Palatino Linotype" w:cs="Arial"/>
                      <w:iCs/>
                      <w:sz w:val="22"/>
                      <w:szCs w:val="22"/>
                      <w:lang w:val="az-Latn-AZ"/>
                    </w:rPr>
                  </w:pPr>
                </w:p>
              </w:tc>
              <w:tc>
                <w:tcPr>
                  <w:tcW w:w="989" w:type="dxa"/>
                </w:tcPr>
                <w:p w14:paraId="7AD82ADA" w14:textId="77777777" w:rsidR="008C60A9" w:rsidRPr="0019765C" w:rsidRDefault="008C60A9" w:rsidP="008C60A9">
                  <w:pPr>
                    <w:outlineLvl w:val="0"/>
                    <w:rPr>
                      <w:rFonts w:ascii="Palatino Linotype" w:hAnsi="Palatino Linotype" w:cs="Arial"/>
                      <w:iCs/>
                      <w:sz w:val="22"/>
                      <w:szCs w:val="22"/>
                      <w:lang w:val="az-Latn-AZ"/>
                    </w:rPr>
                  </w:pPr>
                </w:p>
              </w:tc>
              <w:tc>
                <w:tcPr>
                  <w:tcW w:w="989" w:type="dxa"/>
                </w:tcPr>
                <w:p w14:paraId="51F0E874" w14:textId="77777777" w:rsidR="008C60A9" w:rsidRPr="0019765C" w:rsidRDefault="008C60A9" w:rsidP="008C60A9">
                  <w:pPr>
                    <w:outlineLvl w:val="0"/>
                    <w:rPr>
                      <w:rFonts w:ascii="Palatino Linotype" w:hAnsi="Palatino Linotype" w:cs="Arial"/>
                      <w:iCs/>
                      <w:sz w:val="22"/>
                      <w:szCs w:val="22"/>
                      <w:lang w:val="az-Latn-AZ"/>
                    </w:rPr>
                  </w:pPr>
                </w:p>
              </w:tc>
              <w:tc>
                <w:tcPr>
                  <w:tcW w:w="1441" w:type="dxa"/>
                </w:tcPr>
                <w:p w14:paraId="22127C57" w14:textId="77777777" w:rsidR="008C60A9" w:rsidRPr="0019765C" w:rsidRDefault="008C60A9" w:rsidP="008C60A9">
                  <w:pPr>
                    <w:outlineLvl w:val="0"/>
                    <w:rPr>
                      <w:rFonts w:ascii="Palatino Linotype" w:hAnsi="Palatino Linotype" w:cs="Arial"/>
                      <w:iCs/>
                      <w:sz w:val="22"/>
                      <w:szCs w:val="22"/>
                      <w:lang w:val="az-Latn-AZ"/>
                    </w:rPr>
                  </w:pPr>
                </w:p>
              </w:tc>
            </w:tr>
            <w:tr w:rsidR="008C60A9" w:rsidRPr="0019765C" w14:paraId="69F1F144" w14:textId="77777777" w:rsidTr="00213688">
              <w:trPr>
                <w:trHeight w:val="256"/>
                <w:jc w:val="center"/>
              </w:trPr>
              <w:tc>
                <w:tcPr>
                  <w:tcW w:w="5805" w:type="dxa"/>
                </w:tcPr>
                <w:p w14:paraId="31054B1A" w14:textId="68EBC065"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 xml:space="preserve">342.1.8. küçəni keçən </w:t>
                  </w:r>
                  <w:r w:rsidRPr="0019765C">
                    <w:rPr>
                      <w:rFonts w:ascii="Palatino Linotype" w:hAnsi="Palatino Linotype"/>
                      <w:iCs/>
                      <w:sz w:val="22"/>
                      <w:szCs w:val="22"/>
                      <w:shd w:val="clear" w:color="auto" w:fill="FFFFFF"/>
                    </w:rPr>
                    <w:t>görmə qabiliyyəti tam məhdud olan</w:t>
                  </w:r>
                  <w:r w:rsidRPr="0019765C">
                    <w:rPr>
                      <w:rFonts w:ascii="Palatino Linotype" w:hAnsi="Palatino Linotype" w:cs="Arial"/>
                      <w:iCs/>
                      <w:sz w:val="22"/>
                      <w:szCs w:val="22"/>
                      <w:lang w:val="az-Latn-AZ"/>
                    </w:rPr>
                    <w:t xml:space="preserve"> </w:t>
                  </w:r>
                  <w:r w:rsidRPr="0019765C">
                    <w:rPr>
                      <w:rFonts w:ascii="Palatino Linotype" w:hAnsi="Palatino Linotype" w:cs="Arial"/>
                      <w:iCs/>
                      <w:color w:val="000000"/>
                      <w:sz w:val="22"/>
                      <w:szCs w:val="22"/>
                      <w:lang w:val="az-Latn-AZ"/>
                    </w:rPr>
                    <w:t>piyadanın işarəsi ilə nəqliyyat vasitəsini dayandırmaması</w:t>
                  </w:r>
                </w:p>
              </w:tc>
              <w:tc>
                <w:tcPr>
                  <w:tcW w:w="848" w:type="dxa"/>
                </w:tcPr>
                <w:p w14:paraId="331EF2D2"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106</w:t>
                  </w:r>
                </w:p>
              </w:tc>
              <w:tc>
                <w:tcPr>
                  <w:tcW w:w="1102" w:type="dxa"/>
                </w:tcPr>
                <w:p w14:paraId="45563BFA" w14:textId="77777777" w:rsidR="008C60A9" w:rsidRPr="0019765C" w:rsidRDefault="008C60A9" w:rsidP="008C60A9">
                  <w:pPr>
                    <w:outlineLvl w:val="0"/>
                    <w:rPr>
                      <w:rFonts w:ascii="Palatino Linotype" w:hAnsi="Palatino Linotype" w:cs="Arial"/>
                      <w:iCs/>
                      <w:sz w:val="22"/>
                      <w:szCs w:val="22"/>
                      <w:lang w:val="az-Latn-AZ"/>
                    </w:rPr>
                  </w:pPr>
                </w:p>
              </w:tc>
              <w:tc>
                <w:tcPr>
                  <w:tcW w:w="1267" w:type="dxa"/>
                </w:tcPr>
                <w:p w14:paraId="1847CFEC" w14:textId="77777777" w:rsidR="008C60A9" w:rsidRPr="0019765C" w:rsidRDefault="008C60A9" w:rsidP="008C60A9">
                  <w:pPr>
                    <w:outlineLvl w:val="0"/>
                    <w:rPr>
                      <w:rFonts w:ascii="Palatino Linotype" w:hAnsi="Palatino Linotype" w:cs="Arial"/>
                      <w:iCs/>
                      <w:sz w:val="22"/>
                      <w:szCs w:val="22"/>
                      <w:lang w:val="az-Latn-AZ"/>
                    </w:rPr>
                  </w:pPr>
                </w:p>
              </w:tc>
              <w:tc>
                <w:tcPr>
                  <w:tcW w:w="987" w:type="dxa"/>
                </w:tcPr>
                <w:p w14:paraId="16004C01" w14:textId="77777777" w:rsidR="008C60A9" w:rsidRPr="0019765C" w:rsidRDefault="008C60A9" w:rsidP="008C60A9">
                  <w:pPr>
                    <w:outlineLvl w:val="0"/>
                    <w:rPr>
                      <w:rFonts w:ascii="Palatino Linotype" w:hAnsi="Palatino Linotype" w:cs="Arial"/>
                      <w:iCs/>
                      <w:sz w:val="22"/>
                      <w:szCs w:val="22"/>
                      <w:lang w:val="az-Latn-AZ"/>
                    </w:rPr>
                  </w:pPr>
                </w:p>
              </w:tc>
              <w:tc>
                <w:tcPr>
                  <w:tcW w:w="1439" w:type="dxa"/>
                </w:tcPr>
                <w:p w14:paraId="24708FD7" w14:textId="77777777" w:rsidR="008C60A9" w:rsidRPr="0019765C" w:rsidRDefault="008C60A9" w:rsidP="008C60A9">
                  <w:pPr>
                    <w:outlineLvl w:val="0"/>
                    <w:rPr>
                      <w:rFonts w:ascii="Palatino Linotype" w:hAnsi="Palatino Linotype" w:cs="Arial"/>
                      <w:iCs/>
                      <w:sz w:val="22"/>
                      <w:szCs w:val="22"/>
                      <w:lang w:val="az-Latn-AZ"/>
                    </w:rPr>
                  </w:pPr>
                </w:p>
              </w:tc>
              <w:tc>
                <w:tcPr>
                  <w:tcW w:w="989" w:type="dxa"/>
                </w:tcPr>
                <w:p w14:paraId="0D4AFDE8" w14:textId="77777777" w:rsidR="008C60A9" w:rsidRPr="0019765C" w:rsidRDefault="008C60A9" w:rsidP="008C60A9">
                  <w:pPr>
                    <w:outlineLvl w:val="0"/>
                    <w:rPr>
                      <w:rFonts w:ascii="Palatino Linotype" w:hAnsi="Palatino Linotype" w:cs="Arial"/>
                      <w:iCs/>
                      <w:sz w:val="22"/>
                      <w:szCs w:val="22"/>
                      <w:lang w:val="az-Latn-AZ"/>
                    </w:rPr>
                  </w:pPr>
                </w:p>
              </w:tc>
              <w:tc>
                <w:tcPr>
                  <w:tcW w:w="989" w:type="dxa"/>
                </w:tcPr>
                <w:p w14:paraId="10FB55BF" w14:textId="77777777" w:rsidR="008C60A9" w:rsidRPr="0019765C" w:rsidRDefault="008C60A9" w:rsidP="008C60A9">
                  <w:pPr>
                    <w:outlineLvl w:val="0"/>
                    <w:rPr>
                      <w:rFonts w:ascii="Palatino Linotype" w:hAnsi="Palatino Linotype" w:cs="Arial"/>
                      <w:iCs/>
                      <w:sz w:val="22"/>
                      <w:szCs w:val="22"/>
                      <w:lang w:val="az-Latn-AZ"/>
                    </w:rPr>
                  </w:pPr>
                </w:p>
              </w:tc>
              <w:tc>
                <w:tcPr>
                  <w:tcW w:w="1441" w:type="dxa"/>
                </w:tcPr>
                <w:p w14:paraId="1515372A" w14:textId="77777777" w:rsidR="008C60A9" w:rsidRPr="0019765C" w:rsidRDefault="008C60A9" w:rsidP="008C60A9">
                  <w:pPr>
                    <w:outlineLvl w:val="0"/>
                    <w:rPr>
                      <w:rFonts w:ascii="Palatino Linotype" w:hAnsi="Palatino Linotype" w:cs="Arial"/>
                      <w:iCs/>
                      <w:sz w:val="22"/>
                      <w:szCs w:val="22"/>
                      <w:lang w:val="az-Latn-AZ"/>
                    </w:rPr>
                  </w:pPr>
                </w:p>
              </w:tc>
            </w:tr>
            <w:tr w:rsidR="008C60A9" w:rsidRPr="0019765C" w14:paraId="78C852AB" w14:textId="77777777" w:rsidTr="00213688">
              <w:trPr>
                <w:trHeight w:val="256"/>
                <w:jc w:val="center"/>
              </w:trPr>
              <w:tc>
                <w:tcPr>
                  <w:tcW w:w="5805" w:type="dxa"/>
                </w:tcPr>
                <w:p w14:paraId="01C1A196"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342.1.9. yol-nəqliyyat hadisələri nəticəsində və ya nəqliyyat vasitəsinin nasazlığı səbəbindən zədələnmiş nəqliyyat vasitələrinin daşınması üçün və ya təbii fəlakət yerlərinə getmək üçün, yaxud qanunla nəzərdə tutulmuş digər təxirəsalınmaz hallarda yükdaşıyan nəqliyyat vasitələrinin</w:t>
                  </w:r>
                  <w:r w:rsidRPr="0019765C">
                    <w:rPr>
                      <w:rFonts w:ascii="Palatino Linotype" w:hAnsi="Palatino Linotype" w:cs="Arial"/>
                      <w:iCs/>
                      <w:sz w:val="22"/>
                      <w:szCs w:val="22"/>
                      <w:lang w:val="az-Latn-AZ"/>
                    </w:rPr>
                    <w:t xml:space="preserve"> Daxili İşlər Nazirliyinin </w:t>
                  </w:r>
                  <w:r w:rsidRPr="0019765C">
                    <w:rPr>
                      <w:rFonts w:ascii="Palatino Linotype" w:hAnsi="Palatino Linotype" w:cs="Arial"/>
                      <w:iCs/>
                      <w:color w:val="000000"/>
                      <w:sz w:val="22"/>
                      <w:szCs w:val="22"/>
                      <w:lang w:val="az-Latn-AZ"/>
                    </w:rPr>
                    <w:t>əməkdaşlarına təqdim edilməməsi</w:t>
                  </w:r>
                </w:p>
              </w:tc>
              <w:tc>
                <w:tcPr>
                  <w:tcW w:w="848" w:type="dxa"/>
                </w:tcPr>
                <w:p w14:paraId="7C60AFD6"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107</w:t>
                  </w:r>
                </w:p>
              </w:tc>
              <w:tc>
                <w:tcPr>
                  <w:tcW w:w="1102" w:type="dxa"/>
                </w:tcPr>
                <w:p w14:paraId="2446955D" w14:textId="77777777" w:rsidR="008C60A9" w:rsidRPr="0019765C" w:rsidRDefault="008C60A9" w:rsidP="008C60A9">
                  <w:pPr>
                    <w:outlineLvl w:val="0"/>
                    <w:rPr>
                      <w:rFonts w:ascii="Palatino Linotype" w:hAnsi="Palatino Linotype" w:cs="Arial"/>
                      <w:iCs/>
                      <w:sz w:val="22"/>
                      <w:szCs w:val="22"/>
                      <w:lang w:val="az-Latn-AZ"/>
                    </w:rPr>
                  </w:pPr>
                </w:p>
              </w:tc>
              <w:tc>
                <w:tcPr>
                  <w:tcW w:w="1267" w:type="dxa"/>
                </w:tcPr>
                <w:p w14:paraId="42DCDB7D" w14:textId="77777777" w:rsidR="008C60A9" w:rsidRPr="0019765C" w:rsidRDefault="008C60A9" w:rsidP="008C60A9">
                  <w:pPr>
                    <w:outlineLvl w:val="0"/>
                    <w:rPr>
                      <w:rFonts w:ascii="Palatino Linotype" w:hAnsi="Palatino Linotype" w:cs="Arial"/>
                      <w:iCs/>
                      <w:sz w:val="22"/>
                      <w:szCs w:val="22"/>
                      <w:lang w:val="az-Latn-AZ"/>
                    </w:rPr>
                  </w:pPr>
                </w:p>
              </w:tc>
              <w:tc>
                <w:tcPr>
                  <w:tcW w:w="987" w:type="dxa"/>
                </w:tcPr>
                <w:p w14:paraId="2DDD27EC" w14:textId="77777777" w:rsidR="008C60A9" w:rsidRPr="0019765C" w:rsidRDefault="008C60A9" w:rsidP="008C60A9">
                  <w:pPr>
                    <w:outlineLvl w:val="0"/>
                    <w:rPr>
                      <w:rFonts w:ascii="Palatino Linotype" w:hAnsi="Palatino Linotype" w:cs="Arial"/>
                      <w:iCs/>
                      <w:sz w:val="22"/>
                      <w:szCs w:val="22"/>
                      <w:lang w:val="az-Latn-AZ"/>
                    </w:rPr>
                  </w:pPr>
                </w:p>
              </w:tc>
              <w:tc>
                <w:tcPr>
                  <w:tcW w:w="1439" w:type="dxa"/>
                </w:tcPr>
                <w:p w14:paraId="18515696" w14:textId="77777777" w:rsidR="008C60A9" w:rsidRPr="0019765C" w:rsidRDefault="008C60A9" w:rsidP="008C60A9">
                  <w:pPr>
                    <w:outlineLvl w:val="0"/>
                    <w:rPr>
                      <w:rFonts w:ascii="Palatino Linotype" w:hAnsi="Palatino Linotype" w:cs="Arial"/>
                      <w:iCs/>
                      <w:sz w:val="22"/>
                      <w:szCs w:val="22"/>
                      <w:lang w:val="az-Latn-AZ"/>
                    </w:rPr>
                  </w:pPr>
                </w:p>
              </w:tc>
              <w:tc>
                <w:tcPr>
                  <w:tcW w:w="989" w:type="dxa"/>
                </w:tcPr>
                <w:p w14:paraId="037387C5" w14:textId="77777777" w:rsidR="008C60A9" w:rsidRPr="0019765C" w:rsidRDefault="008C60A9" w:rsidP="008C60A9">
                  <w:pPr>
                    <w:outlineLvl w:val="0"/>
                    <w:rPr>
                      <w:rFonts w:ascii="Palatino Linotype" w:hAnsi="Palatino Linotype" w:cs="Arial"/>
                      <w:iCs/>
                      <w:sz w:val="22"/>
                      <w:szCs w:val="22"/>
                      <w:lang w:val="az-Latn-AZ"/>
                    </w:rPr>
                  </w:pPr>
                </w:p>
              </w:tc>
              <w:tc>
                <w:tcPr>
                  <w:tcW w:w="989" w:type="dxa"/>
                </w:tcPr>
                <w:p w14:paraId="022C4ACA" w14:textId="77777777" w:rsidR="008C60A9" w:rsidRPr="0019765C" w:rsidRDefault="008C60A9" w:rsidP="008C60A9">
                  <w:pPr>
                    <w:outlineLvl w:val="0"/>
                    <w:rPr>
                      <w:rFonts w:ascii="Palatino Linotype" w:hAnsi="Palatino Linotype" w:cs="Arial"/>
                      <w:iCs/>
                      <w:sz w:val="22"/>
                      <w:szCs w:val="22"/>
                      <w:lang w:val="az-Latn-AZ"/>
                    </w:rPr>
                  </w:pPr>
                </w:p>
              </w:tc>
              <w:tc>
                <w:tcPr>
                  <w:tcW w:w="1441" w:type="dxa"/>
                </w:tcPr>
                <w:p w14:paraId="783DE007" w14:textId="77777777" w:rsidR="008C60A9" w:rsidRPr="0019765C" w:rsidRDefault="008C60A9" w:rsidP="008C60A9">
                  <w:pPr>
                    <w:outlineLvl w:val="0"/>
                    <w:rPr>
                      <w:rFonts w:ascii="Palatino Linotype" w:hAnsi="Palatino Linotype" w:cs="Arial"/>
                      <w:iCs/>
                      <w:sz w:val="22"/>
                      <w:szCs w:val="22"/>
                      <w:lang w:val="az-Latn-AZ"/>
                    </w:rPr>
                  </w:pPr>
                </w:p>
              </w:tc>
            </w:tr>
            <w:tr w:rsidR="008C60A9" w:rsidRPr="0019765C" w14:paraId="2CBF11CD" w14:textId="77777777" w:rsidTr="00213688">
              <w:trPr>
                <w:trHeight w:val="256"/>
                <w:jc w:val="center"/>
              </w:trPr>
              <w:tc>
                <w:tcPr>
                  <w:tcW w:w="5805" w:type="dxa"/>
                </w:tcPr>
                <w:p w14:paraId="5C0B30CC"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342.1.11. “</w:t>
                  </w:r>
                  <w:r w:rsidRPr="0019765C">
                    <w:rPr>
                      <w:rFonts w:ascii="Palatino Linotype" w:hAnsi="Palatino Linotype"/>
                      <w:iCs/>
                      <w:color w:val="000000"/>
                      <w:sz w:val="22"/>
                      <w:szCs w:val="22"/>
                      <w:lang w:val="az-Latn-AZ"/>
                    </w:rPr>
                    <w:t>əlilliyi olan şəxs</w:t>
                  </w:r>
                  <w:r w:rsidRPr="0019765C">
                    <w:rPr>
                      <w:rFonts w:ascii="Palatino Linotype" w:hAnsi="Palatino Linotype"/>
                      <w:iCs/>
                      <w:sz w:val="22"/>
                      <w:szCs w:val="22"/>
                      <w:lang w:val="az-Latn-AZ"/>
                    </w:rPr>
                    <w:t>” tanınma nişanından qanunsuz istifadə edilməsi</w:t>
                  </w:r>
                </w:p>
              </w:tc>
              <w:tc>
                <w:tcPr>
                  <w:tcW w:w="848" w:type="dxa"/>
                </w:tcPr>
                <w:p w14:paraId="345BEA1C" w14:textId="3740D230" w:rsidR="008C60A9" w:rsidRPr="0019765C" w:rsidRDefault="008C60A9" w:rsidP="008C60A9">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b/>
                      <w:iCs/>
                      <w:lang w:val="az-Latn-AZ"/>
                    </w:rPr>
                    <w:t>108-1</w:t>
                  </w:r>
                </w:p>
              </w:tc>
              <w:tc>
                <w:tcPr>
                  <w:tcW w:w="1102" w:type="dxa"/>
                </w:tcPr>
                <w:p w14:paraId="45311282" w14:textId="77777777" w:rsidR="008C60A9" w:rsidRPr="0019765C" w:rsidRDefault="008C60A9" w:rsidP="008C60A9">
                  <w:pPr>
                    <w:outlineLvl w:val="0"/>
                    <w:rPr>
                      <w:rFonts w:ascii="Palatino Linotype" w:hAnsi="Palatino Linotype" w:cs="Arial"/>
                      <w:iCs/>
                      <w:sz w:val="22"/>
                      <w:szCs w:val="22"/>
                      <w:lang w:val="az-Latn-AZ"/>
                    </w:rPr>
                  </w:pPr>
                </w:p>
              </w:tc>
              <w:tc>
                <w:tcPr>
                  <w:tcW w:w="1267" w:type="dxa"/>
                </w:tcPr>
                <w:p w14:paraId="069FD302" w14:textId="77777777" w:rsidR="008C60A9" w:rsidRPr="0019765C" w:rsidRDefault="008C60A9" w:rsidP="008C60A9">
                  <w:pPr>
                    <w:outlineLvl w:val="0"/>
                    <w:rPr>
                      <w:rFonts w:ascii="Palatino Linotype" w:hAnsi="Palatino Linotype" w:cs="Arial"/>
                      <w:iCs/>
                      <w:sz w:val="22"/>
                      <w:szCs w:val="22"/>
                      <w:lang w:val="az-Latn-AZ"/>
                    </w:rPr>
                  </w:pPr>
                </w:p>
              </w:tc>
              <w:tc>
                <w:tcPr>
                  <w:tcW w:w="987" w:type="dxa"/>
                </w:tcPr>
                <w:p w14:paraId="3C6E95AB" w14:textId="77777777" w:rsidR="008C60A9" w:rsidRPr="0019765C" w:rsidRDefault="008C60A9" w:rsidP="008C60A9">
                  <w:pPr>
                    <w:outlineLvl w:val="0"/>
                    <w:rPr>
                      <w:rFonts w:ascii="Palatino Linotype" w:hAnsi="Palatino Linotype" w:cs="Arial"/>
                      <w:iCs/>
                      <w:sz w:val="22"/>
                      <w:szCs w:val="22"/>
                      <w:lang w:val="az-Latn-AZ"/>
                    </w:rPr>
                  </w:pPr>
                </w:p>
              </w:tc>
              <w:tc>
                <w:tcPr>
                  <w:tcW w:w="1439" w:type="dxa"/>
                </w:tcPr>
                <w:p w14:paraId="7970A5D2" w14:textId="77777777" w:rsidR="008C60A9" w:rsidRPr="0019765C" w:rsidRDefault="008C60A9" w:rsidP="008C60A9">
                  <w:pPr>
                    <w:outlineLvl w:val="0"/>
                    <w:rPr>
                      <w:rFonts w:ascii="Palatino Linotype" w:hAnsi="Palatino Linotype" w:cs="Arial"/>
                      <w:iCs/>
                      <w:sz w:val="22"/>
                      <w:szCs w:val="22"/>
                      <w:lang w:val="az-Latn-AZ"/>
                    </w:rPr>
                  </w:pPr>
                </w:p>
              </w:tc>
              <w:tc>
                <w:tcPr>
                  <w:tcW w:w="989" w:type="dxa"/>
                </w:tcPr>
                <w:p w14:paraId="71966E49" w14:textId="77777777" w:rsidR="008C60A9" w:rsidRPr="0019765C" w:rsidRDefault="008C60A9" w:rsidP="008C60A9">
                  <w:pPr>
                    <w:outlineLvl w:val="0"/>
                    <w:rPr>
                      <w:rFonts w:ascii="Palatino Linotype" w:hAnsi="Palatino Linotype" w:cs="Arial"/>
                      <w:iCs/>
                      <w:sz w:val="22"/>
                      <w:szCs w:val="22"/>
                      <w:lang w:val="az-Latn-AZ"/>
                    </w:rPr>
                  </w:pPr>
                </w:p>
              </w:tc>
              <w:tc>
                <w:tcPr>
                  <w:tcW w:w="989" w:type="dxa"/>
                </w:tcPr>
                <w:p w14:paraId="3311D03F" w14:textId="77777777" w:rsidR="008C60A9" w:rsidRPr="0019765C" w:rsidRDefault="008C60A9" w:rsidP="008C60A9">
                  <w:pPr>
                    <w:outlineLvl w:val="0"/>
                    <w:rPr>
                      <w:rFonts w:ascii="Palatino Linotype" w:hAnsi="Palatino Linotype" w:cs="Arial"/>
                      <w:iCs/>
                      <w:sz w:val="22"/>
                      <w:szCs w:val="22"/>
                      <w:lang w:val="az-Latn-AZ"/>
                    </w:rPr>
                  </w:pPr>
                </w:p>
              </w:tc>
              <w:tc>
                <w:tcPr>
                  <w:tcW w:w="1441" w:type="dxa"/>
                </w:tcPr>
                <w:p w14:paraId="4D6EBFC0" w14:textId="77777777" w:rsidR="008C60A9" w:rsidRPr="0019765C" w:rsidRDefault="008C60A9" w:rsidP="008C60A9">
                  <w:pPr>
                    <w:outlineLvl w:val="0"/>
                    <w:rPr>
                      <w:rFonts w:ascii="Palatino Linotype" w:hAnsi="Palatino Linotype" w:cs="Arial"/>
                      <w:iCs/>
                      <w:sz w:val="22"/>
                      <w:szCs w:val="22"/>
                      <w:lang w:val="az-Latn-AZ"/>
                    </w:rPr>
                  </w:pPr>
                </w:p>
              </w:tc>
            </w:tr>
            <w:tr w:rsidR="008C60A9" w:rsidRPr="0019765C" w14:paraId="1A459C30" w14:textId="77777777" w:rsidTr="00213688">
              <w:trPr>
                <w:trHeight w:val="256"/>
                <w:jc w:val="center"/>
              </w:trPr>
              <w:tc>
                <w:tcPr>
                  <w:tcW w:w="5805" w:type="dxa"/>
                </w:tcPr>
                <w:p w14:paraId="391AB246"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lastRenderedPageBreak/>
                    <w:t>342.2. Nəqliyyat vasitələrinin sürücüləri tərəfindən nəqliyyat vasitələrinin texniki vəziyyətinə dair tələblərin pozulması</w:t>
                  </w:r>
                </w:p>
              </w:tc>
              <w:tc>
                <w:tcPr>
                  <w:tcW w:w="848" w:type="dxa"/>
                </w:tcPr>
                <w:p w14:paraId="5036083D"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109</w:t>
                  </w:r>
                </w:p>
              </w:tc>
              <w:tc>
                <w:tcPr>
                  <w:tcW w:w="1102" w:type="dxa"/>
                </w:tcPr>
                <w:p w14:paraId="43E6D9B6"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0A3AF4E3"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12D14CCF"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027C585A"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7561C2E"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3D84065A"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0CF47BFF"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351639D4" w14:textId="77777777" w:rsidTr="00213688">
              <w:trPr>
                <w:trHeight w:val="256"/>
                <w:jc w:val="center"/>
              </w:trPr>
              <w:tc>
                <w:tcPr>
                  <w:tcW w:w="5805" w:type="dxa"/>
                </w:tcPr>
                <w:p w14:paraId="7B8599E7"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342.2.1. Tormoz sistemi və ya sükan idarə mexanizmi nasaz olan və belə nasazlığın aradan qaldırılması mümkün olmayan nəqliyyat vasitəsinin istismarı</w:t>
                  </w:r>
                </w:p>
              </w:tc>
              <w:tc>
                <w:tcPr>
                  <w:tcW w:w="848" w:type="dxa"/>
                  <w:tcMar>
                    <w:left w:w="51" w:type="dxa"/>
                    <w:right w:w="51" w:type="dxa"/>
                  </w:tcMar>
                </w:tcPr>
                <w:p w14:paraId="4F6E2329"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110</w:t>
                  </w:r>
                </w:p>
              </w:tc>
              <w:tc>
                <w:tcPr>
                  <w:tcW w:w="1102" w:type="dxa"/>
                </w:tcPr>
                <w:p w14:paraId="4F47B9A1"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0DA9383F"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2FDF8BCD"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2E02F2D1"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422A105F"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2C2DB2F"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685F8FA2"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4A8540E0" w14:textId="77777777" w:rsidTr="00213688">
              <w:trPr>
                <w:trHeight w:val="256"/>
                <w:jc w:val="center"/>
              </w:trPr>
              <w:tc>
                <w:tcPr>
                  <w:tcW w:w="5805" w:type="dxa"/>
                </w:tcPr>
                <w:p w14:paraId="30B55D26"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342.2.2. Normativ tələblər pozulmaqla, avadanlığın quraşdırılması və ya dəyişdirilməsi</w:t>
                  </w:r>
                </w:p>
              </w:tc>
              <w:tc>
                <w:tcPr>
                  <w:tcW w:w="848" w:type="dxa"/>
                  <w:tcMar>
                    <w:left w:w="51" w:type="dxa"/>
                    <w:right w:w="51" w:type="dxa"/>
                  </w:tcMar>
                </w:tcPr>
                <w:p w14:paraId="38C33A32"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111</w:t>
                  </w:r>
                </w:p>
              </w:tc>
              <w:tc>
                <w:tcPr>
                  <w:tcW w:w="1102" w:type="dxa"/>
                </w:tcPr>
                <w:p w14:paraId="349C5D44"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6DB2D005"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7FE3333E"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4A31D339"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4811BBA"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1811AF99"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798A5253"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455FDDED" w14:textId="77777777" w:rsidTr="00213688">
              <w:trPr>
                <w:trHeight w:val="256"/>
                <w:jc w:val="center"/>
              </w:trPr>
              <w:tc>
                <w:tcPr>
                  <w:tcW w:w="5805" w:type="dxa"/>
                </w:tcPr>
                <w:p w14:paraId="75169BA0"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342.2.3. Nəqliyyat vasitəsinin tam kütləsinin və bu kütlənin oxlar üzrə paylanmasının, ağırlıq mərkəzinin, təkər bazasının və ya təkər düsturunun pozulması, yaxud tormoz və sükan idarə sisteminin əvəz olunmasına səbəb olan dəyişikliklər edilməsi</w:t>
                  </w:r>
                </w:p>
              </w:tc>
              <w:tc>
                <w:tcPr>
                  <w:tcW w:w="848" w:type="dxa"/>
                  <w:tcMar>
                    <w:left w:w="51" w:type="dxa"/>
                    <w:right w:w="51" w:type="dxa"/>
                  </w:tcMar>
                </w:tcPr>
                <w:p w14:paraId="7F5D498C"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112</w:t>
                  </w:r>
                </w:p>
              </w:tc>
              <w:tc>
                <w:tcPr>
                  <w:tcW w:w="1102" w:type="dxa"/>
                </w:tcPr>
                <w:p w14:paraId="38DB8CF3"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59BB2150"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7AF9EE7F"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613F88AD"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5D6B4F81"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8D5EEF6"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423D512C"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5404791A" w14:textId="77777777" w:rsidTr="00213688">
              <w:trPr>
                <w:trHeight w:val="256"/>
                <w:jc w:val="center"/>
              </w:trPr>
              <w:tc>
                <w:tcPr>
                  <w:tcW w:w="5805" w:type="dxa"/>
                </w:tcPr>
                <w:p w14:paraId="09D197E1"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342.2.4. Nəqliyyat vasitəsinin ban şüşələrinə qanunla tətbiqinə icazə verilməyən örtüklərin çəkilməsi</w:t>
                  </w:r>
                </w:p>
              </w:tc>
              <w:tc>
                <w:tcPr>
                  <w:tcW w:w="848" w:type="dxa"/>
                  <w:tcMar>
                    <w:left w:w="51" w:type="dxa"/>
                    <w:right w:w="51" w:type="dxa"/>
                  </w:tcMar>
                </w:tcPr>
                <w:p w14:paraId="48BC50DB"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113</w:t>
                  </w:r>
                </w:p>
              </w:tc>
              <w:tc>
                <w:tcPr>
                  <w:tcW w:w="1102" w:type="dxa"/>
                </w:tcPr>
                <w:p w14:paraId="7B76AB49"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12960589"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205F0F8B"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79E418DD"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3E9AE087"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56A479D4"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7EE28B3C"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75A40825" w14:textId="77777777" w:rsidTr="00213688">
              <w:trPr>
                <w:trHeight w:val="256"/>
                <w:jc w:val="center"/>
              </w:trPr>
              <w:tc>
                <w:tcPr>
                  <w:tcW w:w="5805" w:type="dxa"/>
                </w:tcPr>
                <w:p w14:paraId="4AA6C179"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342.3. Mühərrikin səs gücünün artırılması məqsədi ilə nəqliyyat vasitəsinin işlənmiş qazları xaric etmə sisteminə normativ tələblər pozulmaqla avadanlığın quraşdırılması və ya dəyişdirilməsi</w:t>
                  </w:r>
                </w:p>
              </w:tc>
              <w:tc>
                <w:tcPr>
                  <w:tcW w:w="848" w:type="dxa"/>
                </w:tcPr>
                <w:p w14:paraId="7A590F6D"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114</w:t>
                  </w:r>
                </w:p>
              </w:tc>
              <w:tc>
                <w:tcPr>
                  <w:tcW w:w="1102" w:type="dxa"/>
                </w:tcPr>
                <w:p w14:paraId="45B1CBF2"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50E9ECC9"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392DCE1C"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2D48E203"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0135EC3"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227383A"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15A4FDA9"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636E9463" w14:textId="77777777" w:rsidTr="00213688">
              <w:trPr>
                <w:trHeight w:val="256"/>
                <w:jc w:val="center"/>
              </w:trPr>
              <w:tc>
                <w:tcPr>
                  <w:tcW w:w="5805" w:type="dxa"/>
                </w:tcPr>
                <w:p w14:paraId="30D965C9"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342.4. İnzibati Xətalar Məcəlləsinin 342.3-cü maddəsində nəzərdə tutulmuş xətanın inzibati tənbeh almış şəxs tərəfindən inzibati tənbeh vermə haqqında qərar qüvvəyə mindiyi gündən bir il ərzində təkrar törədilməsi</w:t>
                  </w:r>
                </w:p>
              </w:tc>
              <w:tc>
                <w:tcPr>
                  <w:tcW w:w="848" w:type="dxa"/>
                </w:tcPr>
                <w:p w14:paraId="1F228AB1"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115</w:t>
                  </w:r>
                </w:p>
              </w:tc>
              <w:tc>
                <w:tcPr>
                  <w:tcW w:w="1102" w:type="dxa"/>
                </w:tcPr>
                <w:p w14:paraId="0B2F6466"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342B4418"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7AE0188B"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021A85CF"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4E8C0CAC"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DCEFE59"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39008156"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7D7BFFFB" w14:textId="77777777" w:rsidTr="00213688">
              <w:trPr>
                <w:trHeight w:val="256"/>
                <w:jc w:val="center"/>
              </w:trPr>
              <w:tc>
                <w:tcPr>
                  <w:tcW w:w="5805" w:type="dxa"/>
                </w:tcPr>
                <w:p w14:paraId="243F7322"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342.5. Xarici işıq cihazları və ya qabaq şüşənin şüşə silgəcləri və şüşəyuyanları və ya təkərləri və şinləri və ya mühərriki, yaxud konstruksiyasının digər ünsürləri nasaz olan və belə nasazlığın aradan qaldırılması mümkün olmayan nəqliyyat vasitəsinin istismarı</w:t>
                  </w:r>
                </w:p>
              </w:tc>
              <w:tc>
                <w:tcPr>
                  <w:tcW w:w="848" w:type="dxa"/>
                </w:tcPr>
                <w:p w14:paraId="313098AC"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116</w:t>
                  </w:r>
                </w:p>
              </w:tc>
              <w:tc>
                <w:tcPr>
                  <w:tcW w:w="1102" w:type="dxa"/>
                </w:tcPr>
                <w:p w14:paraId="305DD69A"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1AFE9CCD"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34D2298F"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7D91188E"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4267F5F9"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29542B00"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1D0254CD"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6B70C5D1" w14:textId="77777777" w:rsidTr="00213688">
              <w:trPr>
                <w:trHeight w:val="256"/>
                <w:jc w:val="center"/>
              </w:trPr>
              <w:tc>
                <w:tcPr>
                  <w:tcW w:w="5805" w:type="dxa"/>
                </w:tcPr>
                <w:p w14:paraId="19183347"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342.6. Nəqliyyat vasitəsinin hərəkəti zamanı sürücünün telefonu əldə saxlamaqla ondan istifadə etməsi</w:t>
                  </w:r>
                </w:p>
              </w:tc>
              <w:tc>
                <w:tcPr>
                  <w:tcW w:w="848" w:type="dxa"/>
                </w:tcPr>
                <w:p w14:paraId="5073DE45"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117</w:t>
                  </w:r>
                </w:p>
              </w:tc>
              <w:tc>
                <w:tcPr>
                  <w:tcW w:w="1102" w:type="dxa"/>
                </w:tcPr>
                <w:p w14:paraId="0822CEBE"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3A62020D"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5CF57AF2"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507A8807"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07C166E3"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2194CCFC"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6488B410"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698645BA" w14:textId="77777777" w:rsidTr="00213688">
              <w:trPr>
                <w:trHeight w:val="256"/>
                <w:jc w:val="center"/>
              </w:trPr>
              <w:tc>
                <w:tcPr>
                  <w:tcW w:w="5805" w:type="dxa"/>
                </w:tcPr>
                <w:p w14:paraId="6061D45E" w14:textId="6F68DE2A"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 xml:space="preserve">342.7. Dövlət qeydiyyat nişanları və ya onlardan birinin olmaması, saxta və ya başqa nəqliyyat vasitələrinə verilmiş </w:t>
                  </w:r>
                  <w:r w:rsidRPr="0019765C">
                    <w:rPr>
                      <w:rFonts w:ascii="Palatino Linotype" w:hAnsi="Palatino Linotype" w:cs="Arial"/>
                      <w:iCs/>
                      <w:color w:val="000000"/>
                      <w:sz w:val="22"/>
                      <w:szCs w:val="22"/>
                      <w:lang w:val="az-Latn-AZ"/>
                    </w:rPr>
                    <w:lastRenderedPageBreak/>
                    <w:t>dövlət qeydiyyat nişanları ilə nəqliyyat vasitələrini idarə etməsi</w:t>
                  </w:r>
                </w:p>
              </w:tc>
              <w:tc>
                <w:tcPr>
                  <w:tcW w:w="848" w:type="dxa"/>
                </w:tcPr>
                <w:p w14:paraId="241CF44A"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lastRenderedPageBreak/>
                    <w:t>118</w:t>
                  </w:r>
                </w:p>
              </w:tc>
              <w:tc>
                <w:tcPr>
                  <w:tcW w:w="1102" w:type="dxa"/>
                </w:tcPr>
                <w:p w14:paraId="05D48212"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448E8F15"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2C13E85B"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12C5A8BA"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43E6ADDA"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03A86C93"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6F59F7D9"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4D4F62E7" w14:textId="77777777" w:rsidTr="00213688">
              <w:trPr>
                <w:trHeight w:val="256"/>
                <w:jc w:val="center"/>
              </w:trPr>
              <w:tc>
                <w:tcPr>
                  <w:tcW w:w="5805" w:type="dxa"/>
                </w:tcPr>
                <w:p w14:paraId="5F2DE130" w14:textId="51014158"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342.8. İnzibati Xətalar Məcəlləsinin 342.1.1, 342.1.4-342.1.6, 342.1.8, 342.2.1-342.2.3-cü maddələrində nəzərdə tutulmuş xətalar nəticəsində zərər çəkmiş şəxsin sağlamlığına yüngül bədən xəsarətinin yetirilməsi</w:t>
                  </w:r>
                </w:p>
              </w:tc>
              <w:tc>
                <w:tcPr>
                  <w:tcW w:w="848" w:type="dxa"/>
                </w:tcPr>
                <w:p w14:paraId="7E24C87F"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119</w:t>
                  </w:r>
                </w:p>
              </w:tc>
              <w:tc>
                <w:tcPr>
                  <w:tcW w:w="1102" w:type="dxa"/>
                </w:tcPr>
                <w:p w14:paraId="642CBD13"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235E755E"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79C96D76"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3F7951A9"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2C3E9BBC"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8E93EE1"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271E37CC"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0FEB173C" w14:textId="77777777" w:rsidTr="00213688">
              <w:trPr>
                <w:trHeight w:val="256"/>
                <w:jc w:val="center"/>
              </w:trPr>
              <w:tc>
                <w:tcPr>
                  <w:tcW w:w="5805" w:type="dxa"/>
                </w:tcPr>
                <w:p w14:paraId="799210EE"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342.9. Nəqliyyat vasitələrinin müvafiq icazə olmadan xüsusi (çoxavazlı) səs və ya sayrışan işıq siqnalları və ya operativ nəqliyyat vasitələri üçün müəyyən edilmiş rənglənmə sxemləri, yazılar və tanınma nişanları ilə təchiz edilməsi, yaxud nəqliyyat vasitəsinin dövlət qeydiyyat nişanının görünüşünü çətinləşdirən örtüklərdən və ya qurğulardan, nəqliyyat vasitəsinin sürətini ölçməyə maneçilik törədən və ya ölçmə cihazlarının işinə mane olan antiradar və digər texniki vasitələrdən, yaxud əhalinin dincliyini nümayişkaranə şəkildə pozan səs siqnallarından istifadə edilməsi</w:t>
                  </w:r>
                </w:p>
              </w:tc>
              <w:tc>
                <w:tcPr>
                  <w:tcW w:w="848" w:type="dxa"/>
                </w:tcPr>
                <w:p w14:paraId="73A07291"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120</w:t>
                  </w:r>
                </w:p>
              </w:tc>
              <w:tc>
                <w:tcPr>
                  <w:tcW w:w="1102" w:type="dxa"/>
                </w:tcPr>
                <w:p w14:paraId="6D582B78"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6A88921A"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1459E4DC"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57AD9799"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399DB3F4"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20D7CA4"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0A739A17"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3EFEF073" w14:textId="77777777" w:rsidTr="00213688">
              <w:trPr>
                <w:trHeight w:val="256"/>
                <w:jc w:val="center"/>
              </w:trPr>
              <w:tc>
                <w:tcPr>
                  <w:tcW w:w="5805" w:type="dxa"/>
                </w:tcPr>
                <w:p w14:paraId="48E71916" w14:textId="3834AC21" w:rsidR="008C60A9" w:rsidRPr="0019765C" w:rsidRDefault="008C60A9" w:rsidP="008C60A9">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 xml:space="preserve">Maddə 343. </w:t>
                  </w:r>
                  <w:r w:rsidRPr="0019765C">
                    <w:rPr>
                      <w:rFonts w:ascii="Palatino Linotype" w:hAnsi="Palatino Linotype"/>
                      <w:b/>
                      <w:iCs/>
                      <w:sz w:val="22"/>
                      <w:szCs w:val="22"/>
                      <w:lang w:val="az-Latn-AZ"/>
                    </w:rPr>
                    <w:t>Alkoqoldan istifadə olunması nəticəsində yaranmış sərxoşluq</w:t>
                  </w:r>
                  <w:r w:rsidRPr="0019765C">
                    <w:rPr>
                      <w:rFonts w:ascii="Palatino Linotype" w:hAnsi="Palatino Linotype" w:cs="Arial"/>
                      <w:b/>
                      <w:iCs/>
                      <w:color w:val="000000"/>
                      <w:sz w:val="22"/>
                      <w:szCs w:val="22"/>
                      <w:lang w:val="az-Latn-AZ"/>
                    </w:rPr>
                    <w:t xml:space="preserve"> vəziyyətinin müəyyən edilməsi üçün tibbi müayinədən imtina</w:t>
                  </w:r>
                </w:p>
              </w:tc>
              <w:tc>
                <w:tcPr>
                  <w:tcW w:w="848" w:type="dxa"/>
                </w:tcPr>
                <w:p w14:paraId="64BA34FC"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121</w:t>
                  </w:r>
                </w:p>
              </w:tc>
              <w:tc>
                <w:tcPr>
                  <w:tcW w:w="1102" w:type="dxa"/>
                </w:tcPr>
                <w:p w14:paraId="568F9923"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5DF2BBA4"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441559F2"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02286AD1"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396757E"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1E264B01"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3E1822E1"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5351A058" w14:textId="77777777" w:rsidTr="00213688">
              <w:trPr>
                <w:trHeight w:val="256"/>
                <w:jc w:val="center"/>
              </w:trPr>
              <w:tc>
                <w:tcPr>
                  <w:tcW w:w="5805" w:type="dxa"/>
                </w:tcPr>
                <w:p w14:paraId="555B3608" w14:textId="77777777" w:rsidR="008C60A9" w:rsidRPr="0019765C" w:rsidRDefault="008C60A9" w:rsidP="008C60A9">
                  <w:pPr>
                    <w:jc w:val="both"/>
                    <w:rPr>
                      <w:rFonts w:ascii="Palatino Linotype" w:hAnsi="Palatino Linotype" w:cs="Arial"/>
                      <w:b/>
                      <w:iCs/>
                      <w:color w:val="000000"/>
                      <w:sz w:val="22"/>
                      <w:szCs w:val="22"/>
                      <w:lang w:val="az-Latn-AZ"/>
                    </w:rPr>
                  </w:pPr>
                  <w:r w:rsidRPr="0019765C">
                    <w:rPr>
                      <w:rFonts w:ascii="Palatino Linotype" w:hAnsi="Palatino Linotype" w:cs="Arial"/>
                      <w:iCs/>
                      <w:color w:val="000000"/>
                      <w:sz w:val="22"/>
                      <w:szCs w:val="22"/>
                      <w:lang w:val="az-Latn-AZ"/>
                    </w:rPr>
                    <w:t>343.1. İnzibati Xətalar Məcəlləsinin 333.1-ci maddəsində nəzərdə tutulmuş hallarda sərxoşluq vəziyyətinin müəyyən edilməsi üçün tibbi müayinəyə aparılmış nəqliyyat vasitəsini idarə etmək hüququ olan şəxsin tibbi müayinədən imtina etməsi</w:t>
                  </w:r>
                </w:p>
              </w:tc>
              <w:tc>
                <w:tcPr>
                  <w:tcW w:w="848" w:type="dxa"/>
                </w:tcPr>
                <w:p w14:paraId="2734AAF9"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122</w:t>
                  </w:r>
                </w:p>
              </w:tc>
              <w:tc>
                <w:tcPr>
                  <w:tcW w:w="1102" w:type="dxa"/>
                </w:tcPr>
                <w:p w14:paraId="2A8FD2AC"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6A91DD82"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78EBB9F0"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064913BE"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3C8714B3"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2531E51B"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062EFAA1"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06315657" w14:textId="77777777" w:rsidTr="00213688">
              <w:trPr>
                <w:trHeight w:val="256"/>
                <w:jc w:val="center"/>
              </w:trPr>
              <w:tc>
                <w:tcPr>
                  <w:tcW w:w="5805" w:type="dxa"/>
                </w:tcPr>
                <w:p w14:paraId="7CA00A4A" w14:textId="619C519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343.1-1. İnzibati Xətalar Məcəlləsinin 343.1-ci maddəsində nəzərdə tutulmuş xətanın inzibati tənbeh almış şəxs tərəfindən inzibati tənbeh vermə haqqında qərar qüvvəyə mindiyi gündən bir il ərzində təkrar törədilməsi</w:t>
                  </w:r>
                </w:p>
              </w:tc>
              <w:tc>
                <w:tcPr>
                  <w:tcW w:w="848" w:type="dxa"/>
                  <w:vAlign w:val="center"/>
                </w:tcPr>
                <w:p w14:paraId="22B7BA10" w14:textId="659ED9E4" w:rsidR="008C60A9" w:rsidRPr="0019765C" w:rsidRDefault="008C60A9" w:rsidP="008C60A9">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122-1</w:t>
                  </w:r>
                </w:p>
              </w:tc>
              <w:tc>
                <w:tcPr>
                  <w:tcW w:w="1102" w:type="dxa"/>
                </w:tcPr>
                <w:p w14:paraId="7D69B0FB"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5AB77DB9"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4C5F1BD1"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77BAF332"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5A10AFF0"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4D3A5DE2"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53307CD2"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4609CFC5" w14:textId="77777777" w:rsidTr="00213688">
              <w:trPr>
                <w:trHeight w:val="256"/>
                <w:jc w:val="center"/>
              </w:trPr>
              <w:tc>
                <w:tcPr>
                  <w:tcW w:w="5805" w:type="dxa"/>
                </w:tcPr>
                <w:p w14:paraId="7D813019"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 xml:space="preserve">343.2. İnzibati Xətalar Məcəlləsinin 333.2 və 333.3-cü maddələrində nəzərdə tutulmuş hallarda sərxoşluq vəziyyətinin müəyyən edilməsi üçün tibbi müayinəyə </w:t>
                  </w:r>
                  <w:r w:rsidRPr="0019765C">
                    <w:rPr>
                      <w:rFonts w:ascii="Palatino Linotype" w:hAnsi="Palatino Linotype" w:cs="Arial"/>
                      <w:iCs/>
                      <w:color w:val="000000"/>
                      <w:sz w:val="22"/>
                      <w:szCs w:val="22"/>
                      <w:lang w:val="az-Latn-AZ"/>
                    </w:rPr>
                    <w:lastRenderedPageBreak/>
                    <w:t>aparılmış nəqliyyat vasitəsini idarə etmək hüququ olan şəxsin tibbi müayinədən imtina etməsi</w:t>
                  </w:r>
                </w:p>
              </w:tc>
              <w:tc>
                <w:tcPr>
                  <w:tcW w:w="848" w:type="dxa"/>
                </w:tcPr>
                <w:p w14:paraId="601F3102"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lastRenderedPageBreak/>
                    <w:t>123</w:t>
                  </w:r>
                </w:p>
              </w:tc>
              <w:tc>
                <w:tcPr>
                  <w:tcW w:w="1102" w:type="dxa"/>
                </w:tcPr>
                <w:p w14:paraId="27A7F25E"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7109D56A"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214D3879"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2A7C4244"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C06E90A"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302729A2"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6974EF36"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4971C5B1" w14:textId="77777777" w:rsidTr="00213688">
              <w:trPr>
                <w:trHeight w:val="256"/>
                <w:jc w:val="center"/>
              </w:trPr>
              <w:tc>
                <w:tcPr>
                  <w:tcW w:w="5805" w:type="dxa"/>
                </w:tcPr>
                <w:p w14:paraId="01749AA7"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343.3. İnzibati Xətalar Məcəlləsinin 333.4 və 333.5-ci maddələrində nəzərdə tutulmuş hallarda sərxoşluq vəziyyətinin müəyyən edilməsi üçün tibbi müayinəyə aparılmış nəqliyyat vasitəsini idarə etmək hüququ olan şəxsin tibbi müayinədən imtina etməsi</w:t>
                  </w:r>
                </w:p>
              </w:tc>
              <w:tc>
                <w:tcPr>
                  <w:tcW w:w="848" w:type="dxa"/>
                </w:tcPr>
                <w:p w14:paraId="715DA339"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124</w:t>
                  </w:r>
                </w:p>
              </w:tc>
              <w:tc>
                <w:tcPr>
                  <w:tcW w:w="1102" w:type="dxa"/>
                </w:tcPr>
                <w:p w14:paraId="304BC881"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6657D98C"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5341C426"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1D0EBC0D"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5950F4D2"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11CCFBAD"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7FDFD816"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642E99F7" w14:textId="77777777" w:rsidTr="00213688">
              <w:trPr>
                <w:trHeight w:val="256"/>
                <w:jc w:val="center"/>
              </w:trPr>
              <w:tc>
                <w:tcPr>
                  <w:tcW w:w="5805" w:type="dxa"/>
                </w:tcPr>
                <w:p w14:paraId="2CBA0153"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343.4. İnzibati Xətalar Məcəlləsinin 334.1-ci maddəsində nəzərdə tutulmuş hallarda sərxoşluq vəziyyətinin müəyyən edilməsi üçün tibbi müayinəyə aparılmış nəqliyyat vasitəsini idarə etmək hüququ olmayan şəxsin tibbi müayinədən imtina etməsi</w:t>
                  </w:r>
                </w:p>
              </w:tc>
              <w:tc>
                <w:tcPr>
                  <w:tcW w:w="848" w:type="dxa"/>
                </w:tcPr>
                <w:p w14:paraId="76D1A7D0"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125</w:t>
                  </w:r>
                </w:p>
              </w:tc>
              <w:tc>
                <w:tcPr>
                  <w:tcW w:w="1102" w:type="dxa"/>
                </w:tcPr>
                <w:p w14:paraId="641FCE85"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3342BD2D"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226040AA"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619D8103"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26B4653"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1875D01F"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7ABDF360"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5D5449AC" w14:textId="77777777" w:rsidTr="00213688">
              <w:trPr>
                <w:trHeight w:val="256"/>
                <w:jc w:val="center"/>
              </w:trPr>
              <w:tc>
                <w:tcPr>
                  <w:tcW w:w="5805" w:type="dxa"/>
                </w:tcPr>
                <w:p w14:paraId="6A3DF97F" w14:textId="1D8D0AAE"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343.4-1. İnzibati Xətalar Məcəlləsinin 343.4-cü maddəsində nəzərdə tutulmuş xətanın inzibati tənbeh almış şəxs tərəfindən inzibati tənbeh vermə haqqında qərar qüvvəyə mindiyi gündən bir il ərzində təkrar törədilməsi</w:t>
                  </w:r>
                </w:p>
              </w:tc>
              <w:tc>
                <w:tcPr>
                  <w:tcW w:w="848" w:type="dxa"/>
                  <w:vAlign w:val="center"/>
                </w:tcPr>
                <w:p w14:paraId="66996B0E" w14:textId="46DF822A" w:rsidR="008C60A9" w:rsidRPr="0019765C" w:rsidRDefault="008C60A9" w:rsidP="008C60A9">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125-1</w:t>
                  </w:r>
                </w:p>
              </w:tc>
              <w:tc>
                <w:tcPr>
                  <w:tcW w:w="1102" w:type="dxa"/>
                </w:tcPr>
                <w:p w14:paraId="26ACE3D6"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51AD43DC"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7F1134D2"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52245DB0"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582B1D73"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0915AFEE"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200AE733"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3117A2A4" w14:textId="77777777" w:rsidTr="00213688">
              <w:trPr>
                <w:trHeight w:val="256"/>
                <w:jc w:val="center"/>
              </w:trPr>
              <w:tc>
                <w:tcPr>
                  <w:tcW w:w="5805" w:type="dxa"/>
                </w:tcPr>
                <w:p w14:paraId="6AD58EBE"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343.5. İnzibati Xətalar Məcəlləsinin 334.2-ci maddəsində nəzərdə tutulmuş hallarda sərxoşluq vəziyyətinin müəyyən edilməsi üçün tibbi müayinəyə aparılmış nəqliyyat vasitəsini idarə etmək hüququ olmayan şəxsin tibbi müayinədən imtina etməsi</w:t>
                  </w:r>
                </w:p>
              </w:tc>
              <w:tc>
                <w:tcPr>
                  <w:tcW w:w="848" w:type="dxa"/>
                </w:tcPr>
                <w:p w14:paraId="1DD1EC16"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126</w:t>
                  </w:r>
                </w:p>
              </w:tc>
              <w:tc>
                <w:tcPr>
                  <w:tcW w:w="1102" w:type="dxa"/>
                </w:tcPr>
                <w:p w14:paraId="195AD28C"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4C4C146F"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1DB8BC6B"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53212365"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3957C151"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6A02247"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78500689"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1C52CBE6" w14:textId="77777777" w:rsidTr="00213688">
              <w:trPr>
                <w:trHeight w:val="256"/>
                <w:jc w:val="center"/>
              </w:trPr>
              <w:tc>
                <w:tcPr>
                  <w:tcW w:w="5805" w:type="dxa"/>
                </w:tcPr>
                <w:p w14:paraId="72C74491"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343.6. İnzibati Xətalar Məcəlləsinin 334.3-cü maddəsində nəzərdə tutulmuş hallarda sərxoşluq vəziyyətinin müəyyən edilməsi üçün tibbi müayinəyə aparılmış nəqliyyat vasitəsini idarə etmək hüququ olmayan şəxsin tibbi müayinədən imtina etməsi</w:t>
                  </w:r>
                </w:p>
              </w:tc>
              <w:tc>
                <w:tcPr>
                  <w:tcW w:w="848" w:type="dxa"/>
                </w:tcPr>
                <w:p w14:paraId="619E6A75"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127</w:t>
                  </w:r>
                </w:p>
              </w:tc>
              <w:tc>
                <w:tcPr>
                  <w:tcW w:w="1102" w:type="dxa"/>
                </w:tcPr>
                <w:p w14:paraId="1566E70B"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27BA50FD"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31C1B208"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6ED7B89E"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4D26BD3"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77F632D"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6D0CBA45"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1F44F935" w14:textId="77777777" w:rsidTr="00213688">
              <w:trPr>
                <w:trHeight w:val="256"/>
                <w:jc w:val="center"/>
              </w:trPr>
              <w:tc>
                <w:tcPr>
                  <w:tcW w:w="5805" w:type="dxa"/>
                </w:tcPr>
                <w:p w14:paraId="2F650083"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343.7. İnzibati Xətalar Məcəlləsinin 334.4 və 334.5-ci maddələrində nəzərdə tutulmuş hallarda sərxoşluq vəziyyətinin müəyyən edilməsi üçün tibbi müayinəyə aparılmış nəqliyyat vasitəsini idarə etmək hüququ olmayan şəxsin tibbi müayinədən imtina etməsi</w:t>
                  </w:r>
                </w:p>
              </w:tc>
              <w:tc>
                <w:tcPr>
                  <w:tcW w:w="848" w:type="dxa"/>
                </w:tcPr>
                <w:p w14:paraId="50D15FC8"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128</w:t>
                  </w:r>
                </w:p>
              </w:tc>
              <w:tc>
                <w:tcPr>
                  <w:tcW w:w="1102" w:type="dxa"/>
                </w:tcPr>
                <w:p w14:paraId="0B544C5C"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3C020A96"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355CF9EE"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4AECE658"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D4D915C"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23CE7CFF"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439DFECE"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28F37C9A" w14:textId="77777777" w:rsidTr="00213688">
              <w:trPr>
                <w:trHeight w:val="256"/>
                <w:jc w:val="center"/>
              </w:trPr>
              <w:tc>
                <w:tcPr>
                  <w:tcW w:w="5805" w:type="dxa"/>
                </w:tcPr>
                <w:p w14:paraId="0756811E" w14:textId="2CA9703F"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lastRenderedPageBreak/>
                    <w:t>343.8. İnzibati Xətalar Məcəlləsinin 338.8-ci maddəsində nəzərdə tutulmuş hallarda sərxoşluq vəziyyətinin müəyyən edilməsi üçün tibbi müayinəyə aparılmış yol hərəkəti iştirakçısının tibbi müayinədən imtina etməsi</w:t>
                  </w:r>
                </w:p>
              </w:tc>
              <w:tc>
                <w:tcPr>
                  <w:tcW w:w="848" w:type="dxa"/>
                  <w:vAlign w:val="center"/>
                </w:tcPr>
                <w:p w14:paraId="1CA404A9" w14:textId="7B43F374" w:rsidR="008C60A9" w:rsidRPr="0019765C" w:rsidRDefault="008C60A9" w:rsidP="008C60A9">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128-1</w:t>
                  </w:r>
                </w:p>
              </w:tc>
              <w:tc>
                <w:tcPr>
                  <w:tcW w:w="1102" w:type="dxa"/>
                </w:tcPr>
                <w:p w14:paraId="5B539A0A"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314958E3"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65E3BB7A"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6C9C2E4E"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3EA95142"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009F329D"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76655825"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5BA78A6D" w14:textId="77777777" w:rsidTr="00213688">
              <w:trPr>
                <w:trHeight w:val="256"/>
                <w:jc w:val="center"/>
              </w:trPr>
              <w:tc>
                <w:tcPr>
                  <w:tcW w:w="5805" w:type="dxa"/>
                </w:tcPr>
                <w:p w14:paraId="10FD3F3E" w14:textId="78DFAFC9"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343.9 İnzibati Xətalar Məcəlləsinin 338.10-cu maddəsində nəzərdə tutulmuş hallarda alkoqoldan istifadə olunması nəticəsində yaranmış sərxoşluq vəziyyətinin müəyyən edilməsi üçün tibbi müayinəyə aparılmış yol hərəkəti iştirakçısının tibbi müayinədən imtina etməsi</w:t>
                  </w:r>
                </w:p>
              </w:tc>
              <w:tc>
                <w:tcPr>
                  <w:tcW w:w="848" w:type="dxa"/>
                  <w:vAlign w:val="center"/>
                </w:tcPr>
                <w:p w14:paraId="5E6FEEB6" w14:textId="38679B98" w:rsidR="008C60A9" w:rsidRPr="0019765C" w:rsidRDefault="008C60A9" w:rsidP="008C60A9">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128-2</w:t>
                  </w:r>
                </w:p>
              </w:tc>
              <w:tc>
                <w:tcPr>
                  <w:tcW w:w="1102" w:type="dxa"/>
                </w:tcPr>
                <w:p w14:paraId="07259702"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481EE7DD"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64B1F5B4"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1A2BF43A"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234515E3"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2C655D83"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47C13F55"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652423B7" w14:textId="77777777" w:rsidTr="00213688">
              <w:trPr>
                <w:trHeight w:val="256"/>
                <w:jc w:val="center"/>
              </w:trPr>
              <w:tc>
                <w:tcPr>
                  <w:tcW w:w="5805" w:type="dxa"/>
                </w:tcPr>
                <w:p w14:paraId="4E74E46C" w14:textId="070E8AA8"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b/>
                      <w:iCs/>
                      <w:sz w:val="22"/>
                      <w:szCs w:val="22"/>
                      <w:lang w:val="az-Latn-AZ"/>
                    </w:rPr>
                    <w:t>Maddə 343-1. Narkotik vasitələr, psixotrop maddələr və ya güclü təsir edən digər maddələrdən istifadə olunması nəticəsində yaranmış sərxoşluq vəziyyətinin müəyyən edilməsi üçün tibbi müayinədən imtina</w:t>
                  </w:r>
                </w:p>
              </w:tc>
              <w:tc>
                <w:tcPr>
                  <w:tcW w:w="848" w:type="dxa"/>
                  <w:vAlign w:val="center"/>
                </w:tcPr>
                <w:p w14:paraId="756BE9A9" w14:textId="53E9FA0A" w:rsidR="008C60A9" w:rsidRPr="0019765C" w:rsidRDefault="008C60A9" w:rsidP="008C60A9">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128-3</w:t>
                  </w:r>
                </w:p>
              </w:tc>
              <w:tc>
                <w:tcPr>
                  <w:tcW w:w="1102" w:type="dxa"/>
                </w:tcPr>
                <w:p w14:paraId="47EFDDD9"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581EA592"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2AC2C6C7"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0D5099FC"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8301C48"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18B9D7CA"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2C982DDC"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62F2FB44" w14:textId="77777777" w:rsidTr="00213688">
              <w:trPr>
                <w:trHeight w:val="256"/>
                <w:jc w:val="center"/>
              </w:trPr>
              <w:tc>
                <w:tcPr>
                  <w:tcW w:w="5805" w:type="dxa"/>
                </w:tcPr>
                <w:p w14:paraId="652345B2" w14:textId="522A3583"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343-1.1. İnzibati Xətalar Məcəlləsinin 333-1.1-ci maddəsində nəzərdə tutulmuş hallarda sərxoşluq vəziyyətinin müəyyən edilməsi üçün tibbi müayinəyə aparılmış nəqliyyat vasitəsini idarə etmək hüququ olan şəxsin tibbi müayinədən imtina etməsi</w:t>
                  </w:r>
                </w:p>
              </w:tc>
              <w:tc>
                <w:tcPr>
                  <w:tcW w:w="848" w:type="dxa"/>
                  <w:vAlign w:val="center"/>
                </w:tcPr>
                <w:p w14:paraId="1535A3CB" w14:textId="3853C14D" w:rsidR="008C60A9" w:rsidRPr="0019765C" w:rsidRDefault="008C60A9" w:rsidP="008C60A9">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128-4</w:t>
                  </w:r>
                </w:p>
              </w:tc>
              <w:tc>
                <w:tcPr>
                  <w:tcW w:w="1102" w:type="dxa"/>
                </w:tcPr>
                <w:p w14:paraId="45D96C53"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411D943A"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26CC5A60"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08B3DE89"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76CD015"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2477BD2D"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20A13174"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601064ED" w14:textId="77777777" w:rsidTr="00213688">
              <w:trPr>
                <w:trHeight w:val="256"/>
                <w:jc w:val="center"/>
              </w:trPr>
              <w:tc>
                <w:tcPr>
                  <w:tcW w:w="5805" w:type="dxa"/>
                </w:tcPr>
                <w:p w14:paraId="6871BE0E" w14:textId="002B713B"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343-1.2. İnzibati Xətalar Məcəlləsinin 343-1.1-ci maddəsində nəzərdə tutulmuş xətanın inzibati tənbeh almış şəxs tərəfindən inzibati tənbeh vermə haqqında qərar qüvvəyə mindiyi gündən bir il ərzində təkrar törədilməsi</w:t>
                  </w:r>
                </w:p>
              </w:tc>
              <w:tc>
                <w:tcPr>
                  <w:tcW w:w="848" w:type="dxa"/>
                  <w:vAlign w:val="center"/>
                </w:tcPr>
                <w:p w14:paraId="6E950A3B" w14:textId="1DA39823" w:rsidR="008C60A9" w:rsidRPr="0019765C" w:rsidRDefault="008C60A9" w:rsidP="008C60A9">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128-5</w:t>
                  </w:r>
                </w:p>
              </w:tc>
              <w:tc>
                <w:tcPr>
                  <w:tcW w:w="1102" w:type="dxa"/>
                </w:tcPr>
                <w:p w14:paraId="66B66FE5"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7FEF84C5"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22C57EF1"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0DA3A351"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59BD2401"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481B2270"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540507FD"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1BA3F944" w14:textId="77777777" w:rsidTr="00213688">
              <w:trPr>
                <w:trHeight w:val="256"/>
                <w:jc w:val="center"/>
              </w:trPr>
              <w:tc>
                <w:tcPr>
                  <w:tcW w:w="5805" w:type="dxa"/>
                </w:tcPr>
                <w:p w14:paraId="3EF2A62D" w14:textId="20E3DC3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343-1.3. İnzibati Xətalar Məcəlləsinin 333-1.2 və 333-1.3-cü maddələrində nəzərdə tutulmuş hallarda sərxoşluq vəziyyətinin müəyyən edilməsi üçün tibbi müayinəyə aparılmış nəqliyyat vasitəsini idarə etmək hüququ olan şəxsin tibbi müayinədən imtina etməsi</w:t>
                  </w:r>
                </w:p>
              </w:tc>
              <w:tc>
                <w:tcPr>
                  <w:tcW w:w="848" w:type="dxa"/>
                  <w:vAlign w:val="center"/>
                </w:tcPr>
                <w:p w14:paraId="7DDDE9B4" w14:textId="6083F129" w:rsidR="008C60A9" w:rsidRPr="0019765C" w:rsidRDefault="008C60A9" w:rsidP="008C60A9">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128-6</w:t>
                  </w:r>
                </w:p>
              </w:tc>
              <w:tc>
                <w:tcPr>
                  <w:tcW w:w="1102" w:type="dxa"/>
                </w:tcPr>
                <w:p w14:paraId="455BAB08"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68BD297F"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3BEDD3F0"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2DE8801F"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4B87E83F"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37E5A190"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7F73E1A2"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04324E95" w14:textId="77777777" w:rsidTr="00213688">
              <w:trPr>
                <w:trHeight w:val="256"/>
                <w:jc w:val="center"/>
              </w:trPr>
              <w:tc>
                <w:tcPr>
                  <w:tcW w:w="5805" w:type="dxa"/>
                </w:tcPr>
                <w:p w14:paraId="6D4C44EA" w14:textId="40C7A12A"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343-1.4. İnzibati Xətalar Məcəlləsinin 333-1.4 və 333-1.5-ci maddələrində nəzərdə tutulmuş hallarda sərxoşluq vəziyyətinin müəyyən edilməsi üçün tibbi müayinəyə aparılmış nəqliyyat vasitəsini idarə etmək hüququ olan şəxsin tibbi müayinədən imtina etməsi</w:t>
                  </w:r>
                </w:p>
              </w:tc>
              <w:tc>
                <w:tcPr>
                  <w:tcW w:w="848" w:type="dxa"/>
                  <w:vAlign w:val="center"/>
                </w:tcPr>
                <w:p w14:paraId="21FCB2DB" w14:textId="457E97FB" w:rsidR="008C60A9" w:rsidRPr="0019765C" w:rsidRDefault="008C60A9" w:rsidP="008C60A9">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128-7</w:t>
                  </w:r>
                </w:p>
              </w:tc>
              <w:tc>
                <w:tcPr>
                  <w:tcW w:w="1102" w:type="dxa"/>
                </w:tcPr>
                <w:p w14:paraId="76663A1F"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4AD0AACD"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423557E9"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137A4C88"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55D6AA70"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27556AE6"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12F2B5BA"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11D397D4" w14:textId="77777777" w:rsidTr="00213688">
              <w:trPr>
                <w:trHeight w:val="256"/>
                <w:jc w:val="center"/>
              </w:trPr>
              <w:tc>
                <w:tcPr>
                  <w:tcW w:w="5805" w:type="dxa"/>
                </w:tcPr>
                <w:p w14:paraId="2D89C005" w14:textId="329A2EF9"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lastRenderedPageBreak/>
                    <w:t xml:space="preserve">343-1.5. İnzibati Xətalar Məcəlləsinin 334-1.1-ci maddəsində nəzərdə tutulmuş hallarda sərxoşluq vəziyyətinin müəyyən edilməsi üçün tibbi müayinəyə aparılmış nəqliyyat vasitəsini idarə etmək hüququ olmayan şəxsin tibbi müayinədən imtina etməsi </w:t>
                  </w:r>
                </w:p>
              </w:tc>
              <w:tc>
                <w:tcPr>
                  <w:tcW w:w="848" w:type="dxa"/>
                  <w:vAlign w:val="center"/>
                </w:tcPr>
                <w:p w14:paraId="189846DA" w14:textId="6008DAD3" w:rsidR="008C60A9" w:rsidRPr="0019765C" w:rsidRDefault="008C60A9" w:rsidP="008C60A9">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128-8</w:t>
                  </w:r>
                </w:p>
              </w:tc>
              <w:tc>
                <w:tcPr>
                  <w:tcW w:w="1102" w:type="dxa"/>
                </w:tcPr>
                <w:p w14:paraId="24E2D42A"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2CF2273A"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60D798FC"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4A14EF3C"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202ABC06"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227BE2E3"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05BBD47E"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5C7CBD9B" w14:textId="77777777" w:rsidTr="00213688">
              <w:trPr>
                <w:trHeight w:val="256"/>
                <w:jc w:val="center"/>
              </w:trPr>
              <w:tc>
                <w:tcPr>
                  <w:tcW w:w="5805" w:type="dxa"/>
                </w:tcPr>
                <w:p w14:paraId="4AE75913" w14:textId="4EBFBEB9"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343-1.6. İnzibati Xətalar Məcəlləsinin 343-1.5-ci maddəsində nəzərdə tutulmuş xətanın inzibati tənbeh almış şəxs tərəfindən inzibati tənbeh vermə haqqında qərar qüvvəyə mindiyi gündən bir il ərzində təkrar törədilməsi</w:t>
                  </w:r>
                </w:p>
              </w:tc>
              <w:tc>
                <w:tcPr>
                  <w:tcW w:w="848" w:type="dxa"/>
                  <w:vAlign w:val="center"/>
                </w:tcPr>
                <w:p w14:paraId="2850FFE0" w14:textId="2D049287" w:rsidR="008C60A9" w:rsidRPr="0019765C" w:rsidRDefault="008C60A9" w:rsidP="008C60A9">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128-9</w:t>
                  </w:r>
                </w:p>
              </w:tc>
              <w:tc>
                <w:tcPr>
                  <w:tcW w:w="1102" w:type="dxa"/>
                </w:tcPr>
                <w:p w14:paraId="46750346"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120B7889"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5D1BED05"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1360BD13"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014236BB"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43A5995"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2D8B8512"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742BFEE3" w14:textId="77777777" w:rsidTr="00213688">
              <w:trPr>
                <w:trHeight w:val="256"/>
                <w:jc w:val="center"/>
              </w:trPr>
              <w:tc>
                <w:tcPr>
                  <w:tcW w:w="5805" w:type="dxa"/>
                </w:tcPr>
                <w:p w14:paraId="191F3DC0" w14:textId="00171C48"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343-1.7. İnzibati Xətalar Məcəlləsinin 334-1.2-ci maddəsində nəzərdə tutulmuş hallarda sərxoşluq vəziyyətinin müəyyən edilməsi üçün tibbi müayinəyə aparılmış nəqliyyat vasitəsini idarə etmək hüququ olmayan şəxsin tibbi müayinədən imtina etməsi</w:t>
                  </w:r>
                </w:p>
              </w:tc>
              <w:tc>
                <w:tcPr>
                  <w:tcW w:w="848" w:type="dxa"/>
                  <w:vAlign w:val="center"/>
                </w:tcPr>
                <w:p w14:paraId="5E90A286" w14:textId="11A4B805" w:rsidR="008C60A9" w:rsidRPr="0019765C" w:rsidRDefault="008C60A9" w:rsidP="008C60A9">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128-10</w:t>
                  </w:r>
                </w:p>
              </w:tc>
              <w:tc>
                <w:tcPr>
                  <w:tcW w:w="1102" w:type="dxa"/>
                </w:tcPr>
                <w:p w14:paraId="6DB7DC39"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418865FA"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28BCF79F"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74745365"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2DB03238"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5B8350CE"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57BFCD18"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6E21DBE5" w14:textId="77777777" w:rsidTr="00213688">
              <w:trPr>
                <w:trHeight w:val="256"/>
                <w:jc w:val="center"/>
              </w:trPr>
              <w:tc>
                <w:tcPr>
                  <w:tcW w:w="5805" w:type="dxa"/>
                </w:tcPr>
                <w:p w14:paraId="7024132C" w14:textId="773464B1"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343-1.8. İnzibati Xətalar Məcəlləsinin 334-1.3-cü maddəsində nəzərdə tutulmuş hallarda sərxoşluq vəziyyətinin müəyyən edilməsi üçün tibbi müayinəyə aparılmış nəqliyyat vasitəsini idarə etmək hüququ olmayan şəxsin tibbi müayinədən imtina etməsi</w:t>
                  </w:r>
                </w:p>
              </w:tc>
              <w:tc>
                <w:tcPr>
                  <w:tcW w:w="848" w:type="dxa"/>
                  <w:vAlign w:val="center"/>
                </w:tcPr>
                <w:p w14:paraId="33006E67" w14:textId="3007CFBC" w:rsidR="008C60A9" w:rsidRPr="0019765C" w:rsidRDefault="008C60A9" w:rsidP="008C60A9">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128-11</w:t>
                  </w:r>
                </w:p>
              </w:tc>
              <w:tc>
                <w:tcPr>
                  <w:tcW w:w="1102" w:type="dxa"/>
                </w:tcPr>
                <w:p w14:paraId="32984328"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165511ED"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589D7402"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2B78526F"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41FF40C5"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864943D"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4597DDB9"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07F21852" w14:textId="77777777" w:rsidTr="00213688">
              <w:trPr>
                <w:trHeight w:val="256"/>
                <w:jc w:val="center"/>
              </w:trPr>
              <w:tc>
                <w:tcPr>
                  <w:tcW w:w="5805" w:type="dxa"/>
                </w:tcPr>
                <w:p w14:paraId="1B4B1161" w14:textId="36B92342"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343-1.9. İnzibati Xətalar Məcəlləsinin 334-1.4 və 334-1.5-ci maddələrində nəzərdə tutulmuş hallarda sərxoşluq vəziyyətinin müəyyən edilməsi üçün tibbi müayinəyə aparılmış nəqliyyat vasitəsini idarə etmək hüququ olmayan şəxsin tibbi müayinədən imtina etməsi</w:t>
                  </w:r>
                </w:p>
              </w:tc>
              <w:tc>
                <w:tcPr>
                  <w:tcW w:w="848" w:type="dxa"/>
                  <w:vAlign w:val="center"/>
                </w:tcPr>
                <w:p w14:paraId="29E68537" w14:textId="778A6B26" w:rsidR="008C60A9" w:rsidRPr="0019765C" w:rsidRDefault="008C60A9" w:rsidP="008C60A9">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128-12</w:t>
                  </w:r>
                </w:p>
              </w:tc>
              <w:tc>
                <w:tcPr>
                  <w:tcW w:w="1102" w:type="dxa"/>
                </w:tcPr>
                <w:p w14:paraId="0B9153B1"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6144766E"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1A803E98"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44EDFE86"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94A2215"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2C0A83CE"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2A6F3933"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6B380722" w14:textId="77777777" w:rsidTr="00213688">
              <w:trPr>
                <w:trHeight w:val="256"/>
                <w:jc w:val="center"/>
              </w:trPr>
              <w:tc>
                <w:tcPr>
                  <w:tcW w:w="5805" w:type="dxa"/>
                </w:tcPr>
                <w:p w14:paraId="58D7BFC5" w14:textId="304217F3"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343-1.10. İnzibati Xətalar Məcəlləsinin 338.9-cu maddəsində nəzərdə tutulmuş hallarda sərxoşluq vəziyyətinin müəyyən edilməsi üçün tibbi müayinəyə aparılmış yol hərəkəti iştirakçısının tibbi müayinədən imtina etməsi</w:t>
                  </w:r>
                </w:p>
              </w:tc>
              <w:tc>
                <w:tcPr>
                  <w:tcW w:w="848" w:type="dxa"/>
                  <w:vAlign w:val="center"/>
                </w:tcPr>
                <w:p w14:paraId="67E4DA61" w14:textId="729DA209" w:rsidR="008C60A9" w:rsidRPr="0019765C" w:rsidRDefault="008C60A9" w:rsidP="008C60A9">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t>128-13</w:t>
                  </w:r>
                </w:p>
              </w:tc>
              <w:tc>
                <w:tcPr>
                  <w:tcW w:w="1102" w:type="dxa"/>
                </w:tcPr>
                <w:p w14:paraId="519AB811"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3794558B"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50A28884"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065C13B0"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156BF15A"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916B5D3"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274A5F55"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5628F159" w14:textId="77777777" w:rsidTr="00213688">
              <w:trPr>
                <w:trHeight w:val="256"/>
                <w:jc w:val="center"/>
              </w:trPr>
              <w:tc>
                <w:tcPr>
                  <w:tcW w:w="5805" w:type="dxa"/>
                </w:tcPr>
                <w:p w14:paraId="7F8A7C29" w14:textId="245E2E8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 xml:space="preserve">343-1.11. İnzibati Xətalar Məcəlləsinin 338.10-cu maddəsində nəzərdə tutulmuş hallarda narkotik vasitələr, psixotrop maddələr və ya güclü təsir edən digər </w:t>
                  </w:r>
                  <w:r w:rsidRPr="0019765C">
                    <w:rPr>
                      <w:rFonts w:ascii="Palatino Linotype" w:hAnsi="Palatino Linotype"/>
                      <w:iCs/>
                      <w:sz w:val="22"/>
                      <w:szCs w:val="22"/>
                      <w:lang w:val="az-Latn-AZ"/>
                    </w:rPr>
                    <w:lastRenderedPageBreak/>
                    <w:t>maddələrdən istifadə olunması nəticəsində yaranmış sərxoşluq vəziyyətinin müəyyən edilməsi üçün tibbi müayinəyə aparılmış yol hərəkəti iştirakçısının tibbi müayinədən imtina etməsi</w:t>
                  </w:r>
                </w:p>
              </w:tc>
              <w:tc>
                <w:tcPr>
                  <w:tcW w:w="848" w:type="dxa"/>
                  <w:vAlign w:val="center"/>
                </w:tcPr>
                <w:p w14:paraId="7ECA3105" w14:textId="4C2BC33D" w:rsidR="008C60A9" w:rsidRPr="0019765C" w:rsidRDefault="008C60A9" w:rsidP="008C60A9">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iCs/>
                      <w:lang w:val="az-Latn-AZ"/>
                    </w:rPr>
                    <w:lastRenderedPageBreak/>
                    <w:t>128-14</w:t>
                  </w:r>
                </w:p>
              </w:tc>
              <w:tc>
                <w:tcPr>
                  <w:tcW w:w="1102" w:type="dxa"/>
                </w:tcPr>
                <w:p w14:paraId="2DC77E09"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593AE46D"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435A1C8A"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7305A608"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3ABF812F"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5FCBC0B6"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26AD01C0"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728E1B28" w14:textId="77777777" w:rsidTr="00213688">
              <w:trPr>
                <w:trHeight w:val="256"/>
                <w:jc w:val="center"/>
              </w:trPr>
              <w:tc>
                <w:tcPr>
                  <w:tcW w:w="5805" w:type="dxa"/>
                </w:tcPr>
                <w:p w14:paraId="34192DF6" w14:textId="77777777" w:rsidR="008C60A9" w:rsidRPr="0019765C" w:rsidRDefault="008C60A9" w:rsidP="008C60A9">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344. Tibbi müayinədən keçməyən sürücülər tərəfindən nəqliyyat vasitələrinin idarə edilməsi</w:t>
                  </w:r>
                </w:p>
              </w:tc>
              <w:tc>
                <w:tcPr>
                  <w:tcW w:w="848" w:type="dxa"/>
                </w:tcPr>
                <w:p w14:paraId="450509B0"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129</w:t>
                  </w:r>
                </w:p>
              </w:tc>
              <w:tc>
                <w:tcPr>
                  <w:tcW w:w="1102" w:type="dxa"/>
                </w:tcPr>
                <w:p w14:paraId="6D517E2D"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6A626AFF"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5CAFB325"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5B786B9B"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35C4F8FE"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0910063"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35C8C72F"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33B61E0B" w14:textId="77777777" w:rsidTr="00213688">
              <w:trPr>
                <w:trHeight w:val="256"/>
                <w:jc w:val="center"/>
              </w:trPr>
              <w:tc>
                <w:tcPr>
                  <w:tcW w:w="5805" w:type="dxa"/>
                </w:tcPr>
                <w:p w14:paraId="50B4B981" w14:textId="77777777" w:rsidR="008C60A9" w:rsidRPr="0019765C" w:rsidRDefault="008C60A9" w:rsidP="008C60A9">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345. Nəqliyyat vasitələrinin saxlanılması və təmiri qaydalarının pozulması</w:t>
                  </w:r>
                </w:p>
              </w:tc>
              <w:tc>
                <w:tcPr>
                  <w:tcW w:w="848" w:type="dxa"/>
                </w:tcPr>
                <w:p w14:paraId="403D59F6"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130</w:t>
                  </w:r>
                </w:p>
              </w:tc>
              <w:tc>
                <w:tcPr>
                  <w:tcW w:w="1102" w:type="dxa"/>
                </w:tcPr>
                <w:p w14:paraId="0CB112E1"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002DF36C"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7DE013C1"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1862C2B0"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1FD38745"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10F937CA"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43DDEC11"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655F9D26" w14:textId="77777777" w:rsidTr="00213688">
              <w:trPr>
                <w:trHeight w:val="256"/>
                <w:jc w:val="center"/>
              </w:trPr>
              <w:tc>
                <w:tcPr>
                  <w:tcW w:w="5805" w:type="dxa"/>
                </w:tcPr>
                <w:p w14:paraId="6CAB6BFA"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345.1. Nəqliyyat vasitələrinin saxlanca qəbul edilməsi və saxlanılması qaydalarının pozulması</w:t>
                  </w:r>
                </w:p>
              </w:tc>
              <w:tc>
                <w:tcPr>
                  <w:tcW w:w="848" w:type="dxa"/>
                </w:tcPr>
                <w:p w14:paraId="075A49D0"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131</w:t>
                  </w:r>
                </w:p>
              </w:tc>
              <w:tc>
                <w:tcPr>
                  <w:tcW w:w="1102" w:type="dxa"/>
                </w:tcPr>
                <w:p w14:paraId="2DCE6AEF"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62E91968"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238088AB"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1507D274"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82166CF"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471F5A7"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02E9FB70"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7C31CCB7" w14:textId="77777777" w:rsidTr="00213688">
              <w:trPr>
                <w:trHeight w:val="256"/>
                <w:jc w:val="center"/>
              </w:trPr>
              <w:tc>
                <w:tcPr>
                  <w:tcW w:w="5805" w:type="dxa"/>
                </w:tcPr>
                <w:p w14:paraId="201CB41E"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345.2. Banı zədələnmiş nəqliyyat vasitələrinin Daxili İşlər Nazirliyinin icazəsi olmadan təmirə qəbulu</w:t>
                  </w:r>
                </w:p>
              </w:tc>
              <w:tc>
                <w:tcPr>
                  <w:tcW w:w="848" w:type="dxa"/>
                </w:tcPr>
                <w:p w14:paraId="0836B04E"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132</w:t>
                  </w:r>
                </w:p>
              </w:tc>
              <w:tc>
                <w:tcPr>
                  <w:tcW w:w="1102" w:type="dxa"/>
                </w:tcPr>
                <w:p w14:paraId="351645CD"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32809C6B"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0AFD91A3"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3CC8C8BF"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7DCA1981"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4D416D10"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6201DABF"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2B4191E9" w14:textId="77777777" w:rsidTr="00213688">
              <w:trPr>
                <w:trHeight w:val="256"/>
                <w:jc w:val="center"/>
              </w:trPr>
              <w:tc>
                <w:tcPr>
                  <w:tcW w:w="5805" w:type="dxa"/>
                </w:tcPr>
                <w:p w14:paraId="1D8787F0" w14:textId="77777777" w:rsidR="008C60A9" w:rsidRPr="0019765C" w:rsidRDefault="008C60A9" w:rsidP="008C60A9">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346. Dayanma və ya durma qaydalarının pozulması</w:t>
                  </w:r>
                </w:p>
              </w:tc>
              <w:tc>
                <w:tcPr>
                  <w:tcW w:w="848" w:type="dxa"/>
                </w:tcPr>
                <w:p w14:paraId="7376B49D"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133</w:t>
                  </w:r>
                </w:p>
              </w:tc>
              <w:tc>
                <w:tcPr>
                  <w:tcW w:w="1102" w:type="dxa"/>
                </w:tcPr>
                <w:p w14:paraId="2BFBCE3E"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7623E6E1"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5A5D3515"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44CA3D79"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1DA51271"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0C13777"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6F79B5D5"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13F4408E" w14:textId="77777777" w:rsidTr="00213688">
              <w:trPr>
                <w:trHeight w:val="256"/>
                <w:jc w:val="center"/>
              </w:trPr>
              <w:tc>
                <w:tcPr>
                  <w:tcW w:w="5805" w:type="dxa"/>
                </w:tcPr>
                <w:p w14:paraId="0D874FEB" w14:textId="57BC3BB0"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 xml:space="preserve">346.1. </w:t>
                  </w:r>
                  <w:r w:rsidR="0086462F" w:rsidRPr="0019765C">
                    <w:rPr>
                      <w:rFonts w:ascii="Palatino Linotype" w:hAnsi="Palatino Linotype" w:cs="Arial"/>
                      <w:iCs/>
                      <w:spacing w:val="2"/>
                      <w:sz w:val="22"/>
                      <w:szCs w:val="22"/>
                      <w:lang w:val="az-Latn-AZ"/>
                    </w:rPr>
                    <w:t>İnzibati Xətalar Məcəlləsinin 346.2–346.9-cu maddələrində nəzərdə tutulmuş hallar istisna olmaqla, dayanma</w:t>
                  </w:r>
                  <w:r w:rsidR="0086462F" w:rsidRPr="0019765C">
                    <w:rPr>
                      <w:rFonts w:ascii="Palatino Linotype" w:hAnsi="Palatino Linotype" w:cs="Arial"/>
                      <w:iCs/>
                      <w:color w:val="000000"/>
                      <w:sz w:val="20"/>
                      <w:szCs w:val="20"/>
                      <w:lang w:val="az-Latn-AZ"/>
                    </w:rPr>
                    <w:t xml:space="preserve"> </w:t>
                  </w:r>
                  <w:r w:rsidRPr="0019765C">
                    <w:rPr>
                      <w:rFonts w:ascii="Palatino Linotype" w:hAnsi="Palatino Linotype" w:cs="Arial"/>
                      <w:iCs/>
                      <w:color w:val="000000"/>
                      <w:sz w:val="22"/>
                      <w:szCs w:val="22"/>
                      <w:lang w:val="az-Latn-AZ"/>
                    </w:rPr>
                    <w:t>və ya durma qaydalarını pozma</w:t>
                  </w:r>
                </w:p>
              </w:tc>
              <w:tc>
                <w:tcPr>
                  <w:tcW w:w="848" w:type="dxa"/>
                </w:tcPr>
                <w:p w14:paraId="1B11ADA9"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134</w:t>
                  </w:r>
                </w:p>
              </w:tc>
              <w:tc>
                <w:tcPr>
                  <w:tcW w:w="1102" w:type="dxa"/>
                </w:tcPr>
                <w:p w14:paraId="103FE438"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7E22F82E"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1E97F3A0"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4669FECA"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B607807"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EE98CEA"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10CFEE43"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0C2D099B" w14:textId="77777777" w:rsidTr="00213688">
              <w:trPr>
                <w:trHeight w:val="256"/>
                <w:jc w:val="center"/>
              </w:trPr>
              <w:tc>
                <w:tcPr>
                  <w:tcW w:w="5805" w:type="dxa"/>
                </w:tcPr>
                <w:p w14:paraId="1C5D549D" w14:textId="77777777"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346.2. Ümumi istifadədə olan nəqliyyat vasitələrinin dayanacaq meydançasında və ya 5.12, 5.13 yol nişanlarından 15 metrdən az yaxınlıqda digər nəqliyyat vasitələrinin dayanması və ya durması</w:t>
                  </w:r>
                </w:p>
              </w:tc>
              <w:tc>
                <w:tcPr>
                  <w:tcW w:w="848" w:type="dxa"/>
                </w:tcPr>
                <w:p w14:paraId="4383DA62"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135</w:t>
                  </w:r>
                </w:p>
              </w:tc>
              <w:tc>
                <w:tcPr>
                  <w:tcW w:w="1102" w:type="dxa"/>
                </w:tcPr>
                <w:p w14:paraId="345DC927"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0CFAB80F"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0973D797"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3C2281EA"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12DEC17B"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06B14C80"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5AD0828C" w14:textId="77777777" w:rsidR="008C60A9" w:rsidRPr="0019765C" w:rsidRDefault="008C60A9" w:rsidP="008C60A9">
                  <w:pPr>
                    <w:outlineLvl w:val="0"/>
                    <w:rPr>
                      <w:rFonts w:ascii="Palatino Linotype" w:hAnsi="Palatino Linotype" w:cs="Arial"/>
                      <w:b/>
                      <w:iCs/>
                      <w:sz w:val="22"/>
                      <w:szCs w:val="22"/>
                      <w:lang w:val="az-Latn-AZ"/>
                    </w:rPr>
                  </w:pPr>
                </w:p>
              </w:tc>
            </w:tr>
            <w:tr w:rsidR="008C60A9" w:rsidRPr="0019765C" w14:paraId="6902E71D" w14:textId="77777777" w:rsidTr="00213688">
              <w:trPr>
                <w:trHeight w:val="256"/>
                <w:jc w:val="center"/>
              </w:trPr>
              <w:tc>
                <w:tcPr>
                  <w:tcW w:w="5805" w:type="dxa"/>
                </w:tcPr>
                <w:p w14:paraId="36D6437F" w14:textId="4C693DA2" w:rsidR="008C60A9" w:rsidRPr="0019765C" w:rsidRDefault="008C60A9" w:rsidP="008C60A9">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346.3. Ümumi istifadədə olan nəqliyyat vasitəsini sərnişinləri mindirmək və ya düşürtmək üçün bu məqsədlə xüsusi olaraq müəyyən edilmiş dayanacaq meydançalarından və ya 5.12, 5.13 nişanları ilə işarələnmiş dayanacaq yerlərindən kənarda dayandırma</w:t>
                  </w:r>
                </w:p>
              </w:tc>
              <w:tc>
                <w:tcPr>
                  <w:tcW w:w="848" w:type="dxa"/>
                </w:tcPr>
                <w:p w14:paraId="54E81DDA" w14:textId="77777777" w:rsidR="008C60A9" w:rsidRPr="0019765C" w:rsidRDefault="008C60A9" w:rsidP="008C60A9">
                  <w:pPr>
                    <w:pStyle w:val="14"/>
                    <w:spacing w:after="0" w:line="240" w:lineRule="auto"/>
                    <w:ind w:left="18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136</w:t>
                  </w:r>
                </w:p>
              </w:tc>
              <w:tc>
                <w:tcPr>
                  <w:tcW w:w="1102" w:type="dxa"/>
                </w:tcPr>
                <w:p w14:paraId="67CE0F4E" w14:textId="77777777" w:rsidR="008C60A9" w:rsidRPr="0019765C" w:rsidRDefault="008C60A9" w:rsidP="008C60A9">
                  <w:pPr>
                    <w:outlineLvl w:val="0"/>
                    <w:rPr>
                      <w:rFonts w:ascii="Palatino Linotype" w:hAnsi="Palatino Linotype" w:cs="Arial"/>
                      <w:b/>
                      <w:iCs/>
                      <w:sz w:val="22"/>
                      <w:szCs w:val="22"/>
                      <w:lang w:val="az-Latn-AZ"/>
                    </w:rPr>
                  </w:pPr>
                </w:p>
              </w:tc>
              <w:tc>
                <w:tcPr>
                  <w:tcW w:w="1267" w:type="dxa"/>
                </w:tcPr>
                <w:p w14:paraId="672E1EBE" w14:textId="77777777" w:rsidR="008C60A9" w:rsidRPr="0019765C" w:rsidRDefault="008C60A9" w:rsidP="008C60A9">
                  <w:pPr>
                    <w:outlineLvl w:val="0"/>
                    <w:rPr>
                      <w:rFonts w:ascii="Palatino Linotype" w:hAnsi="Palatino Linotype" w:cs="Arial"/>
                      <w:b/>
                      <w:iCs/>
                      <w:sz w:val="22"/>
                      <w:szCs w:val="22"/>
                      <w:lang w:val="az-Latn-AZ"/>
                    </w:rPr>
                  </w:pPr>
                </w:p>
              </w:tc>
              <w:tc>
                <w:tcPr>
                  <w:tcW w:w="987" w:type="dxa"/>
                </w:tcPr>
                <w:p w14:paraId="6F5E3F14" w14:textId="77777777" w:rsidR="008C60A9" w:rsidRPr="0019765C" w:rsidRDefault="008C60A9" w:rsidP="008C60A9">
                  <w:pPr>
                    <w:outlineLvl w:val="0"/>
                    <w:rPr>
                      <w:rFonts w:ascii="Palatino Linotype" w:hAnsi="Palatino Linotype" w:cs="Arial"/>
                      <w:b/>
                      <w:iCs/>
                      <w:sz w:val="22"/>
                      <w:szCs w:val="22"/>
                      <w:lang w:val="az-Latn-AZ"/>
                    </w:rPr>
                  </w:pPr>
                </w:p>
              </w:tc>
              <w:tc>
                <w:tcPr>
                  <w:tcW w:w="1439" w:type="dxa"/>
                </w:tcPr>
                <w:p w14:paraId="0DA6DD3A"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5581B064" w14:textId="77777777" w:rsidR="008C60A9" w:rsidRPr="0019765C" w:rsidRDefault="008C60A9" w:rsidP="008C60A9">
                  <w:pPr>
                    <w:outlineLvl w:val="0"/>
                    <w:rPr>
                      <w:rFonts w:ascii="Palatino Linotype" w:hAnsi="Palatino Linotype" w:cs="Arial"/>
                      <w:b/>
                      <w:iCs/>
                      <w:sz w:val="22"/>
                      <w:szCs w:val="22"/>
                      <w:lang w:val="az-Latn-AZ"/>
                    </w:rPr>
                  </w:pPr>
                </w:p>
              </w:tc>
              <w:tc>
                <w:tcPr>
                  <w:tcW w:w="989" w:type="dxa"/>
                </w:tcPr>
                <w:p w14:paraId="6B58E09D" w14:textId="77777777" w:rsidR="008C60A9" w:rsidRPr="0019765C" w:rsidRDefault="008C60A9" w:rsidP="008C60A9">
                  <w:pPr>
                    <w:outlineLvl w:val="0"/>
                    <w:rPr>
                      <w:rFonts w:ascii="Palatino Linotype" w:hAnsi="Palatino Linotype" w:cs="Arial"/>
                      <w:b/>
                      <w:iCs/>
                      <w:sz w:val="22"/>
                      <w:szCs w:val="22"/>
                      <w:lang w:val="az-Latn-AZ"/>
                    </w:rPr>
                  </w:pPr>
                </w:p>
              </w:tc>
              <w:tc>
                <w:tcPr>
                  <w:tcW w:w="1441" w:type="dxa"/>
                </w:tcPr>
                <w:p w14:paraId="4BADE3A4" w14:textId="77777777" w:rsidR="008C60A9" w:rsidRPr="0019765C" w:rsidRDefault="008C60A9" w:rsidP="008C60A9">
                  <w:pPr>
                    <w:outlineLvl w:val="0"/>
                    <w:rPr>
                      <w:rFonts w:ascii="Palatino Linotype" w:hAnsi="Palatino Linotype" w:cs="Arial"/>
                      <w:b/>
                      <w:iCs/>
                      <w:sz w:val="22"/>
                      <w:szCs w:val="22"/>
                      <w:lang w:val="az-Latn-AZ"/>
                    </w:rPr>
                  </w:pPr>
                </w:p>
              </w:tc>
            </w:tr>
            <w:tr w:rsidR="00F042CA" w:rsidRPr="0019765C" w14:paraId="04E041DF" w14:textId="77777777" w:rsidTr="00213688">
              <w:trPr>
                <w:trHeight w:val="256"/>
                <w:jc w:val="center"/>
              </w:trPr>
              <w:tc>
                <w:tcPr>
                  <w:tcW w:w="5805" w:type="dxa"/>
                </w:tcPr>
                <w:p w14:paraId="21C0FCAE" w14:textId="6B4AB6A3" w:rsidR="00F042CA" w:rsidRPr="0019765C" w:rsidRDefault="00F042CA" w:rsidP="00F042CA">
                  <w:pPr>
                    <w:jc w:val="both"/>
                    <w:rPr>
                      <w:rFonts w:ascii="Palatino Linotype" w:hAnsi="Palatino Linotype" w:cs="Arial"/>
                      <w:iCs/>
                      <w:color w:val="000000"/>
                      <w:sz w:val="22"/>
                      <w:szCs w:val="22"/>
                      <w:lang w:val="az-Latn-AZ"/>
                    </w:rPr>
                  </w:pPr>
                  <w:r w:rsidRPr="0019765C">
                    <w:rPr>
                      <w:rFonts w:ascii="Palatino Linotype" w:hAnsi="Palatino Linotype" w:cs="Arial"/>
                      <w:iCs/>
                      <w:spacing w:val="2"/>
                      <w:sz w:val="22"/>
                      <w:szCs w:val="22"/>
                      <w:lang w:val="az-Latn-AZ"/>
                    </w:rPr>
                    <w:t>346.4. Yanqoşqusu olmayan motosikletlər, mopedlər, velosipedlər və kiçik elektrik nəqliyyat vasitələri istisna olmaqla, digər nəqliyyat vasitələrinin yolun hərəkət hissəsinin kənarında ikinci və sonrakı cərgələrdə dayanması və ya durması</w:t>
                  </w:r>
                </w:p>
              </w:tc>
              <w:tc>
                <w:tcPr>
                  <w:tcW w:w="848" w:type="dxa"/>
                  <w:vAlign w:val="center"/>
                </w:tcPr>
                <w:p w14:paraId="03AA5324" w14:textId="5CDC3282" w:rsidR="00F042CA" w:rsidRPr="0019765C" w:rsidRDefault="00F042CA" w:rsidP="00F042CA">
                  <w:pPr>
                    <w:pStyle w:val="14"/>
                    <w:spacing w:after="0" w:line="240" w:lineRule="auto"/>
                    <w:ind w:left="180"/>
                    <w:jc w:val="center"/>
                    <w:outlineLvl w:val="0"/>
                    <w:rPr>
                      <w:rFonts w:ascii="Palatino Linotype" w:hAnsi="Palatino Linotype" w:cs="Arial"/>
                      <w:b/>
                      <w:bCs/>
                      <w:iCs/>
                      <w:color w:val="000000"/>
                      <w:lang w:val="az-Latn-AZ"/>
                    </w:rPr>
                  </w:pPr>
                  <w:r w:rsidRPr="0019765C">
                    <w:rPr>
                      <w:rFonts w:ascii="Palatino Linotype" w:eastAsia="Times New Roman" w:hAnsi="Palatino Linotype" w:cs="Arial"/>
                      <w:b/>
                      <w:bCs/>
                      <w:iCs/>
                      <w:spacing w:val="2"/>
                      <w:lang w:val="az-Latn-AZ" w:eastAsia="ru-RU"/>
                    </w:rPr>
                    <w:t>136-1</w:t>
                  </w:r>
                </w:p>
              </w:tc>
              <w:tc>
                <w:tcPr>
                  <w:tcW w:w="1102" w:type="dxa"/>
                </w:tcPr>
                <w:p w14:paraId="38443AD6" w14:textId="77777777" w:rsidR="00F042CA" w:rsidRPr="0019765C" w:rsidRDefault="00F042CA" w:rsidP="00F042CA">
                  <w:pPr>
                    <w:outlineLvl w:val="0"/>
                    <w:rPr>
                      <w:rFonts w:ascii="Palatino Linotype" w:hAnsi="Palatino Linotype" w:cs="Arial"/>
                      <w:b/>
                      <w:iCs/>
                      <w:sz w:val="22"/>
                      <w:szCs w:val="22"/>
                      <w:lang w:val="az-Latn-AZ"/>
                    </w:rPr>
                  </w:pPr>
                </w:p>
              </w:tc>
              <w:tc>
                <w:tcPr>
                  <w:tcW w:w="1267" w:type="dxa"/>
                </w:tcPr>
                <w:p w14:paraId="2C91E468" w14:textId="77777777" w:rsidR="00F042CA" w:rsidRPr="0019765C" w:rsidRDefault="00F042CA" w:rsidP="00F042CA">
                  <w:pPr>
                    <w:outlineLvl w:val="0"/>
                    <w:rPr>
                      <w:rFonts w:ascii="Palatino Linotype" w:hAnsi="Palatino Linotype" w:cs="Arial"/>
                      <w:b/>
                      <w:iCs/>
                      <w:sz w:val="22"/>
                      <w:szCs w:val="22"/>
                      <w:lang w:val="az-Latn-AZ"/>
                    </w:rPr>
                  </w:pPr>
                </w:p>
              </w:tc>
              <w:tc>
                <w:tcPr>
                  <w:tcW w:w="987" w:type="dxa"/>
                </w:tcPr>
                <w:p w14:paraId="73F43A40" w14:textId="77777777" w:rsidR="00F042CA" w:rsidRPr="0019765C" w:rsidRDefault="00F042CA" w:rsidP="00F042CA">
                  <w:pPr>
                    <w:outlineLvl w:val="0"/>
                    <w:rPr>
                      <w:rFonts w:ascii="Palatino Linotype" w:hAnsi="Palatino Linotype" w:cs="Arial"/>
                      <w:b/>
                      <w:iCs/>
                      <w:sz w:val="22"/>
                      <w:szCs w:val="22"/>
                      <w:lang w:val="az-Latn-AZ"/>
                    </w:rPr>
                  </w:pPr>
                </w:p>
              </w:tc>
              <w:tc>
                <w:tcPr>
                  <w:tcW w:w="1439" w:type="dxa"/>
                </w:tcPr>
                <w:p w14:paraId="7B6BAC99" w14:textId="77777777" w:rsidR="00F042CA" w:rsidRPr="0019765C" w:rsidRDefault="00F042CA" w:rsidP="00F042CA">
                  <w:pPr>
                    <w:outlineLvl w:val="0"/>
                    <w:rPr>
                      <w:rFonts w:ascii="Palatino Linotype" w:hAnsi="Palatino Linotype" w:cs="Arial"/>
                      <w:b/>
                      <w:iCs/>
                      <w:sz w:val="22"/>
                      <w:szCs w:val="22"/>
                      <w:lang w:val="az-Latn-AZ"/>
                    </w:rPr>
                  </w:pPr>
                </w:p>
              </w:tc>
              <w:tc>
                <w:tcPr>
                  <w:tcW w:w="989" w:type="dxa"/>
                </w:tcPr>
                <w:p w14:paraId="6CC95374" w14:textId="77777777" w:rsidR="00F042CA" w:rsidRPr="0019765C" w:rsidRDefault="00F042CA" w:rsidP="00F042CA">
                  <w:pPr>
                    <w:outlineLvl w:val="0"/>
                    <w:rPr>
                      <w:rFonts w:ascii="Palatino Linotype" w:hAnsi="Palatino Linotype" w:cs="Arial"/>
                      <w:b/>
                      <w:iCs/>
                      <w:sz w:val="22"/>
                      <w:szCs w:val="22"/>
                      <w:lang w:val="az-Latn-AZ"/>
                    </w:rPr>
                  </w:pPr>
                </w:p>
              </w:tc>
              <w:tc>
                <w:tcPr>
                  <w:tcW w:w="989" w:type="dxa"/>
                </w:tcPr>
                <w:p w14:paraId="02937C4F" w14:textId="77777777" w:rsidR="00F042CA" w:rsidRPr="0019765C" w:rsidRDefault="00F042CA" w:rsidP="00F042CA">
                  <w:pPr>
                    <w:outlineLvl w:val="0"/>
                    <w:rPr>
                      <w:rFonts w:ascii="Palatino Linotype" w:hAnsi="Palatino Linotype" w:cs="Arial"/>
                      <w:b/>
                      <w:iCs/>
                      <w:sz w:val="22"/>
                      <w:szCs w:val="22"/>
                      <w:lang w:val="az-Latn-AZ"/>
                    </w:rPr>
                  </w:pPr>
                </w:p>
              </w:tc>
              <w:tc>
                <w:tcPr>
                  <w:tcW w:w="1441" w:type="dxa"/>
                </w:tcPr>
                <w:p w14:paraId="6F149D37" w14:textId="77777777" w:rsidR="00F042CA" w:rsidRPr="0019765C" w:rsidRDefault="00F042CA" w:rsidP="00F042CA">
                  <w:pPr>
                    <w:outlineLvl w:val="0"/>
                    <w:rPr>
                      <w:rFonts w:ascii="Palatino Linotype" w:hAnsi="Palatino Linotype" w:cs="Arial"/>
                      <w:b/>
                      <w:iCs/>
                      <w:sz w:val="22"/>
                      <w:szCs w:val="22"/>
                      <w:lang w:val="az-Latn-AZ"/>
                    </w:rPr>
                  </w:pPr>
                </w:p>
              </w:tc>
            </w:tr>
            <w:tr w:rsidR="00F042CA" w:rsidRPr="0019765C" w14:paraId="14FF42EF" w14:textId="77777777" w:rsidTr="00213688">
              <w:trPr>
                <w:trHeight w:val="256"/>
                <w:jc w:val="center"/>
              </w:trPr>
              <w:tc>
                <w:tcPr>
                  <w:tcW w:w="5805" w:type="dxa"/>
                </w:tcPr>
                <w:p w14:paraId="667BBDF4" w14:textId="068A95D9" w:rsidR="00F042CA" w:rsidRPr="0019765C" w:rsidRDefault="00F042CA" w:rsidP="00F042CA">
                  <w:pPr>
                    <w:jc w:val="both"/>
                    <w:rPr>
                      <w:rFonts w:ascii="Palatino Linotype" w:hAnsi="Palatino Linotype" w:cs="Arial"/>
                      <w:iCs/>
                      <w:color w:val="000000"/>
                      <w:sz w:val="22"/>
                      <w:szCs w:val="22"/>
                      <w:lang w:val="az-Latn-AZ"/>
                    </w:rPr>
                  </w:pPr>
                  <w:r w:rsidRPr="0019765C">
                    <w:rPr>
                      <w:rFonts w:ascii="Palatino Linotype" w:hAnsi="Palatino Linotype" w:cs="Arial"/>
                      <w:iCs/>
                      <w:spacing w:val="2"/>
                      <w:sz w:val="22"/>
                      <w:szCs w:val="22"/>
                      <w:lang w:val="az-Latn-AZ"/>
                    </w:rPr>
                    <w:lastRenderedPageBreak/>
                    <w:t>346.5. “Yol hərəkəti haqqında” Azərbaycan Respublikasının Qanunu ilə müəyyən edilmiş hallar istisna olmaqla, nəqliyyat vasitələrinin hərəkət hissələrinin kəsişməsində və kəsişən hərəkət hissəsinin kənarından 5 metrdən az yaxınlıqda dayanması və durması</w:t>
                  </w:r>
                </w:p>
              </w:tc>
              <w:tc>
                <w:tcPr>
                  <w:tcW w:w="848" w:type="dxa"/>
                  <w:vAlign w:val="center"/>
                </w:tcPr>
                <w:p w14:paraId="343337BF" w14:textId="0DA35989" w:rsidR="00F042CA" w:rsidRPr="0019765C" w:rsidRDefault="00F042CA" w:rsidP="00F042CA">
                  <w:pPr>
                    <w:pStyle w:val="14"/>
                    <w:spacing w:after="0" w:line="240" w:lineRule="auto"/>
                    <w:ind w:left="180"/>
                    <w:jc w:val="center"/>
                    <w:outlineLvl w:val="0"/>
                    <w:rPr>
                      <w:rFonts w:ascii="Palatino Linotype" w:hAnsi="Palatino Linotype" w:cs="Arial"/>
                      <w:b/>
                      <w:bCs/>
                      <w:iCs/>
                      <w:color w:val="000000"/>
                      <w:lang w:val="az-Latn-AZ"/>
                    </w:rPr>
                  </w:pPr>
                  <w:r w:rsidRPr="0019765C">
                    <w:rPr>
                      <w:rFonts w:ascii="Palatino Linotype" w:eastAsia="Times New Roman" w:hAnsi="Palatino Linotype" w:cs="Arial"/>
                      <w:b/>
                      <w:bCs/>
                      <w:iCs/>
                      <w:spacing w:val="2"/>
                      <w:lang w:val="az-Latn-AZ" w:eastAsia="ru-RU"/>
                    </w:rPr>
                    <w:t>136-2</w:t>
                  </w:r>
                </w:p>
              </w:tc>
              <w:tc>
                <w:tcPr>
                  <w:tcW w:w="1102" w:type="dxa"/>
                </w:tcPr>
                <w:p w14:paraId="2BEE68C3" w14:textId="77777777" w:rsidR="00F042CA" w:rsidRPr="0019765C" w:rsidRDefault="00F042CA" w:rsidP="00F042CA">
                  <w:pPr>
                    <w:outlineLvl w:val="0"/>
                    <w:rPr>
                      <w:rFonts w:ascii="Palatino Linotype" w:hAnsi="Palatino Linotype" w:cs="Arial"/>
                      <w:b/>
                      <w:iCs/>
                      <w:sz w:val="22"/>
                      <w:szCs w:val="22"/>
                      <w:lang w:val="az-Latn-AZ"/>
                    </w:rPr>
                  </w:pPr>
                </w:p>
              </w:tc>
              <w:tc>
                <w:tcPr>
                  <w:tcW w:w="1267" w:type="dxa"/>
                </w:tcPr>
                <w:p w14:paraId="7435DA87" w14:textId="77777777" w:rsidR="00F042CA" w:rsidRPr="0019765C" w:rsidRDefault="00F042CA" w:rsidP="00F042CA">
                  <w:pPr>
                    <w:outlineLvl w:val="0"/>
                    <w:rPr>
                      <w:rFonts w:ascii="Palatino Linotype" w:hAnsi="Palatino Linotype" w:cs="Arial"/>
                      <w:b/>
                      <w:iCs/>
                      <w:sz w:val="22"/>
                      <w:szCs w:val="22"/>
                      <w:lang w:val="az-Latn-AZ"/>
                    </w:rPr>
                  </w:pPr>
                </w:p>
              </w:tc>
              <w:tc>
                <w:tcPr>
                  <w:tcW w:w="987" w:type="dxa"/>
                </w:tcPr>
                <w:p w14:paraId="510D5724" w14:textId="77777777" w:rsidR="00F042CA" w:rsidRPr="0019765C" w:rsidRDefault="00F042CA" w:rsidP="00F042CA">
                  <w:pPr>
                    <w:outlineLvl w:val="0"/>
                    <w:rPr>
                      <w:rFonts w:ascii="Palatino Linotype" w:hAnsi="Palatino Linotype" w:cs="Arial"/>
                      <w:b/>
                      <w:iCs/>
                      <w:sz w:val="22"/>
                      <w:szCs w:val="22"/>
                      <w:lang w:val="az-Latn-AZ"/>
                    </w:rPr>
                  </w:pPr>
                </w:p>
              </w:tc>
              <w:tc>
                <w:tcPr>
                  <w:tcW w:w="1439" w:type="dxa"/>
                </w:tcPr>
                <w:p w14:paraId="07D4E1B7" w14:textId="77777777" w:rsidR="00F042CA" w:rsidRPr="0019765C" w:rsidRDefault="00F042CA" w:rsidP="00F042CA">
                  <w:pPr>
                    <w:outlineLvl w:val="0"/>
                    <w:rPr>
                      <w:rFonts w:ascii="Palatino Linotype" w:hAnsi="Palatino Linotype" w:cs="Arial"/>
                      <w:b/>
                      <w:iCs/>
                      <w:sz w:val="22"/>
                      <w:szCs w:val="22"/>
                      <w:lang w:val="az-Latn-AZ"/>
                    </w:rPr>
                  </w:pPr>
                </w:p>
              </w:tc>
              <w:tc>
                <w:tcPr>
                  <w:tcW w:w="989" w:type="dxa"/>
                </w:tcPr>
                <w:p w14:paraId="0CE3D099" w14:textId="77777777" w:rsidR="00F042CA" w:rsidRPr="0019765C" w:rsidRDefault="00F042CA" w:rsidP="00F042CA">
                  <w:pPr>
                    <w:outlineLvl w:val="0"/>
                    <w:rPr>
                      <w:rFonts w:ascii="Palatino Linotype" w:hAnsi="Palatino Linotype" w:cs="Arial"/>
                      <w:b/>
                      <w:iCs/>
                      <w:sz w:val="22"/>
                      <w:szCs w:val="22"/>
                      <w:lang w:val="az-Latn-AZ"/>
                    </w:rPr>
                  </w:pPr>
                </w:p>
              </w:tc>
              <w:tc>
                <w:tcPr>
                  <w:tcW w:w="989" w:type="dxa"/>
                </w:tcPr>
                <w:p w14:paraId="1AC62A04" w14:textId="77777777" w:rsidR="00F042CA" w:rsidRPr="0019765C" w:rsidRDefault="00F042CA" w:rsidP="00F042CA">
                  <w:pPr>
                    <w:outlineLvl w:val="0"/>
                    <w:rPr>
                      <w:rFonts w:ascii="Palatino Linotype" w:hAnsi="Palatino Linotype" w:cs="Arial"/>
                      <w:b/>
                      <w:iCs/>
                      <w:sz w:val="22"/>
                      <w:szCs w:val="22"/>
                      <w:lang w:val="az-Latn-AZ"/>
                    </w:rPr>
                  </w:pPr>
                </w:p>
              </w:tc>
              <w:tc>
                <w:tcPr>
                  <w:tcW w:w="1441" w:type="dxa"/>
                </w:tcPr>
                <w:p w14:paraId="3F46AA47" w14:textId="77777777" w:rsidR="00F042CA" w:rsidRPr="0019765C" w:rsidRDefault="00F042CA" w:rsidP="00F042CA">
                  <w:pPr>
                    <w:outlineLvl w:val="0"/>
                    <w:rPr>
                      <w:rFonts w:ascii="Palatino Linotype" w:hAnsi="Palatino Linotype" w:cs="Arial"/>
                      <w:b/>
                      <w:iCs/>
                      <w:sz w:val="22"/>
                      <w:szCs w:val="22"/>
                      <w:lang w:val="az-Latn-AZ"/>
                    </w:rPr>
                  </w:pPr>
                </w:p>
              </w:tc>
            </w:tr>
            <w:tr w:rsidR="00F042CA" w:rsidRPr="0019765C" w14:paraId="7EFE2B75" w14:textId="77777777" w:rsidTr="00213688">
              <w:trPr>
                <w:trHeight w:val="256"/>
                <w:jc w:val="center"/>
              </w:trPr>
              <w:tc>
                <w:tcPr>
                  <w:tcW w:w="5805" w:type="dxa"/>
                </w:tcPr>
                <w:p w14:paraId="2B4CDF6F" w14:textId="4EAE9CFC" w:rsidR="00F042CA" w:rsidRPr="0019765C" w:rsidRDefault="00F042CA" w:rsidP="00F042CA">
                  <w:pPr>
                    <w:jc w:val="both"/>
                    <w:rPr>
                      <w:rFonts w:ascii="Palatino Linotype" w:hAnsi="Palatino Linotype" w:cs="Arial"/>
                      <w:iCs/>
                      <w:color w:val="000000"/>
                      <w:sz w:val="22"/>
                      <w:szCs w:val="22"/>
                      <w:lang w:val="az-Latn-AZ"/>
                    </w:rPr>
                  </w:pPr>
                  <w:r w:rsidRPr="0019765C">
                    <w:rPr>
                      <w:rFonts w:ascii="Palatino Linotype" w:hAnsi="Palatino Linotype" w:cs="Arial"/>
                      <w:iCs/>
                      <w:spacing w:val="2"/>
                      <w:sz w:val="22"/>
                      <w:szCs w:val="22"/>
                      <w:lang w:val="az-Latn-AZ"/>
                    </w:rPr>
                    <w:t>346.6. Taksi duracaqlarında taksi minik avtomobili olmayan nəqliyyat vasitələrinin dayanması və ya durması</w:t>
                  </w:r>
                </w:p>
              </w:tc>
              <w:tc>
                <w:tcPr>
                  <w:tcW w:w="848" w:type="dxa"/>
                  <w:vAlign w:val="center"/>
                </w:tcPr>
                <w:p w14:paraId="3F2462D7" w14:textId="1BC93C93" w:rsidR="00F042CA" w:rsidRPr="0019765C" w:rsidRDefault="00F042CA" w:rsidP="00F042CA">
                  <w:pPr>
                    <w:pStyle w:val="14"/>
                    <w:spacing w:after="0" w:line="240" w:lineRule="auto"/>
                    <w:ind w:left="180"/>
                    <w:jc w:val="center"/>
                    <w:outlineLvl w:val="0"/>
                    <w:rPr>
                      <w:rFonts w:ascii="Palatino Linotype" w:hAnsi="Palatino Linotype" w:cs="Arial"/>
                      <w:b/>
                      <w:bCs/>
                      <w:iCs/>
                      <w:color w:val="000000"/>
                      <w:lang w:val="az-Latn-AZ"/>
                    </w:rPr>
                  </w:pPr>
                  <w:r w:rsidRPr="0019765C">
                    <w:rPr>
                      <w:rFonts w:ascii="Palatino Linotype" w:eastAsia="Times New Roman" w:hAnsi="Palatino Linotype" w:cs="Arial"/>
                      <w:b/>
                      <w:bCs/>
                      <w:iCs/>
                      <w:spacing w:val="2"/>
                      <w:lang w:val="az-Latn-AZ" w:eastAsia="ru-RU"/>
                    </w:rPr>
                    <w:t>136-3</w:t>
                  </w:r>
                </w:p>
              </w:tc>
              <w:tc>
                <w:tcPr>
                  <w:tcW w:w="1102" w:type="dxa"/>
                </w:tcPr>
                <w:p w14:paraId="71F0B0D0" w14:textId="77777777" w:rsidR="00F042CA" w:rsidRPr="0019765C" w:rsidRDefault="00F042CA" w:rsidP="00F042CA">
                  <w:pPr>
                    <w:outlineLvl w:val="0"/>
                    <w:rPr>
                      <w:rFonts w:ascii="Palatino Linotype" w:hAnsi="Palatino Linotype" w:cs="Arial"/>
                      <w:b/>
                      <w:iCs/>
                      <w:sz w:val="22"/>
                      <w:szCs w:val="22"/>
                      <w:lang w:val="az-Latn-AZ"/>
                    </w:rPr>
                  </w:pPr>
                </w:p>
              </w:tc>
              <w:tc>
                <w:tcPr>
                  <w:tcW w:w="1267" w:type="dxa"/>
                </w:tcPr>
                <w:p w14:paraId="39BC0C2E" w14:textId="77777777" w:rsidR="00F042CA" w:rsidRPr="0019765C" w:rsidRDefault="00F042CA" w:rsidP="00F042CA">
                  <w:pPr>
                    <w:outlineLvl w:val="0"/>
                    <w:rPr>
                      <w:rFonts w:ascii="Palatino Linotype" w:hAnsi="Palatino Linotype" w:cs="Arial"/>
                      <w:b/>
                      <w:iCs/>
                      <w:sz w:val="22"/>
                      <w:szCs w:val="22"/>
                      <w:lang w:val="az-Latn-AZ"/>
                    </w:rPr>
                  </w:pPr>
                </w:p>
              </w:tc>
              <w:tc>
                <w:tcPr>
                  <w:tcW w:w="987" w:type="dxa"/>
                </w:tcPr>
                <w:p w14:paraId="7E2C1AD9" w14:textId="77777777" w:rsidR="00F042CA" w:rsidRPr="0019765C" w:rsidRDefault="00F042CA" w:rsidP="00F042CA">
                  <w:pPr>
                    <w:outlineLvl w:val="0"/>
                    <w:rPr>
                      <w:rFonts w:ascii="Palatino Linotype" w:hAnsi="Palatino Linotype" w:cs="Arial"/>
                      <w:b/>
                      <w:iCs/>
                      <w:sz w:val="22"/>
                      <w:szCs w:val="22"/>
                      <w:lang w:val="az-Latn-AZ"/>
                    </w:rPr>
                  </w:pPr>
                </w:p>
              </w:tc>
              <w:tc>
                <w:tcPr>
                  <w:tcW w:w="1439" w:type="dxa"/>
                </w:tcPr>
                <w:p w14:paraId="7D0EE460" w14:textId="77777777" w:rsidR="00F042CA" w:rsidRPr="0019765C" w:rsidRDefault="00F042CA" w:rsidP="00F042CA">
                  <w:pPr>
                    <w:outlineLvl w:val="0"/>
                    <w:rPr>
                      <w:rFonts w:ascii="Palatino Linotype" w:hAnsi="Palatino Linotype" w:cs="Arial"/>
                      <w:b/>
                      <w:iCs/>
                      <w:sz w:val="22"/>
                      <w:szCs w:val="22"/>
                      <w:lang w:val="az-Latn-AZ"/>
                    </w:rPr>
                  </w:pPr>
                </w:p>
              </w:tc>
              <w:tc>
                <w:tcPr>
                  <w:tcW w:w="989" w:type="dxa"/>
                </w:tcPr>
                <w:p w14:paraId="3F5C264B" w14:textId="77777777" w:rsidR="00F042CA" w:rsidRPr="0019765C" w:rsidRDefault="00F042CA" w:rsidP="00F042CA">
                  <w:pPr>
                    <w:outlineLvl w:val="0"/>
                    <w:rPr>
                      <w:rFonts w:ascii="Palatino Linotype" w:hAnsi="Palatino Linotype" w:cs="Arial"/>
                      <w:b/>
                      <w:iCs/>
                      <w:sz w:val="22"/>
                      <w:szCs w:val="22"/>
                      <w:lang w:val="az-Latn-AZ"/>
                    </w:rPr>
                  </w:pPr>
                </w:p>
              </w:tc>
              <w:tc>
                <w:tcPr>
                  <w:tcW w:w="989" w:type="dxa"/>
                </w:tcPr>
                <w:p w14:paraId="4D35E8FB" w14:textId="77777777" w:rsidR="00F042CA" w:rsidRPr="0019765C" w:rsidRDefault="00F042CA" w:rsidP="00F042CA">
                  <w:pPr>
                    <w:outlineLvl w:val="0"/>
                    <w:rPr>
                      <w:rFonts w:ascii="Palatino Linotype" w:hAnsi="Palatino Linotype" w:cs="Arial"/>
                      <w:b/>
                      <w:iCs/>
                      <w:sz w:val="22"/>
                      <w:szCs w:val="22"/>
                      <w:lang w:val="az-Latn-AZ"/>
                    </w:rPr>
                  </w:pPr>
                </w:p>
              </w:tc>
              <w:tc>
                <w:tcPr>
                  <w:tcW w:w="1441" w:type="dxa"/>
                </w:tcPr>
                <w:p w14:paraId="2837C7F1" w14:textId="77777777" w:rsidR="00F042CA" w:rsidRPr="0019765C" w:rsidRDefault="00F042CA" w:rsidP="00F042CA">
                  <w:pPr>
                    <w:outlineLvl w:val="0"/>
                    <w:rPr>
                      <w:rFonts w:ascii="Palatino Linotype" w:hAnsi="Palatino Linotype" w:cs="Arial"/>
                      <w:b/>
                      <w:iCs/>
                      <w:sz w:val="22"/>
                      <w:szCs w:val="22"/>
                      <w:lang w:val="az-Latn-AZ"/>
                    </w:rPr>
                  </w:pPr>
                </w:p>
              </w:tc>
            </w:tr>
            <w:tr w:rsidR="00F042CA" w:rsidRPr="0019765C" w14:paraId="1078BD26" w14:textId="77777777" w:rsidTr="00213688">
              <w:trPr>
                <w:trHeight w:val="256"/>
                <w:jc w:val="center"/>
              </w:trPr>
              <w:tc>
                <w:tcPr>
                  <w:tcW w:w="5805" w:type="dxa"/>
                </w:tcPr>
                <w:p w14:paraId="16C14647" w14:textId="1225A2C1" w:rsidR="00F042CA" w:rsidRPr="0019765C" w:rsidRDefault="00F042CA" w:rsidP="00F042CA">
                  <w:pPr>
                    <w:jc w:val="both"/>
                    <w:rPr>
                      <w:rFonts w:ascii="Palatino Linotype" w:hAnsi="Palatino Linotype" w:cs="Arial"/>
                      <w:iCs/>
                      <w:color w:val="000000"/>
                      <w:sz w:val="22"/>
                      <w:szCs w:val="22"/>
                      <w:lang w:val="az-Latn-AZ"/>
                    </w:rPr>
                  </w:pPr>
                  <w:r w:rsidRPr="0019765C">
                    <w:rPr>
                      <w:rFonts w:ascii="Palatino Linotype" w:hAnsi="Palatino Linotype" w:cs="Arial"/>
                      <w:iCs/>
                      <w:spacing w:val="2"/>
                      <w:sz w:val="22"/>
                      <w:szCs w:val="22"/>
                      <w:lang w:val="az-Latn-AZ"/>
                    </w:rPr>
                    <w:t>346.7. Velosiped və kiçik elektrik nəqliyyat vasitələri istisna olmaqla, digər nəqliyyat vasitələrinin velosiped yollarında dayanması və ya durması</w:t>
                  </w:r>
                </w:p>
              </w:tc>
              <w:tc>
                <w:tcPr>
                  <w:tcW w:w="848" w:type="dxa"/>
                  <w:vAlign w:val="center"/>
                </w:tcPr>
                <w:p w14:paraId="0FB1DF1F" w14:textId="48E1874D" w:rsidR="00F042CA" w:rsidRPr="0019765C" w:rsidRDefault="00F042CA" w:rsidP="00F042CA">
                  <w:pPr>
                    <w:pStyle w:val="14"/>
                    <w:spacing w:after="0" w:line="240" w:lineRule="auto"/>
                    <w:ind w:left="180"/>
                    <w:jc w:val="center"/>
                    <w:outlineLvl w:val="0"/>
                    <w:rPr>
                      <w:rFonts w:ascii="Palatino Linotype" w:hAnsi="Palatino Linotype" w:cs="Arial"/>
                      <w:b/>
                      <w:bCs/>
                      <w:iCs/>
                      <w:color w:val="000000"/>
                      <w:lang w:val="az-Latn-AZ"/>
                    </w:rPr>
                  </w:pPr>
                  <w:r w:rsidRPr="0019765C">
                    <w:rPr>
                      <w:rFonts w:ascii="Palatino Linotype" w:eastAsia="Times New Roman" w:hAnsi="Palatino Linotype" w:cs="Arial"/>
                      <w:b/>
                      <w:bCs/>
                      <w:iCs/>
                      <w:spacing w:val="2"/>
                      <w:lang w:val="az-Latn-AZ" w:eastAsia="ru-RU"/>
                    </w:rPr>
                    <w:t>136-4</w:t>
                  </w:r>
                </w:p>
              </w:tc>
              <w:tc>
                <w:tcPr>
                  <w:tcW w:w="1102" w:type="dxa"/>
                </w:tcPr>
                <w:p w14:paraId="35C96D1F" w14:textId="77777777" w:rsidR="00F042CA" w:rsidRPr="0019765C" w:rsidRDefault="00F042CA" w:rsidP="00F042CA">
                  <w:pPr>
                    <w:outlineLvl w:val="0"/>
                    <w:rPr>
                      <w:rFonts w:ascii="Palatino Linotype" w:hAnsi="Palatino Linotype" w:cs="Arial"/>
                      <w:b/>
                      <w:iCs/>
                      <w:sz w:val="22"/>
                      <w:szCs w:val="22"/>
                      <w:lang w:val="az-Latn-AZ"/>
                    </w:rPr>
                  </w:pPr>
                </w:p>
              </w:tc>
              <w:tc>
                <w:tcPr>
                  <w:tcW w:w="1267" w:type="dxa"/>
                </w:tcPr>
                <w:p w14:paraId="0B6C1555" w14:textId="77777777" w:rsidR="00F042CA" w:rsidRPr="0019765C" w:rsidRDefault="00F042CA" w:rsidP="00F042CA">
                  <w:pPr>
                    <w:outlineLvl w:val="0"/>
                    <w:rPr>
                      <w:rFonts w:ascii="Palatino Linotype" w:hAnsi="Palatino Linotype" w:cs="Arial"/>
                      <w:b/>
                      <w:iCs/>
                      <w:sz w:val="22"/>
                      <w:szCs w:val="22"/>
                      <w:lang w:val="az-Latn-AZ"/>
                    </w:rPr>
                  </w:pPr>
                </w:p>
              </w:tc>
              <w:tc>
                <w:tcPr>
                  <w:tcW w:w="987" w:type="dxa"/>
                </w:tcPr>
                <w:p w14:paraId="4C7B13E7" w14:textId="77777777" w:rsidR="00F042CA" w:rsidRPr="0019765C" w:rsidRDefault="00F042CA" w:rsidP="00F042CA">
                  <w:pPr>
                    <w:outlineLvl w:val="0"/>
                    <w:rPr>
                      <w:rFonts w:ascii="Palatino Linotype" w:hAnsi="Palatino Linotype" w:cs="Arial"/>
                      <w:b/>
                      <w:iCs/>
                      <w:sz w:val="22"/>
                      <w:szCs w:val="22"/>
                      <w:lang w:val="az-Latn-AZ"/>
                    </w:rPr>
                  </w:pPr>
                </w:p>
              </w:tc>
              <w:tc>
                <w:tcPr>
                  <w:tcW w:w="1439" w:type="dxa"/>
                </w:tcPr>
                <w:p w14:paraId="28B75D56" w14:textId="77777777" w:rsidR="00F042CA" w:rsidRPr="0019765C" w:rsidRDefault="00F042CA" w:rsidP="00F042CA">
                  <w:pPr>
                    <w:outlineLvl w:val="0"/>
                    <w:rPr>
                      <w:rFonts w:ascii="Palatino Linotype" w:hAnsi="Palatino Linotype" w:cs="Arial"/>
                      <w:b/>
                      <w:iCs/>
                      <w:sz w:val="22"/>
                      <w:szCs w:val="22"/>
                      <w:lang w:val="az-Latn-AZ"/>
                    </w:rPr>
                  </w:pPr>
                </w:p>
              </w:tc>
              <w:tc>
                <w:tcPr>
                  <w:tcW w:w="989" w:type="dxa"/>
                </w:tcPr>
                <w:p w14:paraId="1D846C9C" w14:textId="77777777" w:rsidR="00F042CA" w:rsidRPr="0019765C" w:rsidRDefault="00F042CA" w:rsidP="00F042CA">
                  <w:pPr>
                    <w:outlineLvl w:val="0"/>
                    <w:rPr>
                      <w:rFonts w:ascii="Palatino Linotype" w:hAnsi="Palatino Linotype" w:cs="Arial"/>
                      <w:b/>
                      <w:iCs/>
                      <w:sz w:val="22"/>
                      <w:szCs w:val="22"/>
                      <w:lang w:val="az-Latn-AZ"/>
                    </w:rPr>
                  </w:pPr>
                </w:p>
              </w:tc>
              <w:tc>
                <w:tcPr>
                  <w:tcW w:w="989" w:type="dxa"/>
                </w:tcPr>
                <w:p w14:paraId="7C475145" w14:textId="77777777" w:rsidR="00F042CA" w:rsidRPr="0019765C" w:rsidRDefault="00F042CA" w:rsidP="00F042CA">
                  <w:pPr>
                    <w:outlineLvl w:val="0"/>
                    <w:rPr>
                      <w:rFonts w:ascii="Palatino Linotype" w:hAnsi="Palatino Linotype" w:cs="Arial"/>
                      <w:b/>
                      <w:iCs/>
                      <w:sz w:val="22"/>
                      <w:szCs w:val="22"/>
                      <w:lang w:val="az-Latn-AZ"/>
                    </w:rPr>
                  </w:pPr>
                </w:p>
              </w:tc>
              <w:tc>
                <w:tcPr>
                  <w:tcW w:w="1441" w:type="dxa"/>
                </w:tcPr>
                <w:p w14:paraId="5705B189" w14:textId="77777777" w:rsidR="00F042CA" w:rsidRPr="0019765C" w:rsidRDefault="00F042CA" w:rsidP="00F042CA">
                  <w:pPr>
                    <w:outlineLvl w:val="0"/>
                    <w:rPr>
                      <w:rFonts w:ascii="Palatino Linotype" w:hAnsi="Palatino Linotype" w:cs="Arial"/>
                      <w:b/>
                      <w:iCs/>
                      <w:sz w:val="22"/>
                      <w:szCs w:val="22"/>
                      <w:lang w:val="az-Latn-AZ"/>
                    </w:rPr>
                  </w:pPr>
                </w:p>
              </w:tc>
            </w:tr>
            <w:tr w:rsidR="00F042CA" w:rsidRPr="0019765C" w14:paraId="31F1392A" w14:textId="77777777" w:rsidTr="00213688">
              <w:trPr>
                <w:trHeight w:val="256"/>
                <w:jc w:val="center"/>
              </w:trPr>
              <w:tc>
                <w:tcPr>
                  <w:tcW w:w="5805" w:type="dxa"/>
                </w:tcPr>
                <w:p w14:paraId="0FE4A963" w14:textId="0F106FDD" w:rsidR="00F042CA" w:rsidRPr="0019765C" w:rsidRDefault="00F042CA" w:rsidP="00F042CA">
                  <w:pPr>
                    <w:jc w:val="both"/>
                    <w:rPr>
                      <w:rFonts w:ascii="Palatino Linotype" w:hAnsi="Palatino Linotype" w:cs="Arial"/>
                      <w:iCs/>
                      <w:color w:val="000000"/>
                      <w:sz w:val="22"/>
                      <w:szCs w:val="22"/>
                      <w:lang w:val="az-Latn-AZ"/>
                    </w:rPr>
                  </w:pPr>
                  <w:r w:rsidRPr="0019765C">
                    <w:rPr>
                      <w:rFonts w:ascii="Palatino Linotype" w:hAnsi="Palatino Linotype" w:cs="Arial"/>
                      <w:iCs/>
                      <w:spacing w:val="2"/>
                      <w:sz w:val="22"/>
                      <w:szCs w:val="22"/>
                      <w:lang w:val="az-Latn-AZ"/>
                    </w:rPr>
                    <w:t>346.8. 5.9, 5.10.1–5.10.3 yol nişanları ilə işarələnmiş, ümumi istifadədə olan nəqliyyat vasitələri üçün hərəkət zolağı olan yollarda digər nəqliyyat vasitələrinin həmin zolaqda dayanması və ya durması</w:t>
                  </w:r>
                </w:p>
              </w:tc>
              <w:tc>
                <w:tcPr>
                  <w:tcW w:w="848" w:type="dxa"/>
                  <w:vAlign w:val="center"/>
                </w:tcPr>
                <w:p w14:paraId="5242EBE4" w14:textId="04A0316D" w:rsidR="00F042CA" w:rsidRPr="0019765C" w:rsidRDefault="00F042CA" w:rsidP="00F042CA">
                  <w:pPr>
                    <w:pStyle w:val="14"/>
                    <w:spacing w:after="0" w:line="240" w:lineRule="auto"/>
                    <w:ind w:left="180"/>
                    <w:jc w:val="center"/>
                    <w:outlineLvl w:val="0"/>
                    <w:rPr>
                      <w:rFonts w:ascii="Palatino Linotype" w:hAnsi="Palatino Linotype" w:cs="Arial"/>
                      <w:b/>
                      <w:bCs/>
                      <w:iCs/>
                      <w:color w:val="000000"/>
                      <w:lang w:val="az-Latn-AZ"/>
                    </w:rPr>
                  </w:pPr>
                  <w:r w:rsidRPr="0019765C">
                    <w:rPr>
                      <w:rFonts w:ascii="Palatino Linotype" w:eastAsia="Times New Roman" w:hAnsi="Palatino Linotype" w:cs="Arial"/>
                      <w:b/>
                      <w:bCs/>
                      <w:iCs/>
                      <w:spacing w:val="2"/>
                      <w:lang w:val="az-Latn-AZ" w:eastAsia="ru-RU"/>
                    </w:rPr>
                    <w:t>136-5</w:t>
                  </w:r>
                </w:p>
              </w:tc>
              <w:tc>
                <w:tcPr>
                  <w:tcW w:w="1102" w:type="dxa"/>
                </w:tcPr>
                <w:p w14:paraId="6C607B1E" w14:textId="77777777" w:rsidR="00F042CA" w:rsidRPr="0019765C" w:rsidRDefault="00F042CA" w:rsidP="00F042CA">
                  <w:pPr>
                    <w:outlineLvl w:val="0"/>
                    <w:rPr>
                      <w:rFonts w:ascii="Palatino Linotype" w:hAnsi="Palatino Linotype" w:cs="Arial"/>
                      <w:b/>
                      <w:iCs/>
                      <w:sz w:val="22"/>
                      <w:szCs w:val="22"/>
                      <w:lang w:val="az-Latn-AZ"/>
                    </w:rPr>
                  </w:pPr>
                </w:p>
              </w:tc>
              <w:tc>
                <w:tcPr>
                  <w:tcW w:w="1267" w:type="dxa"/>
                </w:tcPr>
                <w:p w14:paraId="4C602050" w14:textId="77777777" w:rsidR="00F042CA" w:rsidRPr="0019765C" w:rsidRDefault="00F042CA" w:rsidP="00F042CA">
                  <w:pPr>
                    <w:outlineLvl w:val="0"/>
                    <w:rPr>
                      <w:rFonts w:ascii="Palatino Linotype" w:hAnsi="Palatino Linotype" w:cs="Arial"/>
                      <w:b/>
                      <w:iCs/>
                      <w:sz w:val="22"/>
                      <w:szCs w:val="22"/>
                      <w:lang w:val="az-Latn-AZ"/>
                    </w:rPr>
                  </w:pPr>
                </w:p>
              </w:tc>
              <w:tc>
                <w:tcPr>
                  <w:tcW w:w="987" w:type="dxa"/>
                </w:tcPr>
                <w:p w14:paraId="1EC484FE" w14:textId="77777777" w:rsidR="00F042CA" w:rsidRPr="0019765C" w:rsidRDefault="00F042CA" w:rsidP="00F042CA">
                  <w:pPr>
                    <w:outlineLvl w:val="0"/>
                    <w:rPr>
                      <w:rFonts w:ascii="Palatino Linotype" w:hAnsi="Palatino Linotype" w:cs="Arial"/>
                      <w:b/>
                      <w:iCs/>
                      <w:sz w:val="22"/>
                      <w:szCs w:val="22"/>
                      <w:lang w:val="az-Latn-AZ"/>
                    </w:rPr>
                  </w:pPr>
                </w:p>
              </w:tc>
              <w:tc>
                <w:tcPr>
                  <w:tcW w:w="1439" w:type="dxa"/>
                </w:tcPr>
                <w:p w14:paraId="742EB546" w14:textId="77777777" w:rsidR="00F042CA" w:rsidRPr="0019765C" w:rsidRDefault="00F042CA" w:rsidP="00F042CA">
                  <w:pPr>
                    <w:outlineLvl w:val="0"/>
                    <w:rPr>
                      <w:rFonts w:ascii="Palatino Linotype" w:hAnsi="Palatino Linotype" w:cs="Arial"/>
                      <w:b/>
                      <w:iCs/>
                      <w:sz w:val="22"/>
                      <w:szCs w:val="22"/>
                      <w:lang w:val="az-Latn-AZ"/>
                    </w:rPr>
                  </w:pPr>
                </w:p>
              </w:tc>
              <w:tc>
                <w:tcPr>
                  <w:tcW w:w="989" w:type="dxa"/>
                </w:tcPr>
                <w:p w14:paraId="3EED36B1" w14:textId="77777777" w:rsidR="00F042CA" w:rsidRPr="0019765C" w:rsidRDefault="00F042CA" w:rsidP="00F042CA">
                  <w:pPr>
                    <w:outlineLvl w:val="0"/>
                    <w:rPr>
                      <w:rFonts w:ascii="Palatino Linotype" w:hAnsi="Palatino Linotype" w:cs="Arial"/>
                      <w:b/>
                      <w:iCs/>
                      <w:sz w:val="22"/>
                      <w:szCs w:val="22"/>
                      <w:lang w:val="az-Latn-AZ"/>
                    </w:rPr>
                  </w:pPr>
                </w:p>
              </w:tc>
              <w:tc>
                <w:tcPr>
                  <w:tcW w:w="989" w:type="dxa"/>
                </w:tcPr>
                <w:p w14:paraId="2D57EC4F" w14:textId="77777777" w:rsidR="00F042CA" w:rsidRPr="0019765C" w:rsidRDefault="00F042CA" w:rsidP="00F042CA">
                  <w:pPr>
                    <w:outlineLvl w:val="0"/>
                    <w:rPr>
                      <w:rFonts w:ascii="Palatino Linotype" w:hAnsi="Palatino Linotype" w:cs="Arial"/>
                      <w:b/>
                      <w:iCs/>
                      <w:sz w:val="22"/>
                      <w:szCs w:val="22"/>
                      <w:lang w:val="az-Latn-AZ"/>
                    </w:rPr>
                  </w:pPr>
                </w:p>
              </w:tc>
              <w:tc>
                <w:tcPr>
                  <w:tcW w:w="1441" w:type="dxa"/>
                </w:tcPr>
                <w:p w14:paraId="21115B88" w14:textId="77777777" w:rsidR="00F042CA" w:rsidRPr="0019765C" w:rsidRDefault="00F042CA" w:rsidP="00F042CA">
                  <w:pPr>
                    <w:outlineLvl w:val="0"/>
                    <w:rPr>
                      <w:rFonts w:ascii="Palatino Linotype" w:hAnsi="Palatino Linotype" w:cs="Arial"/>
                      <w:b/>
                      <w:iCs/>
                      <w:sz w:val="22"/>
                      <w:szCs w:val="22"/>
                      <w:lang w:val="az-Latn-AZ"/>
                    </w:rPr>
                  </w:pPr>
                </w:p>
              </w:tc>
            </w:tr>
            <w:tr w:rsidR="00F042CA" w:rsidRPr="0019765C" w14:paraId="1644A143" w14:textId="77777777" w:rsidTr="00213688">
              <w:trPr>
                <w:trHeight w:val="256"/>
                <w:jc w:val="center"/>
              </w:trPr>
              <w:tc>
                <w:tcPr>
                  <w:tcW w:w="5805" w:type="dxa"/>
                </w:tcPr>
                <w:p w14:paraId="624E6D1A" w14:textId="1094E8A9" w:rsidR="00F042CA" w:rsidRPr="0019765C" w:rsidRDefault="00F042CA" w:rsidP="00F042CA">
                  <w:pPr>
                    <w:jc w:val="both"/>
                    <w:rPr>
                      <w:rFonts w:ascii="Palatino Linotype" w:hAnsi="Palatino Linotype" w:cs="Arial"/>
                      <w:iCs/>
                      <w:color w:val="000000"/>
                      <w:sz w:val="22"/>
                      <w:szCs w:val="22"/>
                      <w:lang w:val="az-Latn-AZ"/>
                    </w:rPr>
                  </w:pPr>
                  <w:r w:rsidRPr="0019765C">
                    <w:rPr>
                      <w:rFonts w:ascii="Palatino Linotype" w:hAnsi="Palatino Linotype" w:cs="Arial"/>
                      <w:iCs/>
                      <w:spacing w:val="2"/>
                      <w:sz w:val="22"/>
                      <w:szCs w:val="22"/>
                      <w:lang w:val="az-Latn-AZ"/>
                    </w:rPr>
                    <w:t>346.9. Nizamlama vasitələrində başqa göstəriş nəzərdə tutulmamışdırsa, nəqliyyat vasitələrinin səkilərdə dayanması və ya durması</w:t>
                  </w:r>
                </w:p>
              </w:tc>
              <w:tc>
                <w:tcPr>
                  <w:tcW w:w="848" w:type="dxa"/>
                  <w:vAlign w:val="center"/>
                </w:tcPr>
                <w:p w14:paraId="75BC7282" w14:textId="3BAE4881" w:rsidR="00F042CA" w:rsidRPr="0019765C" w:rsidRDefault="00F042CA" w:rsidP="00A035EB">
                  <w:pPr>
                    <w:pStyle w:val="14"/>
                    <w:spacing w:after="0" w:line="240" w:lineRule="auto"/>
                    <w:ind w:left="0"/>
                    <w:jc w:val="center"/>
                    <w:outlineLvl w:val="0"/>
                    <w:rPr>
                      <w:rFonts w:ascii="Palatino Linotype" w:hAnsi="Palatino Linotype" w:cs="Arial"/>
                      <w:b/>
                      <w:bCs/>
                      <w:iCs/>
                      <w:color w:val="000000"/>
                      <w:lang w:val="az-Latn-AZ"/>
                    </w:rPr>
                  </w:pPr>
                  <w:r w:rsidRPr="0019765C">
                    <w:rPr>
                      <w:rFonts w:ascii="Palatino Linotype" w:eastAsia="Times New Roman" w:hAnsi="Palatino Linotype" w:cs="Arial"/>
                      <w:b/>
                      <w:bCs/>
                      <w:iCs/>
                      <w:spacing w:val="2"/>
                      <w:lang w:val="az-Latn-AZ" w:eastAsia="ru-RU"/>
                    </w:rPr>
                    <w:t>136-6</w:t>
                  </w:r>
                </w:p>
              </w:tc>
              <w:tc>
                <w:tcPr>
                  <w:tcW w:w="1102" w:type="dxa"/>
                </w:tcPr>
                <w:p w14:paraId="5981D864" w14:textId="77777777" w:rsidR="00F042CA" w:rsidRPr="0019765C" w:rsidRDefault="00F042CA" w:rsidP="00F042CA">
                  <w:pPr>
                    <w:outlineLvl w:val="0"/>
                    <w:rPr>
                      <w:rFonts w:ascii="Palatino Linotype" w:hAnsi="Palatino Linotype" w:cs="Arial"/>
                      <w:b/>
                      <w:iCs/>
                      <w:sz w:val="22"/>
                      <w:szCs w:val="22"/>
                      <w:lang w:val="az-Latn-AZ"/>
                    </w:rPr>
                  </w:pPr>
                </w:p>
              </w:tc>
              <w:tc>
                <w:tcPr>
                  <w:tcW w:w="1267" w:type="dxa"/>
                </w:tcPr>
                <w:p w14:paraId="65575535" w14:textId="77777777" w:rsidR="00F042CA" w:rsidRPr="0019765C" w:rsidRDefault="00F042CA" w:rsidP="00F042CA">
                  <w:pPr>
                    <w:outlineLvl w:val="0"/>
                    <w:rPr>
                      <w:rFonts w:ascii="Palatino Linotype" w:hAnsi="Palatino Linotype" w:cs="Arial"/>
                      <w:b/>
                      <w:iCs/>
                      <w:sz w:val="22"/>
                      <w:szCs w:val="22"/>
                      <w:lang w:val="az-Latn-AZ"/>
                    </w:rPr>
                  </w:pPr>
                </w:p>
              </w:tc>
              <w:tc>
                <w:tcPr>
                  <w:tcW w:w="987" w:type="dxa"/>
                </w:tcPr>
                <w:p w14:paraId="626CCD22" w14:textId="77777777" w:rsidR="00F042CA" w:rsidRPr="0019765C" w:rsidRDefault="00F042CA" w:rsidP="00F042CA">
                  <w:pPr>
                    <w:outlineLvl w:val="0"/>
                    <w:rPr>
                      <w:rFonts w:ascii="Palatino Linotype" w:hAnsi="Palatino Linotype" w:cs="Arial"/>
                      <w:b/>
                      <w:iCs/>
                      <w:sz w:val="22"/>
                      <w:szCs w:val="22"/>
                      <w:lang w:val="az-Latn-AZ"/>
                    </w:rPr>
                  </w:pPr>
                </w:p>
              </w:tc>
              <w:tc>
                <w:tcPr>
                  <w:tcW w:w="1439" w:type="dxa"/>
                </w:tcPr>
                <w:p w14:paraId="03068D5D" w14:textId="77777777" w:rsidR="00F042CA" w:rsidRPr="0019765C" w:rsidRDefault="00F042CA" w:rsidP="00F042CA">
                  <w:pPr>
                    <w:outlineLvl w:val="0"/>
                    <w:rPr>
                      <w:rFonts w:ascii="Palatino Linotype" w:hAnsi="Palatino Linotype" w:cs="Arial"/>
                      <w:b/>
                      <w:iCs/>
                      <w:sz w:val="22"/>
                      <w:szCs w:val="22"/>
                      <w:lang w:val="az-Latn-AZ"/>
                    </w:rPr>
                  </w:pPr>
                </w:p>
              </w:tc>
              <w:tc>
                <w:tcPr>
                  <w:tcW w:w="989" w:type="dxa"/>
                </w:tcPr>
                <w:p w14:paraId="2D69CD80" w14:textId="77777777" w:rsidR="00F042CA" w:rsidRPr="0019765C" w:rsidRDefault="00F042CA" w:rsidP="00F042CA">
                  <w:pPr>
                    <w:outlineLvl w:val="0"/>
                    <w:rPr>
                      <w:rFonts w:ascii="Palatino Linotype" w:hAnsi="Palatino Linotype" w:cs="Arial"/>
                      <w:b/>
                      <w:iCs/>
                      <w:sz w:val="22"/>
                      <w:szCs w:val="22"/>
                      <w:lang w:val="az-Latn-AZ"/>
                    </w:rPr>
                  </w:pPr>
                </w:p>
              </w:tc>
              <w:tc>
                <w:tcPr>
                  <w:tcW w:w="989" w:type="dxa"/>
                </w:tcPr>
                <w:p w14:paraId="4EFD817E" w14:textId="77777777" w:rsidR="00F042CA" w:rsidRPr="0019765C" w:rsidRDefault="00F042CA" w:rsidP="00F042CA">
                  <w:pPr>
                    <w:outlineLvl w:val="0"/>
                    <w:rPr>
                      <w:rFonts w:ascii="Palatino Linotype" w:hAnsi="Palatino Linotype" w:cs="Arial"/>
                      <w:b/>
                      <w:iCs/>
                      <w:sz w:val="22"/>
                      <w:szCs w:val="22"/>
                      <w:lang w:val="az-Latn-AZ"/>
                    </w:rPr>
                  </w:pPr>
                </w:p>
              </w:tc>
              <w:tc>
                <w:tcPr>
                  <w:tcW w:w="1441" w:type="dxa"/>
                </w:tcPr>
                <w:p w14:paraId="6E5D8F05" w14:textId="77777777" w:rsidR="00F042CA" w:rsidRPr="0019765C" w:rsidRDefault="00F042CA" w:rsidP="00F042CA">
                  <w:pPr>
                    <w:outlineLvl w:val="0"/>
                    <w:rPr>
                      <w:rFonts w:ascii="Palatino Linotype" w:hAnsi="Palatino Linotype" w:cs="Arial"/>
                      <w:b/>
                      <w:iCs/>
                      <w:sz w:val="22"/>
                      <w:szCs w:val="22"/>
                      <w:lang w:val="az-Latn-AZ"/>
                    </w:rPr>
                  </w:pPr>
                </w:p>
              </w:tc>
            </w:tr>
            <w:tr w:rsidR="00F042CA" w:rsidRPr="0019765C" w14:paraId="4D650FF2" w14:textId="77777777" w:rsidTr="00213688">
              <w:trPr>
                <w:trHeight w:val="256"/>
                <w:jc w:val="center"/>
              </w:trPr>
              <w:tc>
                <w:tcPr>
                  <w:tcW w:w="5805" w:type="dxa"/>
                </w:tcPr>
                <w:p w14:paraId="2F6929E3" w14:textId="77777777" w:rsidR="00F042CA" w:rsidRPr="0019765C" w:rsidRDefault="00F042CA" w:rsidP="00F042CA">
                  <w:pPr>
                    <w:jc w:val="both"/>
                    <w:rPr>
                      <w:rFonts w:ascii="Palatino Linotype" w:hAnsi="Palatino Linotype" w:cs="Arial"/>
                      <w:iCs/>
                      <w:color w:val="000000"/>
                      <w:sz w:val="22"/>
                      <w:szCs w:val="22"/>
                      <w:lang w:val="az-Latn-AZ"/>
                    </w:rPr>
                  </w:pPr>
                  <w:r w:rsidRPr="0019765C">
                    <w:rPr>
                      <w:rFonts w:ascii="Palatino Linotype" w:hAnsi="Palatino Linotype"/>
                      <w:b/>
                      <w:iCs/>
                      <w:lang w:val="az-Latn-AZ"/>
                    </w:rPr>
                    <w:t>Maddə 346-1. Parklanma qaydalarının pozulması</w:t>
                  </w:r>
                </w:p>
              </w:tc>
              <w:tc>
                <w:tcPr>
                  <w:tcW w:w="848" w:type="dxa"/>
                </w:tcPr>
                <w:p w14:paraId="7078C7F2" w14:textId="1A19EEE0" w:rsidR="00F042CA" w:rsidRPr="0019765C" w:rsidRDefault="00F042CA" w:rsidP="00A035EB">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b/>
                      <w:iCs/>
                      <w:lang w:val="az-Latn-AZ"/>
                    </w:rPr>
                    <w:t>136-</w:t>
                  </w:r>
                  <w:r w:rsidR="00A77EF8" w:rsidRPr="0019765C">
                    <w:rPr>
                      <w:rFonts w:ascii="Palatino Linotype" w:hAnsi="Palatino Linotype"/>
                      <w:b/>
                      <w:iCs/>
                      <w:lang w:val="az-Latn-AZ"/>
                    </w:rPr>
                    <w:t>7</w:t>
                  </w:r>
                </w:p>
              </w:tc>
              <w:tc>
                <w:tcPr>
                  <w:tcW w:w="1102" w:type="dxa"/>
                </w:tcPr>
                <w:p w14:paraId="649B90FD" w14:textId="77777777" w:rsidR="00F042CA" w:rsidRPr="0019765C" w:rsidRDefault="00F042CA" w:rsidP="00F042CA">
                  <w:pPr>
                    <w:outlineLvl w:val="0"/>
                    <w:rPr>
                      <w:rFonts w:ascii="Palatino Linotype" w:hAnsi="Palatino Linotype" w:cs="Arial"/>
                      <w:b/>
                      <w:iCs/>
                      <w:sz w:val="22"/>
                      <w:szCs w:val="22"/>
                      <w:lang w:val="az-Latn-AZ"/>
                    </w:rPr>
                  </w:pPr>
                </w:p>
              </w:tc>
              <w:tc>
                <w:tcPr>
                  <w:tcW w:w="1267" w:type="dxa"/>
                </w:tcPr>
                <w:p w14:paraId="3F162056" w14:textId="77777777" w:rsidR="00F042CA" w:rsidRPr="0019765C" w:rsidRDefault="00F042CA" w:rsidP="00F042CA">
                  <w:pPr>
                    <w:outlineLvl w:val="0"/>
                    <w:rPr>
                      <w:rFonts w:ascii="Palatino Linotype" w:hAnsi="Palatino Linotype" w:cs="Arial"/>
                      <w:b/>
                      <w:iCs/>
                      <w:sz w:val="22"/>
                      <w:szCs w:val="22"/>
                      <w:lang w:val="az-Latn-AZ"/>
                    </w:rPr>
                  </w:pPr>
                </w:p>
              </w:tc>
              <w:tc>
                <w:tcPr>
                  <w:tcW w:w="987" w:type="dxa"/>
                </w:tcPr>
                <w:p w14:paraId="4EE368B2" w14:textId="77777777" w:rsidR="00F042CA" w:rsidRPr="0019765C" w:rsidRDefault="00F042CA" w:rsidP="00F042CA">
                  <w:pPr>
                    <w:outlineLvl w:val="0"/>
                    <w:rPr>
                      <w:rFonts w:ascii="Palatino Linotype" w:hAnsi="Palatino Linotype" w:cs="Arial"/>
                      <w:b/>
                      <w:iCs/>
                      <w:sz w:val="22"/>
                      <w:szCs w:val="22"/>
                      <w:lang w:val="az-Latn-AZ"/>
                    </w:rPr>
                  </w:pPr>
                </w:p>
              </w:tc>
              <w:tc>
                <w:tcPr>
                  <w:tcW w:w="1439" w:type="dxa"/>
                </w:tcPr>
                <w:p w14:paraId="05344C42" w14:textId="77777777" w:rsidR="00F042CA" w:rsidRPr="0019765C" w:rsidRDefault="00F042CA" w:rsidP="00F042CA">
                  <w:pPr>
                    <w:outlineLvl w:val="0"/>
                    <w:rPr>
                      <w:rFonts w:ascii="Palatino Linotype" w:hAnsi="Palatino Linotype" w:cs="Arial"/>
                      <w:b/>
                      <w:iCs/>
                      <w:sz w:val="22"/>
                      <w:szCs w:val="22"/>
                      <w:lang w:val="az-Latn-AZ"/>
                    </w:rPr>
                  </w:pPr>
                </w:p>
              </w:tc>
              <w:tc>
                <w:tcPr>
                  <w:tcW w:w="989" w:type="dxa"/>
                </w:tcPr>
                <w:p w14:paraId="425E406A" w14:textId="77777777" w:rsidR="00F042CA" w:rsidRPr="0019765C" w:rsidRDefault="00F042CA" w:rsidP="00F042CA">
                  <w:pPr>
                    <w:outlineLvl w:val="0"/>
                    <w:rPr>
                      <w:rFonts w:ascii="Palatino Linotype" w:hAnsi="Palatino Linotype" w:cs="Arial"/>
                      <w:b/>
                      <w:iCs/>
                      <w:sz w:val="22"/>
                      <w:szCs w:val="22"/>
                      <w:lang w:val="az-Latn-AZ"/>
                    </w:rPr>
                  </w:pPr>
                </w:p>
              </w:tc>
              <w:tc>
                <w:tcPr>
                  <w:tcW w:w="989" w:type="dxa"/>
                </w:tcPr>
                <w:p w14:paraId="34DA0471" w14:textId="77777777" w:rsidR="00F042CA" w:rsidRPr="0019765C" w:rsidRDefault="00F042CA" w:rsidP="00F042CA">
                  <w:pPr>
                    <w:outlineLvl w:val="0"/>
                    <w:rPr>
                      <w:rFonts w:ascii="Palatino Linotype" w:hAnsi="Palatino Linotype" w:cs="Arial"/>
                      <w:b/>
                      <w:iCs/>
                      <w:sz w:val="22"/>
                      <w:szCs w:val="22"/>
                      <w:lang w:val="az-Latn-AZ"/>
                    </w:rPr>
                  </w:pPr>
                </w:p>
              </w:tc>
              <w:tc>
                <w:tcPr>
                  <w:tcW w:w="1441" w:type="dxa"/>
                </w:tcPr>
                <w:p w14:paraId="2AE9260A" w14:textId="77777777" w:rsidR="00F042CA" w:rsidRPr="0019765C" w:rsidRDefault="00F042CA" w:rsidP="00F042CA">
                  <w:pPr>
                    <w:outlineLvl w:val="0"/>
                    <w:rPr>
                      <w:rFonts w:ascii="Palatino Linotype" w:hAnsi="Palatino Linotype" w:cs="Arial"/>
                      <w:b/>
                      <w:iCs/>
                      <w:sz w:val="22"/>
                      <w:szCs w:val="22"/>
                      <w:lang w:val="az-Latn-AZ"/>
                    </w:rPr>
                  </w:pPr>
                </w:p>
              </w:tc>
            </w:tr>
            <w:tr w:rsidR="00DB68CC" w:rsidRPr="0019765C" w14:paraId="79780A7B" w14:textId="77777777" w:rsidTr="00213688">
              <w:trPr>
                <w:trHeight w:val="256"/>
                <w:jc w:val="center"/>
              </w:trPr>
              <w:tc>
                <w:tcPr>
                  <w:tcW w:w="5805" w:type="dxa"/>
                </w:tcPr>
                <w:p w14:paraId="3921873D" w14:textId="06B76901" w:rsidR="00DB68CC" w:rsidRPr="0019765C" w:rsidRDefault="00DB68CC" w:rsidP="00DB68CC">
                  <w:pPr>
                    <w:jc w:val="both"/>
                    <w:rPr>
                      <w:rFonts w:ascii="Palatino Linotype" w:hAnsi="Palatino Linotype" w:cs="Arial"/>
                      <w:iCs/>
                      <w:color w:val="000000"/>
                      <w:sz w:val="22"/>
                      <w:szCs w:val="22"/>
                      <w:lang w:val="az-Latn-AZ"/>
                    </w:rPr>
                  </w:pPr>
                  <w:r w:rsidRPr="0019765C">
                    <w:rPr>
                      <w:rFonts w:ascii="Palatino Linotype" w:hAnsi="Palatino Linotype" w:cs="Arial"/>
                      <w:iCs/>
                      <w:spacing w:val="2"/>
                      <w:sz w:val="22"/>
                      <w:szCs w:val="22"/>
                      <w:lang w:val="az-Latn-AZ"/>
                    </w:rPr>
                    <w:t>346-1.1. Nəqliyyat vasitəsinin istifadəçisi tərəfindən nəqliyyat vasitəsi ilə ödənişli parklanma yerinə daxil olduqdan sonra xüsusi proqram təminatı və ya SMS vasitəsilə parklanma müddətinin başladılmaması, nəqliyyat vasitəsinin parklanmasına görə müəyyən edilmiş ödəniş edilmədən və ya ödəniş edilmiş müddətdən artıq parklanma yerindən istifadə üçün əlavə ödəniş edilmədən parklanma yerinin tərk edilməsi</w:t>
                  </w:r>
                </w:p>
              </w:tc>
              <w:tc>
                <w:tcPr>
                  <w:tcW w:w="848" w:type="dxa"/>
                </w:tcPr>
                <w:p w14:paraId="564DFE35" w14:textId="6FEDD932" w:rsidR="00DB68CC" w:rsidRPr="0019765C" w:rsidRDefault="00DB68CC" w:rsidP="00A035EB">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b/>
                      <w:iCs/>
                      <w:lang w:val="az-Latn-AZ"/>
                    </w:rPr>
                    <w:t>136-8</w:t>
                  </w:r>
                </w:p>
              </w:tc>
              <w:tc>
                <w:tcPr>
                  <w:tcW w:w="1102" w:type="dxa"/>
                </w:tcPr>
                <w:p w14:paraId="091E294C" w14:textId="77777777" w:rsidR="00DB68CC" w:rsidRPr="0019765C" w:rsidRDefault="00DB68CC" w:rsidP="00DB68CC">
                  <w:pPr>
                    <w:outlineLvl w:val="0"/>
                    <w:rPr>
                      <w:rFonts w:ascii="Palatino Linotype" w:hAnsi="Palatino Linotype" w:cs="Arial"/>
                      <w:b/>
                      <w:iCs/>
                      <w:sz w:val="22"/>
                      <w:szCs w:val="22"/>
                      <w:lang w:val="az-Latn-AZ"/>
                    </w:rPr>
                  </w:pPr>
                </w:p>
              </w:tc>
              <w:tc>
                <w:tcPr>
                  <w:tcW w:w="1267" w:type="dxa"/>
                </w:tcPr>
                <w:p w14:paraId="65230D9E" w14:textId="77777777" w:rsidR="00DB68CC" w:rsidRPr="0019765C" w:rsidRDefault="00DB68CC" w:rsidP="00DB68CC">
                  <w:pPr>
                    <w:outlineLvl w:val="0"/>
                    <w:rPr>
                      <w:rFonts w:ascii="Palatino Linotype" w:hAnsi="Palatino Linotype" w:cs="Arial"/>
                      <w:b/>
                      <w:iCs/>
                      <w:sz w:val="22"/>
                      <w:szCs w:val="22"/>
                      <w:lang w:val="az-Latn-AZ"/>
                    </w:rPr>
                  </w:pPr>
                </w:p>
              </w:tc>
              <w:tc>
                <w:tcPr>
                  <w:tcW w:w="987" w:type="dxa"/>
                </w:tcPr>
                <w:p w14:paraId="0CCE4B68" w14:textId="77777777" w:rsidR="00DB68CC" w:rsidRPr="0019765C" w:rsidRDefault="00DB68CC" w:rsidP="00DB68CC">
                  <w:pPr>
                    <w:outlineLvl w:val="0"/>
                    <w:rPr>
                      <w:rFonts w:ascii="Palatino Linotype" w:hAnsi="Palatino Linotype" w:cs="Arial"/>
                      <w:b/>
                      <w:iCs/>
                      <w:sz w:val="22"/>
                      <w:szCs w:val="22"/>
                      <w:lang w:val="az-Latn-AZ"/>
                    </w:rPr>
                  </w:pPr>
                </w:p>
              </w:tc>
              <w:tc>
                <w:tcPr>
                  <w:tcW w:w="1439" w:type="dxa"/>
                </w:tcPr>
                <w:p w14:paraId="612F8290" w14:textId="77777777" w:rsidR="00DB68CC" w:rsidRPr="0019765C" w:rsidRDefault="00DB68CC" w:rsidP="00DB68CC">
                  <w:pPr>
                    <w:outlineLvl w:val="0"/>
                    <w:rPr>
                      <w:rFonts w:ascii="Palatino Linotype" w:hAnsi="Palatino Linotype" w:cs="Arial"/>
                      <w:b/>
                      <w:iCs/>
                      <w:sz w:val="22"/>
                      <w:szCs w:val="22"/>
                      <w:lang w:val="az-Latn-AZ"/>
                    </w:rPr>
                  </w:pPr>
                </w:p>
              </w:tc>
              <w:tc>
                <w:tcPr>
                  <w:tcW w:w="989" w:type="dxa"/>
                </w:tcPr>
                <w:p w14:paraId="76B0A779" w14:textId="77777777" w:rsidR="00DB68CC" w:rsidRPr="0019765C" w:rsidRDefault="00DB68CC" w:rsidP="00DB68CC">
                  <w:pPr>
                    <w:outlineLvl w:val="0"/>
                    <w:rPr>
                      <w:rFonts w:ascii="Palatino Linotype" w:hAnsi="Palatino Linotype" w:cs="Arial"/>
                      <w:b/>
                      <w:iCs/>
                      <w:sz w:val="22"/>
                      <w:szCs w:val="22"/>
                      <w:lang w:val="az-Latn-AZ"/>
                    </w:rPr>
                  </w:pPr>
                </w:p>
              </w:tc>
              <w:tc>
                <w:tcPr>
                  <w:tcW w:w="989" w:type="dxa"/>
                </w:tcPr>
                <w:p w14:paraId="7215D300" w14:textId="77777777" w:rsidR="00DB68CC" w:rsidRPr="0019765C" w:rsidRDefault="00DB68CC" w:rsidP="00DB68CC">
                  <w:pPr>
                    <w:outlineLvl w:val="0"/>
                    <w:rPr>
                      <w:rFonts w:ascii="Palatino Linotype" w:hAnsi="Palatino Linotype" w:cs="Arial"/>
                      <w:b/>
                      <w:iCs/>
                      <w:sz w:val="22"/>
                      <w:szCs w:val="22"/>
                      <w:lang w:val="az-Latn-AZ"/>
                    </w:rPr>
                  </w:pPr>
                </w:p>
              </w:tc>
              <w:tc>
                <w:tcPr>
                  <w:tcW w:w="1441" w:type="dxa"/>
                </w:tcPr>
                <w:p w14:paraId="4A4CA58E" w14:textId="77777777" w:rsidR="00DB68CC" w:rsidRPr="0019765C" w:rsidRDefault="00DB68CC" w:rsidP="00DB68CC">
                  <w:pPr>
                    <w:outlineLvl w:val="0"/>
                    <w:rPr>
                      <w:rFonts w:ascii="Palatino Linotype" w:hAnsi="Palatino Linotype" w:cs="Arial"/>
                      <w:b/>
                      <w:iCs/>
                      <w:sz w:val="22"/>
                      <w:szCs w:val="22"/>
                      <w:lang w:val="az-Latn-AZ"/>
                    </w:rPr>
                  </w:pPr>
                </w:p>
              </w:tc>
            </w:tr>
            <w:tr w:rsidR="00DB68CC" w:rsidRPr="0019765C" w14:paraId="113BB8CD" w14:textId="77777777" w:rsidTr="00213688">
              <w:trPr>
                <w:trHeight w:val="256"/>
                <w:jc w:val="center"/>
              </w:trPr>
              <w:tc>
                <w:tcPr>
                  <w:tcW w:w="5805" w:type="dxa"/>
                </w:tcPr>
                <w:p w14:paraId="0D36FEFB" w14:textId="5EA817DA" w:rsidR="00DB68CC" w:rsidRPr="0019765C" w:rsidRDefault="00DB68CC" w:rsidP="00DB68CC">
                  <w:pPr>
                    <w:jc w:val="both"/>
                    <w:rPr>
                      <w:rFonts w:ascii="Palatino Linotype" w:hAnsi="Palatino Linotype" w:cs="Arial"/>
                      <w:iCs/>
                      <w:color w:val="000000"/>
                      <w:sz w:val="22"/>
                      <w:szCs w:val="22"/>
                      <w:lang w:val="az-Latn-AZ"/>
                    </w:rPr>
                  </w:pPr>
                  <w:r w:rsidRPr="0019765C">
                    <w:rPr>
                      <w:rFonts w:ascii="Palatino Linotype" w:hAnsi="Palatino Linotype" w:cs="Arial"/>
                      <w:iCs/>
                      <w:spacing w:val="2"/>
                      <w:sz w:val="22"/>
                      <w:szCs w:val="22"/>
                      <w:lang w:val="az-Latn-AZ"/>
                    </w:rPr>
                    <w:t xml:space="preserve">346-1.2. Parklanma yerində müvafiq yol nişanları və nişanlama xətləri ilə müəyyən edilmiş parklanma üsulunun sürücü tərəfindən pozulması nəticəsində digər nəqliyyat vasitəsinin növbəti parklanma yerində qanuna </w:t>
                  </w:r>
                  <w:r w:rsidRPr="0019765C">
                    <w:rPr>
                      <w:rFonts w:ascii="Palatino Linotype" w:hAnsi="Palatino Linotype" w:cs="Arial"/>
                      <w:iCs/>
                      <w:spacing w:val="2"/>
                      <w:sz w:val="22"/>
                      <w:szCs w:val="22"/>
                      <w:lang w:val="az-Latn-AZ"/>
                    </w:rPr>
                    <w:lastRenderedPageBreak/>
                    <w:t>uyğun parklanmasının qeyri-mümkün olması və ya digər nəqliyyat vasitələrinin hərəkətinə maneə yaratması</w:t>
                  </w:r>
                </w:p>
              </w:tc>
              <w:tc>
                <w:tcPr>
                  <w:tcW w:w="848" w:type="dxa"/>
                </w:tcPr>
                <w:p w14:paraId="11E0A50C" w14:textId="52E568A4" w:rsidR="00DB68CC" w:rsidRPr="0019765C" w:rsidRDefault="00DB68CC" w:rsidP="00A035EB">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b/>
                      <w:iCs/>
                      <w:lang w:val="az-Latn-AZ"/>
                    </w:rPr>
                    <w:lastRenderedPageBreak/>
                    <w:t>136-9</w:t>
                  </w:r>
                </w:p>
              </w:tc>
              <w:tc>
                <w:tcPr>
                  <w:tcW w:w="1102" w:type="dxa"/>
                </w:tcPr>
                <w:p w14:paraId="72288A3C" w14:textId="77777777" w:rsidR="00DB68CC" w:rsidRPr="0019765C" w:rsidRDefault="00DB68CC" w:rsidP="00DB68CC">
                  <w:pPr>
                    <w:outlineLvl w:val="0"/>
                    <w:rPr>
                      <w:rFonts w:ascii="Palatino Linotype" w:hAnsi="Palatino Linotype" w:cs="Arial"/>
                      <w:b/>
                      <w:iCs/>
                      <w:sz w:val="22"/>
                      <w:szCs w:val="22"/>
                      <w:lang w:val="az-Latn-AZ"/>
                    </w:rPr>
                  </w:pPr>
                </w:p>
              </w:tc>
              <w:tc>
                <w:tcPr>
                  <w:tcW w:w="1267" w:type="dxa"/>
                </w:tcPr>
                <w:p w14:paraId="184C0793" w14:textId="77777777" w:rsidR="00DB68CC" w:rsidRPr="0019765C" w:rsidRDefault="00DB68CC" w:rsidP="00DB68CC">
                  <w:pPr>
                    <w:outlineLvl w:val="0"/>
                    <w:rPr>
                      <w:rFonts w:ascii="Palatino Linotype" w:hAnsi="Palatino Linotype" w:cs="Arial"/>
                      <w:b/>
                      <w:iCs/>
                      <w:sz w:val="22"/>
                      <w:szCs w:val="22"/>
                      <w:lang w:val="az-Latn-AZ"/>
                    </w:rPr>
                  </w:pPr>
                </w:p>
              </w:tc>
              <w:tc>
                <w:tcPr>
                  <w:tcW w:w="987" w:type="dxa"/>
                </w:tcPr>
                <w:p w14:paraId="37CB5BE8" w14:textId="77777777" w:rsidR="00DB68CC" w:rsidRPr="0019765C" w:rsidRDefault="00DB68CC" w:rsidP="00DB68CC">
                  <w:pPr>
                    <w:outlineLvl w:val="0"/>
                    <w:rPr>
                      <w:rFonts w:ascii="Palatino Linotype" w:hAnsi="Palatino Linotype" w:cs="Arial"/>
                      <w:b/>
                      <w:iCs/>
                      <w:sz w:val="22"/>
                      <w:szCs w:val="22"/>
                      <w:lang w:val="az-Latn-AZ"/>
                    </w:rPr>
                  </w:pPr>
                </w:p>
              </w:tc>
              <w:tc>
                <w:tcPr>
                  <w:tcW w:w="1439" w:type="dxa"/>
                </w:tcPr>
                <w:p w14:paraId="0F91B464" w14:textId="77777777" w:rsidR="00DB68CC" w:rsidRPr="0019765C" w:rsidRDefault="00DB68CC" w:rsidP="00DB68CC">
                  <w:pPr>
                    <w:outlineLvl w:val="0"/>
                    <w:rPr>
                      <w:rFonts w:ascii="Palatino Linotype" w:hAnsi="Palatino Linotype" w:cs="Arial"/>
                      <w:b/>
                      <w:iCs/>
                      <w:sz w:val="22"/>
                      <w:szCs w:val="22"/>
                      <w:lang w:val="az-Latn-AZ"/>
                    </w:rPr>
                  </w:pPr>
                </w:p>
              </w:tc>
              <w:tc>
                <w:tcPr>
                  <w:tcW w:w="989" w:type="dxa"/>
                </w:tcPr>
                <w:p w14:paraId="63C22363" w14:textId="77777777" w:rsidR="00DB68CC" w:rsidRPr="0019765C" w:rsidRDefault="00DB68CC" w:rsidP="00DB68CC">
                  <w:pPr>
                    <w:outlineLvl w:val="0"/>
                    <w:rPr>
                      <w:rFonts w:ascii="Palatino Linotype" w:hAnsi="Palatino Linotype" w:cs="Arial"/>
                      <w:b/>
                      <w:iCs/>
                      <w:sz w:val="22"/>
                      <w:szCs w:val="22"/>
                      <w:lang w:val="az-Latn-AZ"/>
                    </w:rPr>
                  </w:pPr>
                </w:p>
              </w:tc>
              <w:tc>
                <w:tcPr>
                  <w:tcW w:w="989" w:type="dxa"/>
                </w:tcPr>
                <w:p w14:paraId="29D47C9C" w14:textId="77777777" w:rsidR="00DB68CC" w:rsidRPr="0019765C" w:rsidRDefault="00DB68CC" w:rsidP="00DB68CC">
                  <w:pPr>
                    <w:outlineLvl w:val="0"/>
                    <w:rPr>
                      <w:rFonts w:ascii="Palatino Linotype" w:hAnsi="Palatino Linotype" w:cs="Arial"/>
                      <w:b/>
                      <w:iCs/>
                      <w:sz w:val="22"/>
                      <w:szCs w:val="22"/>
                      <w:lang w:val="az-Latn-AZ"/>
                    </w:rPr>
                  </w:pPr>
                </w:p>
              </w:tc>
              <w:tc>
                <w:tcPr>
                  <w:tcW w:w="1441" w:type="dxa"/>
                </w:tcPr>
                <w:p w14:paraId="57BD38DF" w14:textId="77777777" w:rsidR="00DB68CC" w:rsidRPr="0019765C" w:rsidRDefault="00DB68CC" w:rsidP="00DB68CC">
                  <w:pPr>
                    <w:outlineLvl w:val="0"/>
                    <w:rPr>
                      <w:rFonts w:ascii="Palatino Linotype" w:hAnsi="Palatino Linotype" w:cs="Arial"/>
                      <w:b/>
                      <w:iCs/>
                      <w:sz w:val="22"/>
                      <w:szCs w:val="22"/>
                      <w:lang w:val="az-Latn-AZ"/>
                    </w:rPr>
                  </w:pPr>
                </w:p>
              </w:tc>
            </w:tr>
            <w:tr w:rsidR="00F042CA" w:rsidRPr="0019765C" w14:paraId="193A3D9E" w14:textId="77777777" w:rsidTr="00213688">
              <w:trPr>
                <w:trHeight w:val="256"/>
                <w:jc w:val="center"/>
              </w:trPr>
              <w:tc>
                <w:tcPr>
                  <w:tcW w:w="5805" w:type="dxa"/>
                </w:tcPr>
                <w:p w14:paraId="3B2D58A1" w14:textId="5E2EC909" w:rsidR="00F042CA" w:rsidRPr="0019765C" w:rsidRDefault="00F042CA" w:rsidP="00F042CA">
                  <w:pPr>
                    <w:jc w:val="both"/>
                    <w:rPr>
                      <w:rFonts w:ascii="Palatino Linotype" w:hAnsi="Palatino Linotype" w:cs="Arial"/>
                      <w:iCs/>
                      <w:color w:val="000000"/>
                      <w:sz w:val="22"/>
                      <w:szCs w:val="22"/>
                      <w:lang w:val="tr-TR"/>
                    </w:rPr>
                  </w:pPr>
                  <w:r w:rsidRPr="0019765C">
                    <w:rPr>
                      <w:rFonts w:ascii="Palatino Linotype" w:hAnsi="Palatino Linotype"/>
                      <w:iCs/>
                      <w:sz w:val="22"/>
                      <w:szCs w:val="22"/>
                      <w:lang w:val="az-Latn-AZ"/>
                    </w:rPr>
                    <w:t xml:space="preserve">346-1.3. </w:t>
                  </w:r>
                  <w:r w:rsidRPr="0019765C">
                    <w:rPr>
                      <w:rFonts w:ascii="Palatino Linotype" w:hAnsi="Palatino Linotype" w:cs="Arial"/>
                      <w:iCs/>
                      <w:sz w:val="22"/>
                      <w:szCs w:val="22"/>
                      <w:lang w:val="az-Latn-AZ"/>
                    </w:rPr>
                    <w:t>Əlilliyi olan şəxslərin</w:t>
                  </w:r>
                  <w:r w:rsidRPr="0019765C">
                    <w:rPr>
                      <w:rFonts w:ascii="Palatino Linotype" w:hAnsi="Palatino Linotype"/>
                      <w:iCs/>
                      <w:sz w:val="22"/>
                      <w:szCs w:val="22"/>
                      <w:lang w:val="az-Latn-AZ"/>
                    </w:rPr>
                    <w:t xml:space="preserve"> nəqliyyat vasitələri üçün nəzərdə tutulmuş parklanma yerlərində digər nəqliyyat vasitələrinin parklanması</w:t>
                  </w:r>
                </w:p>
              </w:tc>
              <w:tc>
                <w:tcPr>
                  <w:tcW w:w="848" w:type="dxa"/>
                </w:tcPr>
                <w:p w14:paraId="55ADEF41" w14:textId="1D17F261" w:rsidR="00F042CA" w:rsidRPr="0019765C" w:rsidRDefault="00F042CA" w:rsidP="00A035EB">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b/>
                      <w:iCs/>
                      <w:lang w:val="az-Latn-AZ"/>
                    </w:rPr>
                    <w:t>136-</w:t>
                  </w:r>
                  <w:r w:rsidR="00A77EF8" w:rsidRPr="0019765C">
                    <w:rPr>
                      <w:rFonts w:ascii="Palatino Linotype" w:hAnsi="Palatino Linotype"/>
                      <w:b/>
                      <w:iCs/>
                      <w:lang w:val="az-Latn-AZ"/>
                    </w:rPr>
                    <w:t>10</w:t>
                  </w:r>
                </w:p>
              </w:tc>
              <w:tc>
                <w:tcPr>
                  <w:tcW w:w="1102" w:type="dxa"/>
                </w:tcPr>
                <w:p w14:paraId="0CC0777E" w14:textId="77777777" w:rsidR="00F042CA" w:rsidRPr="0019765C" w:rsidRDefault="00F042CA" w:rsidP="00F042CA">
                  <w:pPr>
                    <w:outlineLvl w:val="0"/>
                    <w:rPr>
                      <w:rFonts w:ascii="Palatino Linotype" w:hAnsi="Palatino Linotype" w:cs="Arial"/>
                      <w:b/>
                      <w:iCs/>
                      <w:sz w:val="22"/>
                      <w:szCs w:val="22"/>
                      <w:lang w:val="az-Latn-AZ"/>
                    </w:rPr>
                  </w:pPr>
                </w:p>
              </w:tc>
              <w:tc>
                <w:tcPr>
                  <w:tcW w:w="1267" w:type="dxa"/>
                </w:tcPr>
                <w:p w14:paraId="4EB4DF4F" w14:textId="77777777" w:rsidR="00F042CA" w:rsidRPr="0019765C" w:rsidRDefault="00F042CA" w:rsidP="00F042CA">
                  <w:pPr>
                    <w:outlineLvl w:val="0"/>
                    <w:rPr>
                      <w:rFonts w:ascii="Palatino Linotype" w:hAnsi="Palatino Linotype" w:cs="Arial"/>
                      <w:b/>
                      <w:iCs/>
                      <w:sz w:val="22"/>
                      <w:szCs w:val="22"/>
                      <w:lang w:val="az-Latn-AZ"/>
                    </w:rPr>
                  </w:pPr>
                </w:p>
              </w:tc>
              <w:tc>
                <w:tcPr>
                  <w:tcW w:w="987" w:type="dxa"/>
                </w:tcPr>
                <w:p w14:paraId="0BE7BEEE" w14:textId="77777777" w:rsidR="00F042CA" w:rsidRPr="0019765C" w:rsidRDefault="00F042CA" w:rsidP="00F042CA">
                  <w:pPr>
                    <w:outlineLvl w:val="0"/>
                    <w:rPr>
                      <w:rFonts w:ascii="Palatino Linotype" w:hAnsi="Palatino Linotype" w:cs="Arial"/>
                      <w:b/>
                      <w:iCs/>
                      <w:sz w:val="22"/>
                      <w:szCs w:val="22"/>
                      <w:lang w:val="az-Latn-AZ"/>
                    </w:rPr>
                  </w:pPr>
                </w:p>
              </w:tc>
              <w:tc>
                <w:tcPr>
                  <w:tcW w:w="1439" w:type="dxa"/>
                </w:tcPr>
                <w:p w14:paraId="54947325" w14:textId="77777777" w:rsidR="00F042CA" w:rsidRPr="0019765C" w:rsidRDefault="00F042CA" w:rsidP="00F042CA">
                  <w:pPr>
                    <w:outlineLvl w:val="0"/>
                    <w:rPr>
                      <w:rFonts w:ascii="Palatino Linotype" w:hAnsi="Palatino Linotype" w:cs="Arial"/>
                      <w:b/>
                      <w:iCs/>
                      <w:sz w:val="22"/>
                      <w:szCs w:val="22"/>
                      <w:lang w:val="az-Latn-AZ"/>
                    </w:rPr>
                  </w:pPr>
                </w:p>
              </w:tc>
              <w:tc>
                <w:tcPr>
                  <w:tcW w:w="989" w:type="dxa"/>
                </w:tcPr>
                <w:p w14:paraId="5E12459B" w14:textId="77777777" w:rsidR="00F042CA" w:rsidRPr="0019765C" w:rsidRDefault="00F042CA" w:rsidP="00F042CA">
                  <w:pPr>
                    <w:outlineLvl w:val="0"/>
                    <w:rPr>
                      <w:rFonts w:ascii="Palatino Linotype" w:hAnsi="Palatino Linotype" w:cs="Arial"/>
                      <w:b/>
                      <w:iCs/>
                      <w:sz w:val="22"/>
                      <w:szCs w:val="22"/>
                      <w:lang w:val="az-Latn-AZ"/>
                    </w:rPr>
                  </w:pPr>
                </w:p>
              </w:tc>
              <w:tc>
                <w:tcPr>
                  <w:tcW w:w="989" w:type="dxa"/>
                </w:tcPr>
                <w:p w14:paraId="7E052C1D" w14:textId="77777777" w:rsidR="00F042CA" w:rsidRPr="0019765C" w:rsidRDefault="00F042CA" w:rsidP="00F042CA">
                  <w:pPr>
                    <w:outlineLvl w:val="0"/>
                    <w:rPr>
                      <w:rFonts w:ascii="Palatino Linotype" w:hAnsi="Palatino Linotype" w:cs="Arial"/>
                      <w:b/>
                      <w:iCs/>
                      <w:sz w:val="22"/>
                      <w:szCs w:val="22"/>
                      <w:lang w:val="az-Latn-AZ"/>
                    </w:rPr>
                  </w:pPr>
                </w:p>
              </w:tc>
              <w:tc>
                <w:tcPr>
                  <w:tcW w:w="1441" w:type="dxa"/>
                </w:tcPr>
                <w:p w14:paraId="277A4873" w14:textId="77777777" w:rsidR="00F042CA" w:rsidRPr="0019765C" w:rsidRDefault="00F042CA" w:rsidP="00F042CA">
                  <w:pPr>
                    <w:outlineLvl w:val="0"/>
                    <w:rPr>
                      <w:rFonts w:ascii="Palatino Linotype" w:hAnsi="Palatino Linotype" w:cs="Arial"/>
                      <w:b/>
                      <w:iCs/>
                      <w:sz w:val="22"/>
                      <w:szCs w:val="22"/>
                      <w:lang w:val="az-Latn-AZ"/>
                    </w:rPr>
                  </w:pPr>
                </w:p>
              </w:tc>
            </w:tr>
            <w:tr w:rsidR="00F042CA" w:rsidRPr="0019765C" w14:paraId="1661A096" w14:textId="77777777" w:rsidTr="00213688">
              <w:trPr>
                <w:trHeight w:val="256"/>
                <w:jc w:val="center"/>
              </w:trPr>
              <w:tc>
                <w:tcPr>
                  <w:tcW w:w="5805" w:type="dxa"/>
                </w:tcPr>
                <w:p w14:paraId="6A5AA811" w14:textId="77777777" w:rsidR="00F042CA" w:rsidRPr="0019765C" w:rsidRDefault="00F042CA" w:rsidP="00F042CA">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346-1.4. Parklanma yerlərində icazə verilmiş maksimum kütləsi 3,5 tondan çox olan yük avtomobillərinin parklanması, habelə parklanma yerlərinin rezervasiya edilməsi və ya digər üsullarla nəqliyyat vasitələrinin sərbəst parklanmasına maneələr yaradılması</w:t>
                  </w:r>
                </w:p>
              </w:tc>
              <w:tc>
                <w:tcPr>
                  <w:tcW w:w="848" w:type="dxa"/>
                </w:tcPr>
                <w:p w14:paraId="32EE93EE" w14:textId="3E4F73F0" w:rsidR="00F042CA" w:rsidRPr="0019765C" w:rsidRDefault="00F042CA" w:rsidP="00F042CA">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b/>
                      <w:iCs/>
                      <w:lang w:val="az-Latn-AZ"/>
                    </w:rPr>
                    <w:t>136-</w:t>
                  </w:r>
                  <w:r w:rsidR="00A77EF8" w:rsidRPr="0019765C">
                    <w:rPr>
                      <w:rFonts w:ascii="Palatino Linotype" w:hAnsi="Palatino Linotype"/>
                      <w:b/>
                      <w:iCs/>
                      <w:lang w:val="az-Latn-AZ"/>
                    </w:rPr>
                    <w:t>11</w:t>
                  </w:r>
                </w:p>
              </w:tc>
              <w:tc>
                <w:tcPr>
                  <w:tcW w:w="1102" w:type="dxa"/>
                </w:tcPr>
                <w:p w14:paraId="05ADDFB1" w14:textId="77777777" w:rsidR="00F042CA" w:rsidRPr="0019765C" w:rsidRDefault="00F042CA" w:rsidP="00F042CA">
                  <w:pPr>
                    <w:outlineLvl w:val="0"/>
                    <w:rPr>
                      <w:rFonts w:ascii="Palatino Linotype" w:hAnsi="Palatino Linotype" w:cs="Arial"/>
                      <w:b/>
                      <w:iCs/>
                      <w:sz w:val="22"/>
                      <w:szCs w:val="22"/>
                      <w:lang w:val="az-Latn-AZ"/>
                    </w:rPr>
                  </w:pPr>
                </w:p>
              </w:tc>
              <w:tc>
                <w:tcPr>
                  <w:tcW w:w="1267" w:type="dxa"/>
                </w:tcPr>
                <w:p w14:paraId="7A6B2EB0" w14:textId="77777777" w:rsidR="00F042CA" w:rsidRPr="0019765C" w:rsidRDefault="00F042CA" w:rsidP="00F042CA">
                  <w:pPr>
                    <w:outlineLvl w:val="0"/>
                    <w:rPr>
                      <w:rFonts w:ascii="Palatino Linotype" w:hAnsi="Palatino Linotype" w:cs="Arial"/>
                      <w:b/>
                      <w:iCs/>
                      <w:sz w:val="22"/>
                      <w:szCs w:val="22"/>
                      <w:lang w:val="az-Latn-AZ"/>
                    </w:rPr>
                  </w:pPr>
                </w:p>
              </w:tc>
              <w:tc>
                <w:tcPr>
                  <w:tcW w:w="987" w:type="dxa"/>
                </w:tcPr>
                <w:p w14:paraId="7CEB0846" w14:textId="77777777" w:rsidR="00F042CA" w:rsidRPr="0019765C" w:rsidRDefault="00F042CA" w:rsidP="00F042CA">
                  <w:pPr>
                    <w:outlineLvl w:val="0"/>
                    <w:rPr>
                      <w:rFonts w:ascii="Palatino Linotype" w:hAnsi="Palatino Linotype" w:cs="Arial"/>
                      <w:b/>
                      <w:iCs/>
                      <w:sz w:val="22"/>
                      <w:szCs w:val="22"/>
                      <w:lang w:val="az-Latn-AZ"/>
                    </w:rPr>
                  </w:pPr>
                </w:p>
              </w:tc>
              <w:tc>
                <w:tcPr>
                  <w:tcW w:w="1439" w:type="dxa"/>
                </w:tcPr>
                <w:p w14:paraId="5FA96CD3" w14:textId="77777777" w:rsidR="00F042CA" w:rsidRPr="0019765C" w:rsidRDefault="00F042CA" w:rsidP="00F042CA">
                  <w:pPr>
                    <w:outlineLvl w:val="0"/>
                    <w:rPr>
                      <w:rFonts w:ascii="Palatino Linotype" w:hAnsi="Palatino Linotype" w:cs="Arial"/>
                      <w:b/>
                      <w:iCs/>
                      <w:sz w:val="22"/>
                      <w:szCs w:val="22"/>
                      <w:lang w:val="az-Latn-AZ"/>
                    </w:rPr>
                  </w:pPr>
                </w:p>
              </w:tc>
              <w:tc>
                <w:tcPr>
                  <w:tcW w:w="989" w:type="dxa"/>
                </w:tcPr>
                <w:p w14:paraId="01C0BD30" w14:textId="77777777" w:rsidR="00F042CA" w:rsidRPr="0019765C" w:rsidRDefault="00F042CA" w:rsidP="00F042CA">
                  <w:pPr>
                    <w:outlineLvl w:val="0"/>
                    <w:rPr>
                      <w:rFonts w:ascii="Palatino Linotype" w:hAnsi="Palatino Linotype" w:cs="Arial"/>
                      <w:b/>
                      <w:iCs/>
                      <w:sz w:val="22"/>
                      <w:szCs w:val="22"/>
                      <w:lang w:val="az-Latn-AZ"/>
                    </w:rPr>
                  </w:pPr>
                </w:p>
              </w:tc>
              <w:tc>
                <w:tcPr>
                  <w:tcW w:w="989" w:type="dxa"/>
                </w:tcPr>
                <w:p w14:paraId="5A268871" w14:textId="77777777" w:rsidR="00F042CA" w:rsidRPr="0019765C" w:rsidRDefault="00F042CA" w:rsidP="00F042CA">
                  <w:pPr>
                    <w:outlineLvl w:val="0"/>
                    <w:rPr>
                      <w:rFonts w:ascii="Palatino Linotype" w:hAnsi="Palatino Linotype" w:cs="Arial"/>
                      <w:b/>
                      <w:iCs/>
                      <w:sz w:val="22"/>
                      <w:szCs w:val="22"/>
                      <w:lang w:val="az-Latn-AZ"/>
                    </w:rPr>
                  </w:pPr>
                </w:p>
              </w:tc>
              <w:tc>
                <w:tcPr>
                  <w:tcW w:w="1441" w:type="dxa"/>
                </w:tcPr>
                <w:p w14:paraId="134D4520" w14:textId="77777777" w:rsidR="00F042CA" w:rsidRPr="0019765C" w:rsidRDefault="00F042CA" w:rsidP="00F042CA">
                  <w:pPr>
                    <w:outlineLvl w:val="0"/>
                    <w:rPr>
                      <w:rFonts w:ascii="Palatino Linotype" w:hAnsi="Palatino Linotype" w:cs="Arial"/>
                      <w:b/>
                      <w:iCs/>
                      <w:sz w:val="22"/>
                      <w:szCs w:val="22"/>
                      <w:lang w:val="az-Latn-AZ"/>
                    </w:rPr>
                  </w:pPr>
                </w:p>
              </w:tc>
            </w:tr>
            <w:tr w:rsidR="00F042CA" w:rsidRPr="0019765C" w14:paraId="6D934AF2" w14:textId="77777777" w:rsidTr="00213688">
              <w:trPr>
                <w:trHeight w:val="256"/>
                <w:jc w:val="center"/>
              </w:trPr>
              <w:tc>
                <w:tcPr>
                  <w:tcW w:w="5805" w:type="dxa"/>
                </w:tcPr>
                <w:p w14:paraId="3A5A6AAB" w14:textId="77777777" w:rsidR="00F042CA" w:rsidRPr="0019765C" w:rsidRDefault="00F042CA" w:rsidP="00F042CA">
                  <w:pPr>
                    <w:jc w:val="both"/>
                    <w:rPr>
                      <w:rFonts w:ascii="Palatino Linotype" w:hAnsi="Palatino Linotype" w:cs="Arial"/>
                      <w:iCs/>
                      <w:color w:val="000000"/>
                      <w:sz w:val="22"/>
                      <w:szCs w:val="22"/>
                      <w:lang w:val="az-Latn-AZ"/>
                    </w:rPr>
                  </w:pPr>
                  <w:r w:rsidRPr="0019765C">
                    <w:rPr>
                      <w:rFonts w:ascii="Palatino Linotype" w:hAnsi="Palatino Linotype"/>
                      <w:iCs/>
                      <w:sz w:val="22"/>
                      <w:szCs w:val="22"/>
                      <w:lang w:val="az-Latn-AZ"/>
                    </w:rPr>
                    <w:t>346-1.5. Nəqliyyat vasitəsinin 24 saatdan artıq parklanma yerində saxlanılması</w:t>
                  </w:r>
                </w:p>
              </w:tc>
              <w:tc>
                <w:tcPr>
                  <w:tcW w:w="848" w:type="dxa"/>
                </w:tcPr>
                <w:p w14:paraId="39BAE33C" w14:textId="1AA93031" w:rsidR="00F042CA" w:rsidRPr="0019765C" w:rsidRDefault="00F042CA" w:rsidP="00F042CA">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b/>
                      <w:iCs/>
                      <w:lang w:val="az-Latn-AZ"/>
                    </w:rPr>
                    <w:t>136-</w:t>
                  </w:r>
                  <w:r w:rsidR="00A77EF8" w:rsidRPr="0019765C">
                    <w:rPr>
                      <w:rFonts w:ascii="Palatino Linotype" w:hAnsi="Palatino Linotype"/>
                      <w:b/>
                      <w:iCs/>
                      <w:lang w:val="az-Latn-AZ"/>
                    </w:rPr>
                    <w:t>12</w:t>
                  </w:r>
                </w:p>
              </w:tc>
              <w:tc>
                <w:tcPr>
                  <w:tcW w:w="1102" w:type="dxa"/>
                </w:tcPr>
                <w:p w14:paraId="51AC48B7" w14:textId="77777777" w:rsidR="00F042CA" w:rsidRPr="0019765C" w:rsidRDefault="00F042CA" w:rsidP="00F042CA">
                  <w:pPr>
                    <w:outlineLvl w:val="0"/>
                    <w:rPr>
                      <w:rFonts w:ascii="Palatino Linotype" w:hAnsi="Palatino Linotype" w:cs="Arial"/>
                      <w:b/>
                      <w:iCs/>
                      <w:sz w:val="22"/>
                      <w:szCs w:val="22"/>
                      <w:lang w:val="az-Latn-AZ"/>
                    </w:rPr>
                  </w:pPr>
                </w:p>
              </w:tc>
              <w:tc>
                <w:tcPr>
                  <w:tcW w:w="1267" w:type="dxa"/>
                </w:tcPr>
                <w:p w14:paraId="596E7F1A" w14:textId="77777777" w:rsidR="00F042CA" w:rsidRPr="0019765C" w:rsidRDefault="00F042CA" w:rsidP="00F042CA">
                  <w:pPr>
                    <w:outlineLvl w:val="0"/>
                    <w:rPr>
                      <w:rFonts w:ascii="Palatino Linotype" w:hAnsi="Palatino Linotype" w:cs="Arial"/>
                      <w:b/>
                      <w:iCs/>
                      <w:sz w:val="22"/>
                      <w:szCs w:val="22"/>
                      <w:lang w:val="az-Latn-AZ"/>
                    </w:rPr>
                  </w:pPr>
                </w:p>
              </w:tc>
              <w:tc>
                <w:tcPr>
                  <w:tcW w:w="987" w:type="dxa"/>
                </w:tcPr>
                <w:p w14:paraId="7F0EF47D" w14:textId="77777777" w:rsidR="00F042CA" w:rsidRPr="0019765C" w:rsidRDefault="00F042CA" w:rsidP="00F042CA">
                  <w:pPr>
                    <w:outlineLvl w:val="0"/>
                    <w:rPr>
                      <w:rFonts w:ascii="Palatino Linotype" w:hAnsi="Palatino Linotype" w:cs="Arial"/>
                      <w:b/>
                      <w:iCs/>
                      <w:sz w:val="22"/>
                      <w:szCs w:val="22"/>
                      <w:lang w:val="az-Latn-AZ"/>
                    </w:rPr>
                  </w:pPr>
                </w:p>
              </w:tc>
              <w:tc>
                <w:tcPr>
                  <w:tcW w:w="1439" w:type="dxa"/>
                </w:tcPr>
                <w:p w14:paraId="7BC65CC3" w14:textId="77777777" w:rsidR="00F042CA" w:rsidRPr="0019765C" w:rsidRDefault="00F042CA" w:rsidP="00F042CA">
                  <w:pPr>
                    <w:outlineLvl w:val="0"/>
                    <w:rPr>
                      <w:rFonts w:ascii="Palatino Linotype" w:hAnsi="Palatino Linotype" w:cs="Arial"/>
                      <w:b/>
                      <w:iCs/>
                      <w:sz w:val="22"/>
                      <w:szCs w:val="22"/>
                      <w:lang w:val="az-Latn-AZ"/>
                    </w:rPr>
                  </w:pPr>
                </w:p>
              </w:tc>
              <w:tc>
                <w:tcPr>
                  <w:tcW w:w="989" w:type="dxa"/>
                </w:tcPr>
                <w:p w14:paraId="03E1A0B3" w14:textId="77777777" w:rsidR="00F042CA" w:rsidRPr="0019765C" w:rsidRDefault="00F042CA" w:rsidP="00F042CA">
                  <w:pPr>
                    <w:outlineLvl w:val="0"/>
                    <w:rPr>
                      <w:rFonts w:ascii="Palatino Linotype" w:hAnsi="Palatino Linotype" w:cs="Arial"/>
                      <w:b/>
                      <w:iCs/>
                      <w:sz w:val="22"/>
                      <w:szCs w:val="22"/>
                      <w:lang w:val="az-Latn-AZ"/>
                    </w:rPr>
                  </w:pPr>
                </w:p>
              </w:tc>
              <w:tc>
                <w:tcPr>
                  <w:tcW w:w="989" w:type="dxa"/>
                </w:tcPr>
                <w:p w14:paraId="01DEB03F" w14:textId="77777777" w:rsidR="00F042CA" w:rsidRPr="0019765C" w:rsidRDefault="00F042CA" w:rsidP="00F042CA">
                  <w:pPr>
                    <w:outlineLvl w:val="0"/>
                    <w:rPr>
                      <w:rFonts w:ascii="Palatino Linotype" w:hAnsi="Palatino Linotype" w:cs="Arial"/>
                      <w:b/>
                      <w:iCs/>
                      <w:sz w:val="22"/>
                      <w:szCs w:val="22"/>
                      <w:lang w:val="az-Latn-AZ"/>
                    </w:rPr>
                  </w:pPr>
                </w:p>
              </w:tc>
              <w:tc>
                <w:tcPr>
                  <w:tcW w:w="1441" w:type="dxa"/>
                </w:tcPr>
                <w:p w14:paraId="571C23B9" w14:textId="77777777" w:rsidR="00F042CA" w:rsidRPr="0019765C" w:rsidRDefault="00F042CA" w:rsidP="00F042CA">
                  <w:pPr>
                    <w:outlineLvl w:val="0"/>
                    <w:rPr>
                      <w:rFonts w:ascii="Palatino Linotype" w:hAnsi="Palatino Linotype" w:cs="Arial"/>
                      <w:b/>
                      <w:iCs/>
                      <w:sz w:val="22"/>
                      <w:szCs w:val="22"/>
                      <w:lang w:val="az-Latn-AZ"/>
                    </w:rPr>
                  </w:pPr>
                </w:p>
              </w:tc>
            </w:tr>
            <w:tr w:rsidR="00A77EF8" w:rsidRPr="0019765C" w14:paraId="494C14EA" w14:textId="77777777" w:rsidTr="00213688">
              <w:trPr>
                <w:trHeight w:val="256"/>
                <w:jc w:val="center"/>
              </w:trPr>
              <w:tc>
                <w:tcPr>
                  <w:tcW w:w="5805" w:type="dxa"/>
                </w:tcPr>
                <w:p w14:paraId="10BDBB68" w14:textId="2B465AC9" w:rsidR="00A77EF8" w:rsidRPr="0019765C" w:rsidRDefault="00A77EF8" w:rsidP="00A77EF8">
                  <w:pPr>
                    <w:jc w:val="both"/>
                    <w:rPr>
                      <w:rFonts w:ascii="Palatino Linotype" w:hAnsi="Palatino Linotype"/>
                      <w:iCs/>
                      <w:sz w:val="22"/>
                      <w:szCs w:val="22"/>
                      <w:lang w:val="az-Latn-AZ"/>
                    </w:rPr>
                  </w:pPr>
                  <w:r w:rsidRPr="0019765C">
                    <w:rPr>
                      <w:rFonts w:ascii="Palatino Linotype" w:hAnsi="Palatino Linotype" w:cs="Arial"/>
                      <w:iCs/>
                      <w:spacing w:val="2"/>
                      <w:sz w:val="22"/>
                      <w:szCs w:val="22"/>
                      <w:lang w:val="az-Latn-AZ"/>
                    </w:rPr>
                    <w:t>346-1.6. Enerji doldurulması üçün müəyyən edilmiş parklanma yerlərində enerji doldurmaq məqsədilə elektrik mühərrikli nəqliyyat vasitələrinin durması istisna olmaqla nəqliyyat vasitələrinin parklanması</w:t>
                  </w:r>
                </w:p>
              </w:tc>
              <w:tc>
                <w:tcPr>
                  <w:tcW w:w="848" w:type="dxa"/>
                  <w:vAlign w:val="center"/>
                </w:tcPr>
                <w:p w14:paraId="59CB46B8" w14:textId="4515AB62" w:rsidR="00A77EF8" w:rsidRPr="0019765C" w:rsidRDefault="00A77EF8" w:rsidP="00A77EF8">
                  <w:pPr>
                    <w:pStyle w:val="14"/>
                    <w:spacing w:after="0" w:line="240" w:lineRule="auto"/>
                    <w:ind w:left="0"/>
                    <w:jc w:val="center"/>
                    <w:outlineLvl w:val="0"/>
                    <w:rPr>
                      <w:rFonts w:ascii="Palatino Linotype" w:hAnsi="Palatino Linotype"/>
                      <w:b/>
                      <w:bCs/>
                      <w:iCs/>
                      <w:lang w:val="az-Latn-AZ"/>
                    </w:rPr>
                  </w:pPr>
                  <w:r w:rsidRPr="0019765C">
                    <w:rPr>
                      <w:rFonts w:ascii="Palatino Linotype" w:eastAsia="Times New Roman" w:hAnsi="Palatino Linotype" w:cs="Arial"/>
                      <w:b/>
                      <w:bCs/>
                      <w:iCs/>
                      <w:spacing w:val="2"/>
                      <w:lang w:val="az-Latn-AZ" w:eastAsia="ru-RU"/>
                    </w:rPr>
                    <w:t>136-13</w:t>
                  </w:r>
                </w:p>
              </w:tc>
              <w:tc>
                <w:tcPr>
                  <w:tcW w:w="1102" w:type="dxa"/>
                </w:tcPr>
                <w:p w14:paraId="6664D4B0"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45404798"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4E075C06"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0B6228CD"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4FC3F30C"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2B500481"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37C986FB"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02B014BA" w14:textId="77777777" w:rsidTr="00213688">
              <w:trPr>
                <w:trHeight w:val="256"/>
                <w:jc w:val="center"/>
              </w:trPr>
              <w:tc>
                <w:tcPr>
                  <w:tcW w:w="5805" w:type="dxa"/>
                </w:tcPr>
                <w:p w14:paraId="0D736BFB" w14:textId="6B5CAAB0" w:rsidR="00A77EF8" w:rsidRPr="0019765C" w:rsidRDefault="00A77EF8" w:rsidP="00A77EF8">
                  <w:pPr>
                    <w:jc w:val="both"/>
                    <w:rPr>
                      <w:rFonts w:ascii="Palatino Linotype" w:hAnsi="Palatino Linotype"/>
                      <w:iCs/>
                      <w:sz w:val="22"/>
                      <w:szCs w:val="22"/>
                      <w:lang w:val="az-Latn-AZ"/>
                    </w:rPr>
                  </w:pPr>
                  <w:r w:rsidRPr="0019765C">
                    <w:rPr>
                      <w:rFonts w:ascii="Palatino Linotype" w:hAnsi="Palatino Linotype" w:cs="Arial"/>
                      <w:iCs/>
                      <w:spacing w:val="2"/>
                      <w:sz w:val="22"/>
                      <w:szCs w:val="22"/>
                      <w:lang w:val="az-Latn-AZ"/>
                    </w:rPr>
                    <w:t>346-1.7. Velosiped və kiçik elektrik nəqliyyat vasitələrinin onlar üçün ayrılmış parklanma yerlərindən kənarda parklanması</w:t>
                  </w:r>
                </w:p>
              </w:tc>
              <w:tc>
                <w:tcPr>
                  <w:tcW w:w="848" w:type="dxa"/>
                  <w:vAlign w:val="center"/>
                </w:tcPr>
                <w:p w14:paraId="20023402" w14:textId="5D0D04D7" w:rsidR="00A77EF8" w:rsidRPr="0019765C" w:rsidRDefault="00A77EF8" w:rsidP="00A77EF8">
                  <w:pPr>
                    <w:pStyle w:val="14"/>
                    <w:spacing w:after="0" w:line="240" w:lineRule="auto"/>
                    <w:ind w:left="0"/>
                    <w:jc w:val="center"/>
                    <w:outlineLvl w:val="0"/>
                    <w:rPr>
                      <w:rFonts w:ascii="Palatino Linotype" w:hAnsi="Palatino Linotype"/>
                      <w:b/>
                      <w:bCs/>
                      <w:iCs/>
                      <w:lang w:val="az-Latn-AZ"/>
                    </w:rPr>
                  </w:pPr>
                  <w:r w:rsidRPr="0019765C">
                    <w:rPr>
                      <w:rFonts w:ascii="Palatino Linotype" w:eastAsia="Times New Roman" w:hAnsi="Palatino Linotype" w:cs="Arial"/>
                      <w:b/>
                      <w:bCs/>
                      <w:iCs/>
                      <w:spacing w:val="2"/>
                      <w:lang w:val="az-Latn-AZ" w:eastAsia="ru-RU"/>
                    </w:rPr>
                    <w:t>136-14</w:t>
                  </w:r>
                </w:p>
              </w:tc>
              <w:tc>
                <w:tcPr>
                  <w:tcW w:w="1102" w:type="dxa"/>
                </w:tcPr>
                <w:p w14:paraId="0F91F092"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6CC6BB39"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1F095DAA"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455B0239"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4F7118C7"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40D05C7D"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14790B38"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222A1A1B" w14:textId="77777777" w:rsidTr="00213688">
              <w:trPr>
                <w:trHeight w:val="256"/>
                <w:jc w:val="center"/>
              </w:trPr>
              <w:tc>
                <w:tcPr>
                  <w:tcW w:w="5805" w:type="dxa"/>
                </w:tcPr>
                <w:p w14:paraId="0164A032" w14:textId="577FA351" w:rsidR="00A77EF8" w:rsidRPr="0019765C" w:rsidRDefault="00A77EF8" w:rsidP="00A77EF8">
                  <w:pPr>
                    <w:jc w:val="both"/>
                    <w:rPr>
                      <w:rFonts w:ascii="Palatino Linotype" w:hAnsi="Palatino Linotype"/>
                      <w:iCs/>
                      <w:sz w:val="22"/>
                      <w:szCs w:val="22"/>
                      <w:lang w:val="az-Latn-AZ"/>
                    </w:rPr>
                  </w:pPr>
                  <w:r w:rsidRPr="0019765C">
                    <w:rPr>
                      <w:rFonts w:ascii="Palatino Linotype" w:hAnsi="Palatino Linotype" w:cs="Arial"/>
                      <w:iCs/>
                      <w:spacing w:val="2"/>
                      <w:sz w:val="22"/>
                      <w:szCs w:val="22"/>
                      <w:lang w:val="az-Latn-AZ"/>
                    </w:rPr>
                    <w:t>346-1.8. Xidməti zərurətlə əlaqədar dövlət orqanlarının (qurumlarının) istifadəsində olan, dövlət orqanlarının (qurumlarının) əməkdaşlarına məxsus olan və ya “D”, “T” və “FK” seriyaları üzrə dövlət qeydiyyat nişanı olan nəqliyyat vasitələrindən başqa, digər nəqliyyat vasitələrinin xidməti parklanma yerlərində parklanması</w:t>
                  </w:r>
                </w:p>
              </w:tc>
              <w:tc>
                <w:tcPr>
                  <w:tcW w:w="848" w:type="dxa"/>
                  <w:vAlign w:val="center"/>
                </w:tcPr>
                <w:p w14:paraId="0C6244C1" w14:textId="56A933E4" w:rsidR="00A77EF8" w:rsidRPr="0019765C" w:rsidRDefault="00A77EF8" w:rsidP="00213688">
                  <w:pPr>
                    <w:pStyle w:val="14"/>
                    <w:spacing w:after="0" w:line="240" w:lineRule="auto"/>
                    <w:ind w:left="0"/>
                    <w:jc w:val="center"/>
                    <w:outlineLvl w:val="0"/>
                    <w:rPr>
                      <w:rFonts w:ascii="Palatino Linotype" w:hAnsi="Palatino Linotype"/>
                      <w:b/>
                      <w:bCs/>
                      <w:iCs/>
                      <w:lang w:val="az-Latn-AZ"/>
                    </w:rPr>
                  </w:pPr>
                  <w:r w:rsidRPr="0019765C">
                    <w:rPr>
                      <w:rFonts w:ascii="Palatino Linotype" w:eastAsia="Times New Roman" w:hAnsi="Palatino Linotype" w:cs="Arial"/>
                      <w:b/>
                      <w:bCs/>
                      <w:iCs/>
                      <w:spacing w:val="2"/>
                      <w:lang w:val="az-Latn-AZ" w:eastAsia="ru-RU"/>
                    </w:rPr>
                    <w:t>136-15</w:t>
                  </w:r>
                </w:p>
              </w:tc>
              <w:tc>
                <w:tcPr>
                  <w:tcW w:w="1102" w:type="dxa"/>
                </w:tcPr>
                <w:p w14:paraId="30F4687F"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2B59A0F3"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28804D14"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5D19BC56"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3F5B1D0D"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257649CD"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45F9FB4A"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25130452" w14:textId="77777777" w:rsidTr="00213688">
              <w:trPr>
                <w:trHeight w:val="256"/>
                <w:jc w:val="center"/>
              </w:trPr>
              <w:tc>
                <w:tcPr>
                  <w:tcW w:w="5805" w:type="dxa"/>
                </w:tcPr>
                <w:p w14:paraId="46AF157B" w14:textId="77777777" w:rsidR="00A77EF8" w:rsidRPr="0019765C" w:rsidRDefault="00A77EF8" w:rsidP="00A77EF8">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347. Nəqliyyat vasitəsinin istifadəçisi barədə məlumat verilməməsi</w:t>
                  </w:r>
                </w:p>
              </w:tc>
              <w:tc>
                <w:tcPr>
                  <w:tcW w:w="848" w:type="dxa"/>
                </w:tcPr>
                <w:p w14:paraId="45D7FB5B"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137</w:t>
                  </w:r>
                </w:p>
              </w:tc>
              <w:tc>
                <w:tcPr>
                  <w:tcW w:w="1102" w:type="dxa"/>
                </w:tcPr>
                <w:p w14:paraId="09D2AC93"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7233470F"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343A0B7A"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31D71911"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23E98189"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501B2EDF"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3DE21381"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28D0902F" w14:textId="77777777" w:rsidTr="00213688">
              <w:trPr>
                <w:trHeight w:val="256"/>
                <w:jc w:val="center"/>
              </w:trPr>
              <w:tc>
                <w:tcPr>
                  <w:tcW w:w="5805" w:type="dxa"/>
                </w:tcPr>
                <w:p w14:paraId="65998A10" w14:textId="77777777" w:rsidR="00A77EF8" w:rsidRPr="0019765C" w:rsidRDefault="00A77EF8" w:rsidP="00A77EF8">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348. Nəqliyyat vasitələri ilə təhlükəli yüklərin daşınması qaydalarının pozulması</w:t>
                  </w:r>
                </w:p>
              </w:tc>
              <w:tc>
                <w:tcPr>
                  <w:tcW w:w="848" w:type="dxa"/>
                </w:tcPr>
                <w:p w14:paraId="4E528491"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138</w:t>
                  </w:r>
                </w:p>
              </w:tc>
              <w:tc>
                <w:tcPr>
                  <w:tcW w:w="1102" w:type="dxa"/>
                </w:tcPr>
                <w:p w14:paraId="4EB49913"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0161450C"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0BA29A5B"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780842FD"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6FFED683"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1E7845B8"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07176D81"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15B5457C" w14:textId="77777777" w:rsidTr="00213688">
              <w:trPr>
                <w:trHeight w:val="256"/>
                <w:jc w:val="center"/>
              </w:trPr>
              <w:tc>
                <w:tcPr>
                  <w:tcW w:w="5805" w:type="dxa"/>
                </w:tcPr>
                <w:p w14:paraId="643815E4" w14:textId="77777777" w:rsidR="00A77EF8" w:rsidRPr="0019765C" w:rsidRDefault="00A77EF8" w:rsidP="00A77EF8">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349. Yol hərəkətinin təşkili zamanı yol hərəkətinin təhlükəsizliyinin təmin edilməməsi</w:t>
                  </w:r>
                </w:p>
              </w:tc>
              <w:tc>
                <w:tcPr>
                  <w:tcW w:w="848" w:type="dxa"/>
                </w:tcPr>
                <w:p w14:paraId="56ACBC38"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139</w:t>
                  </w:r>
                </w:p>
              </w:tc>
              <w:tc>
                <w:tcPr>
                  <w:tcW w:w="1102" w:type="dxa"/>
                </w:tcPr>
                <w:p w14:paraId="3BBD9BDE"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74116039"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59A55CF9"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37EC9672"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0A547307"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64CD7E53"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3A742B7E"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38D9F0CF" w14:textId="77777777" w:rsidTr="00213688">
              <w:trPr>
                <w:trHeight w:val="256"/>
                <w:jc w:val="center"/>
              </w:trPr>
              <w:tc>
                <w:tcPr>
                  <w:tcW w:w="5805" w:type="dxa"/>
                </w:tcPr>
                <w:p w14:paraId="66376F2D" w14:textId="77777777" w:rsidR="00A77EF8" w:rsidRPr="0019765C" w:rsidRDefault="00A77EF8" w:rsidP="00A77EF8">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lastRenderedPageBreak/>
                    <w:t>Maddə 350. Avtomobil yollarının layihələndirilməsi, tikintisi, yenidən qurulması və təmiri zamanı yol hərəkəti təhlükəsizliyi qaydalarının pozulması</w:t>
                  </w:r>
                </w:p>
              </w:tc>
              <w:tc>
                <w:tcPr>
                  <w:tcW w:w="848" w:type="dxa"/>
                </w:tcPr>
                <w:p w14:paraId="77B0F5F9" w14:textId="77777777" w:rsidR="00A77EF8" w:rsidRPr="0019765C" w:rsidRDefault="00A77EF8" w:rsidP="00A035EB">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140</w:t>
                  </w:r>
                </w:p>
              </w:tc>
              <w:tc>
                <w:tcPr>
                  <w:tcW w:w="1102" w:type="dxa"/>
                </w:tcPr>
                <w:p w14:paraId="5AD94F7C"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5DCB35F7"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57E2307A"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1B6A99CE"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639B3360"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540EC4E9"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55A51315"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214188B0" w14:textId="77777777" w:rsidTr="00213688">
              <w:trPr>
                <w:trHeight w:val="256"/>
                <w:jc w:val="center"/>
              </w:trPr>
              <w:tc>
                <w:tcPr>
                  <w:tcW w:w="5805" w:type="dxa"/>
                </w:tcPr>
                <w:p w14:paraId="1BF8096C"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350.1. Müvafiq icazə almadan və ya alınmış icazənin şərtlərinə əməl etmədən avtomobil yollarında, prospektlərdə, küçələrdə, təhkim və mühafizə zolağında tikinti, qazıntı, yenidənqurma və ya təmir işlərinin aparılması, yaxud avtomobil yollarının layihələndirilməsi, tikintisi, yenidən qurulması və təmiri zamanı yol hərəkəti təhlükəsizliyinə dair standartlara, qaydalara və normativlərə əməl edilməməsi</w:t>
                  </w:r>
                </w:p>
              </w:tc>
              <w:tc>
                <w:tcPr>
                  <w:tcW w:w="848" w:type="dxa"/>
                </w:tcPr>
                <w:p w14:paraId="158E2E02" w14:textId="77777777" w:rsidR="00A77EF8" w:rsidRPr="0019765C" w:rsidRDefault="00A77EF8" w:rsidP="00A035EB">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141</w:t>
                  </w:r>
                </w:p>
              </w:tc>
              <w:tc>
                <w:tcPr>
                  <w:tcW w:w="1102" w:type="dxa"/>
                </w:tcPr>
                <w:p w14:paraId="0A87B7EE"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13A7D797"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29068330"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79E39F47"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2C6254A4"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5355D624"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1F05169F"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3CD4190C" w14:textId="77777777" w:rsidTr="00213688">
              <w:trPr>
                <w:trHeight w:val="256"/>
                <w:jc w:val="center"/>
              </w:trPr>
              <w:tc>
                <w:tcPr>
                  <w:tcW w:w="5805" w:type="dxa"/>
                </w:tcPr>
                <w:p w14:paraId="6A2580E1" w14:textId="4FF187BA" w:rsidR="00A77EF8" w:rsidRPr="0019765C" w:rsidRDefault="00A77EF8" w:rsidP="00A77EF8">
                  <w:pPr>
                    <w:widowControl w:val="0"/>
                    <w:autoSpaceDE w:val="0"/>
                    <w:autoSpaceDN w:val="0"/>
                    <w:adjustRightInd w:val="0"/>
                    <w:jc w:val="both"/>
                    <w:rPr>
                      <w:rFonts w:ascii="Palatino Linotype" w:hAnsi="Palatino Linotype"/>
                      <w:iCs/>
                      <w:sz w:val="22"/>
                      <w:szCs w:val="22"/>
                      <w:lang w:val="az-Latn-AZ"/>
                    </w:rPr>
                  </w:pPr>
                  <w:r w:rsidRPr="0019765C">
                    <w:rPr>
                      <w:rFonts w:ascii="Palatino Linotype" w:hAnsi="Palatino Linotype"/>
                      <w:iCs/>
                      <w:sz w:val="22"/>
                      <w:szCs w:val="22"/>
                      <w:lang w:val="az-Latn-AZ"/>
                    </w:rPr>
                    <w:t xml:space="preserve">350.2. Avtomobil yollarında </w:t>
                  </w:r>
                  <w:r w:rsidR="00A035EB">
                    <w:rPr>
                      <w:rFonts w:ascii="Palatino Linotype" w:hAnsi="Palatino Linotype"/>
                      <w:lang w:val="az-Latn-AZ"/>
                    </w:rPr>
                    <w:t>“svetoforların Azərbaycan Respublikası Daxili İşlər Nazirliyinin</w:t>
                  </w:r>
                  <w:r w:rsidRPr="0019765C">
                    <w:rPr>
                      <w:rFonts w:ascii="Palatino Linotype" w:hAnsi="Palatino Linotype"/>
                      <w:iCs/>
                      <w:sz w:val="22"/>
                      <w:szCs w:val="22"/>
                      <w:lang w:val="az-Latn-AZ"/>
                    </w:rPr>
                    <w:t xml:space="preserve">, yol nişanları, nişanlama xətləri və yol hərəkətinin təşkilinin digər texniki vasitələrinin </w:t>
                  </w:r>
                  <w:r w:rsidR="00A035EB" w:rsidRPr="00A035EB">
                    <w:rPr>
                      <w:rFonts w:ascii="Palatino Linotype" w:hAnsi="Palatino Linotype"/>
                      <w:sz w:val="22"/>
                      <w:szCs w:val="22"/>
                      <w:lang w:val="az-Latn-AZ"/>
                    </w:rPr>
                    <w:t>Azərbaycan Yerüstü Nəqliyyat Agentliyi qismində Azərbaycan Respublikası Rəqəmsal İnkişaf və Nəqliyyat Nazirliyinin (Azərbaycan Respublikası Daxili İşlər Nazirliyinin rəyi nəzərə alınmaqla)</w:t>
                  </w:r>
                  <w:r w:rsidRPr="00A035EB">
                    <w:rPr>
                      <w:rFonts w:ascii="Palatino Linotype" w:hAnsi="Palatino Linotype"/>
                      <w:iCs/>
                      <w:sz w:val="22"/>
                      <w:szCs w:val="22"/>
                      <w:lang w:val="az-Latn-AZ"/>
                    </w:rPr>
                    <w:t xml:space="preserve"> qərarı olmadan tətbiq olunması</w:t>
                  </w:r>
                </w:p>
              </w:tc>
              <w:tc>
                <w:tcPr>
                  <w:tcW w:w="848" w:type="dxa"/>
                </w:tcPr>
                <w:p w14:paraId="3BCE39BD" w14:textId="77777777" w:rsidR="00A77EF8" w:rsidRPr="0019765C" w:rsidRDefault="00A77EF8" w:rsidP="00A77EF8">
                  <w:pPr>
                    <w:widowControl w:val="0"/>
                    <w:autoSpaceDE w:val="0"/>
                    <w:autoSpaceDN w:val="0"/>
                    <w:adjustRightInd w:val="0"/>
                    <w:jc w:val="center"/>
                    <w:rPr>
                      <w:rFonts w:ascii="Palatino Linotype" w:hAnsi="Palatino Linotype"/>
                      <w:b/>
                      <w:iCs/>
                      <w:sz w:val="22"/>
                      <w:szCs w:val="22"/>
                      <w:lang w:val="az-Latn-AZ"/>
                    </w:rPr>
                  </w:pPr>
                  <w:r w:rsidRPr="0019765C">
                    <w:rPr>
                      <w:rFonts w:ascii="Palatino Linotype" w:hAnsi="Palatino Linotype"/>
                      <w:b/>
                      <w:iCs/>
                      <w:sz w:val="22"/>
                      <w:szCs w:val="22"/>
                      <w:lang w:val="az-Latn-AZ"/>
                    </w:rPr>
                    <w:t>142</w:t>
                  </w:r>
                </w:p>
              </w:tc>
              <w:tc>
                <w:tcPr>
                  <w:tcW w:w="1102" w:type="dxa"/>
                </w:tcPr>
                <w:p w14:paraId="7189E71E"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52745379"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53B3203F"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19E9022E"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1B056AC4"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39DDA2B1"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06B730B4"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2D9F2094" w14:textId="77777777" w:rsidTr="00213688">
              <w:trPr>
                <w:trHeight w:val="256"/>
                <w:jc w:val="center"/>
              </w:trPr>
              <w:tc>
                <w:tcPr>
                  <w:tcW w:w="5805" w:type="dxa"/>
                </w:tcPr>
                <w:p w14:paraId="2FD1A8EB" w14:textId="77777777" w:rsidR="00A77EF8" w:rsidRPr="0019765C" w:rsidRDefault="00A77EF8" w:rsidP="00A77EF8">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351. Avtomobil yollarının saxlanılması, qorunması və abadlaşdırılması zamanı yol hərəkəti təhlükəsizliyi qaydalarının pozulması</w:t>
                  </w:r>
                </w:p>
              </w:tc>
              <w:tc>
                <w:tcPr>
                  <w:tcW w:w="848" w:type="dxa"/>
                </w:tcPr>
                <w:p w14:paraId="194A04C2"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143</w:t>
                  </w:r>
                </w:p>
              </w:tc>
              <w:tc>
                <w:tcPr>
                  <w:tcW w:w="1102" w:type="dxa"/>
                </w:tcPr>
                <w:p w14:paraId="47A54198"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29D24A1F"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0372624E"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5631F20C"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551F9A8A"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3878745A"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001480D5"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53E13202" w14:textId="77777777" w:rsidTr="00213688">
              <w:trPr>
                <w:trHeight w:val="256"/>
                <w:jc w:val="center"/>
              </w:trPr>
              <w:tc>
                <w:tcPr>
                  <w:tcW w:w="5805" w:type="dxa"/>
                </w:tcPr>
                <w:p w14:paraId="4CB1A642" w14:textId="201A8144" w:rsidR="00A77EF8" w:rsidRPr="0019765C" w:rsidRDefault="00A77EF8" w:rsidP="00A77EF8">
                  <w:pPr>
                    <w:tabs>
                      <w:tab w:val="left" w:pos="5580"/>
                    </w:tabs>
                    <w:jc w:val="both"/>
                    <w:rPr>
                      <w:rFonts w:ascii="Palatino Linotype" w:hAnsi="Palatino Linotype" w:cs="Arial"/>
                      <w:iCs/>
                      <w:sz w:val="22"/>
                      <w:szCs w:val="22"/>
                      <w:lang w:val="tr-TR" w:eastAsia="az-Latn-AZ"/>
                    </w:rPr>
                  </w:pPr>
                  <w:r w:rsidRPr="0019765C">
                    <w:rPr>
                      <w:rFonts w:ascii="Palatino Linotype" w:hAnsi="Palatino Linotype" w:cs="Arial"/>
                      <w:b/>
                      <w:iCs/>
                      <w:sz w:val="22"/>
                      <w:szCs w:val="22"/>
                      <w:lang w:val="az-Latn-AZ"/>
                    </w:rPr>
                    <w:t>Maddə 351-1. Nəqliyyat vasitələrini və ya yolları yararsız vəziyyətə salma</w:t>
                  </w:r>
                </w:p>
              </w:tc>
              <w:tc>
                <w:tcPr>
                  <w:tcW w:w="848" w:type="dxa"/>
                </w:tcPr>
                <w:p w14:paraId="564406F2" w14:textId="77777777" w:rsidR="00A77EF8" w:rsidRPr="0019765C" w:rsidRDefault="00A77EF8" w:rsidP="00213688">
                  <w:pPr>
                    <w:tabs>
                      <w:tab w:val="left" w:pos="5580"/>
                    </w:tabs>
                    <w:jc w:val="center"/>
                    <w:rPr>
                      <w:rFonts w:ascii="Palatino Linotype" w:hAnsi="Palatino Linotype" w:cs="Arial"/>
                      <w:iCs/>
                      <w:sz w:val="22"/>
                      <w:szCs w:val="22"/>
                      <w:lang w:eastAsia="az-Latn-AZ"/>
                    </w:rPr>
                  </w:pPr>
                  <w:r w:rsidRPr="0019765C">
                    <w:rPr>
                      <w:rFonts w:ascii="Palatino Linotype" w:hAnsi="Palatino Linotype" w:cs="Arial"/>
                      <w:b/>
                      <w:bCs/>
                      <w:iCs/>
                      <w:color w:val="000000"/>
                      <w:sz w:val="22"/>
                      <w:szCs w:val="22"/>
                      <w:lang w:eastAsia="az-Latn-AZ"/>
                    </w:rPr>
                    <w:t>143-1</w:t>
                  </w:r>
                </w:p>
              </w:tc>
              <w:tc>
                <w:tcPr>
                  <w:tcW w:w="1102" w:type="dxa"/>
                </w:tcPr>
                <w:p w14:paraId="0ACB4B02"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34093E14"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619F6180"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3A6C5C58"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6A1F6492"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5162359E"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3FAFBC8D"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440AA52D" w14:textId="77777777" w:rsidTr="00213688">
              <w:trPr>
                <w:trHeight w:val="256"/>
                <w:jc w:val="center"/>
              </w:trPr>
              <w:tc>
                <w:tcPr>
                  <w:tcW w:w="5805" w:type="dxa"/>
                </w:tcPr>
                <w:p w14:paraId="014846D4" w14:textId="77777777" w:rsidR="00A77EF8" w:rsidRPr="0019765C" w:rsidRDefault="00A77EF8" w:rsidP="00A77EF8">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352. Avtomobil yollarında yol hərəkətinin təhlükəsizliyinin təmin edilməsi qaydalarının pozulması</w:t>
                  </w:r>
                </w:p>
              </w:tc>
              <w:tc>
                <w:tcPr>
                  <w:tcW w:w="848" w:type="dxa"/>
                </w:tcPr>
                <w:p w14:paraId="4CD1ED29"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144</w:t>
                  </w:r>
                </w:p>
              </w:tc>
              <w:tc>
                <w:tcPr>
                  <w:tcW w:w="1102" w:type="dxa"/>
                </w:tcPr>
                <w:p w14:paraId="2C8415F0"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624A6789"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5B72DA52"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602E56AD"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6CC01159"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1F666FC1"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37DA12A9"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393F9BF7" w14:textId="77777777" w:rsidTr="00213688">
              <w:trPr>
                <w:trHeight w:val="256"/>
                <w:jc w:val="center"/>
              </w:trPr>
              <w:tc>
                <w:tcPr>
                  <w:tcW w:w="5805" w:type="dxa"/>
                </w:tcPr>
                <w:p w14:paraId="676F89A2" w14:textId="5204543B" w:rsidR="00A77EF8" w:rsidRPr="0019765C" w:rsidRDefault="00A77EF8" w:rsidP="00A77EF8">
                  <w:pPr>
                    <w:jc w:val="both"/>
                    <w:rPr>
                      <w:rFonts w:ascii="Palatino Linotype" w:hAnsi="Palatino Linotype" w:cs="Arial"/>
                      <w:b/>
                      <w:iCs/>
                      <w:color w:val="000000"/>
                      <w:sz w:val="22"/>
                      <w:szCs w:val="22"/>
                      <w:lang w:val="az-Latn-AZ"/>
                    </w:rPr>
                  </w:pPr>
                  <w:r w:rsidRPr="0019765C">
                    <w:rPr>
                      <w:rFonts w:ascii="Palatino Linotype" w:hAnsi="Palatino Linotype" w:cs="Arial"/>
                      <w:iCs/>
                      <w:color w:val="000000"/>
                      <w:sz w:val="22"/>
                      <w:szCs w:val="22"/>
                      <w:lang w:val="az-Latn-AZ"/>
                    </w:rPr>
                    <w:t>352.0. Avtomobil yollarında, prospektlərdə, küçələrdə, təhkim və mühafizə zolağında</w:t>
                  </w:r>
                  <w:r w:rsidRPr="0019765C">
                    <w:rPr>
                      <w:rStyle w:val="apple-converted-space"/>
                      <w:rFonts w:ascii="Palatino Linotype" w:hAnsi="Palatino Linotype" w:cs="Arial"/>
                      <w:iCs/>
                      <w:color w:val="000000"/>
                      <w:sz w:val="22"/>
                      <w:szCs w:val="22"/>
                      <w:lang w:val="az-Latn-AZ"/>
                    </w:rPr>
                    <w:t xml:space="preserve"> </w:t>
                  </w:r>
                  <w:r w:rsidRPr="0019765C">
                    <w:rPr>
                      <w:rFonts w:ascii="Palatino Linotype" w:hAnsi="Palatino Linotype" w:cs="Arial"/>
                      <w:iCs/>
                      <w:color w:val="000000"/>
                      <w:sz w:val="22"/>
                      <w:szCs w:val="22"/>
                      <w:lang w:val="az-Latn-AZ"/>
                    </w:rPr>
                    <w:t>yol hərəkətinin təhlükəsizliyinin pozulması</w:t>
                  </w:r>
                </w:p>
              </w:tc>
              <w:tc>
                <w:tcPr>
                  <w:tcW w:w="848" w:type="dxa"/>
                </w:tcPr>
                <w:p w14:paraId="3D000755"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145</w:t>
                  </w:r>
                </w:p>
              </w:tc>
              <w:tc>
                <w:tcPr>
                  <w:tcW w:w="1102" w:type="dxa"/>
                </w:tcPr>
                <w:p w14:paraId="45262EE8"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64E24AC1"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585AAB19"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2962C7E2"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4D9AEEDC"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4BCA4BE2"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2ACDEE66"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29CD0E1E" w14:textId="77777777" w:rsidTr="00213688">
              <w:trPr>
                <w:trHeight w:val="256"/>
                <w:jc w:val="center"/>
              </w:trPr>
              <w:tc>
                <w:tcPr>
                  <w:tcW w:w="5805" w:type="dxa"/>
                </w:tcPr>
                <w:p w14:paraId="584F358F" w14:textId="3F7C56CB"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 xml:space="preserve">352.0.1. örtüyü təkmilləşdirilmiş yollarda avtomobil yollarını korlayan konstruksiya elementləri olan, tırtıllı, </w:t>
                  </w:r>
                  <w:r w:rsidRPr="0019765C">
                    <w:rPr>
                      <w:rFonts w:ascii="Palatino Linotype" w:hAnsi="Palatino Linotype" w:cs="Arial"/>
                      <w:iCs/>
                      <w:color w:val="000000"/>
                      <w:sz w:val="22"/>
                      <w:szCs w:val="22"/>
                      <w:lang w:val="az-Latn-AZ"/>
                    </w:rPr>
                    <w:lastRenderedPageBreak/>
                    <w:t xml:space="preserve">yaxud metal tikanlı şinləri olan nəqliyyat vasitələrinin hərəkətinə, həmçinin </w:t>
                  </w:r>
                  <w:r w:rsidRPr="0019765C">
                    <w:rPr>
                      <w:rFonts w:ascii="Palatino Linotype" w:hAnsi="Palatino Linotype"/>
                      <w:iCs/>
                      <w:color w:val="212529"/>
                      <w:sz w:val="22"/>
                      <w:szCs w:val="22"/>
                      <w:shd w:val="clear" w:color="auto" w:fill="FFFFFF"/>
                    </w:rPr>
                    <w:t xml:space="preserve">Rəqəmsal </w:t>
                  </w:r>
                  <w:r w:rsidRPr="0019765C">
                    <w:rPr>
                      <w:rFonts w:ascii="Palatino Linotype" w:hAnsi="Palatino Linotype" w:cs="Book Antiqua"/>
                      <w:iCs/>
                      <w:color w:val="212529"/>
                      <w:sz w:val="22"/>
                      <w:szCs w:val="22"/>
                      <w:shd w:val="clear" w:color="auto" w:fill="FFFFFF"/>
                    </w:rPr>
                    <w:t>İ</w:t>
                  </w:r>
                  <w:r w:rsidRPr="0019765C">
                    <w:rPr>
                      <w:rFonts w:ascii="Palatino Linotype" w:hAnsi="Palatino Linotype"/>
                      <w:iCs/>
                      <w:color w:val="212529"/>
                      <w:sz w:val="22"/>
                      <w:szCs w:val="22"/>
                      <w:shd w:val="clear" w:color="auto" w:fill="FFFFFF"/>
                    </w:rPr>
                    <w:t>nki</w:t>
                  </w:r>
                  <w:r w:rsidRPr="0019765C">
                    <w:rPr>
                      <w:rFonts w:ascii="Palatino Linotype" w:hAnsi="Palatino Linotype" w:cs="Book Antiqua"/>
                      <w:iCs/>
                      <w:color w:val="212529"/>
                      <w:sz w:val="22"/>
                      <w:szCs w:val="22"/>
                      <w:shd w:val="clear" w:color="auto" w:fill="FFFFFF"/>
                    </w:rPr>
                    <w:t>ş</w:t>
                  </w:r>
                  <w:r w:rsidRPr="0019765C">
                    <w:rPr>
                      <w:rFonts w:ascii="Palatino Linotype" w:hAnsi="Palatino Linotype"/>
                      <w:iCs/>
                      <w:color w:val="212529"/>
                      <w:sz w:val="22"/>
                      <w:szCs w:val="22"/>
                      <w:shd w:val="clear" w:color="auto" w:fill="FFFFFF"/>
                    </w:rPr>
                    <w:t>af və Nəqliyyat</w:t>
                  </w:r>
                  <w:r w:rsidRPr="0019765C">
                    <w:rPr>
                      <w:rFonts w:ascii="Palatino Linotype" w:hAnsi="Palatino Linotype" w:cs="Arial"/>
                      <w:iCs/>
                      <w:color w:val="000000"/>
                      <w:sz w:val="22"/>
                      <w:szCs w:val="22"/>
                      <w:lang w:val="az-Latn-AZ"/>
                    </w:rPr>
                    <w:t xml:space="preserve"> Nazirliyi tərəfindən karxana avtomobillərinə aid edilmiş avtonəqliyyat vasitələrinin ümumi istifadədə olan avtomobil yolları ilə yüklə hərəkət</w:t>
                  </w:r>
                </w:p>
              </w:tc>
              <w:tc>
                <w:tcPr>
                  <w:tcW w:w="848" w:type="dxa"/>
                </w:tcPr>
                <w:p w14:paraId="71C69F30" w14:textId="47E28568"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lastRenderedPageBreak/>
                    <w:t xml:space="preserve">146 </w:t>
                  </w:r>
                </w:p>
              </w:tc>
              <w:tc>
                <w:tcPr>
                  <w:tcW w:w="1102" w:type="dxa"/>
                </w:tcPr>
                <w:p w14:paraId="6BD5F862"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0AA6C2DD"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3A8E441E"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7ED816B3"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42EBCF22"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6B7619CD"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2CC8AE22"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667EDA7A" w14:textId="77777777" w:rsidTr="00213688">
              <w:trPr>
                <w:trHeight w:val="256"/>
                <w:jc w:val="center"/>
              </w:trPr>
              <w:tc>
                <w:tcPr>
                  <w:tcW w:w="5805" w:type="dxa"/>
                </w:tcPr>
                <w:p w14:paraId="3AA35E7B"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352.0.2. yolların və ya yol qurğularının kənar predmetlərlə zibillənməsi, yaxud tutulması, yolda kənd təsərrüfatı məhsullarının qurudulması, zibil və qar yığınlarının yaradılması</w:t>
                  </w:r>
                </w:p>
              </w:tc>
              <w:tc>
                <w:tcPr>
                  <w:tcW w:w="848" w:type="dxa"/>
                </w:tcPr>
                <w:p w14:paraId="286C5666"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147</w:t>
                  </w:r>
                </w:p>
              </w:tc>
              <w:tc>
                <w:tcPr>
                  <w:tcW w:w="1102" w:type="dxa"/>
                </w:tcPr>
                <w:p w14:paraId="5F3B45FE"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7FF9114A"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111932EE"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0EC38F6F"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7F6246EC"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7847D560"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76D1B7A3"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0263510F" w14:textId="77777777" w:rsidTr="00213688">
              <w:trPr>
                <w:trHeight w:val="256"/>
                <w:jc w:val="center"/>
              </w:trPr>
              <w:tc>
                <w:tcPr>
                  <w:tcW w:w="5805" w:type="dxa"/>
                </w:tcPr>
                <w:p w14:paraId="2B907AAD"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352.0.3. yolların hərəkət hissəsinə yanacaq-sürtkü materialları, kimyəvi maddələr, bitum və beton axıdılması, habelə daş, çınqıl, qum və ot tökülməsi, yolu və təhkim zolağını zibilləyə bilən materialların və yüklərin müvafiq qaydada qablaşdırılmadan aparılması</w:t>
                  </w:r>
                </w:p>
              </w:tc>
              <w:tc>
                <w:tcPr>
                  <w:tcW w:w="848" w:type="dxa"/>
                </w:tcPr>
                <w:p w14:paraId="60BEF817"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148</w:t>
                  </w:r>
                </w:p>
              </w:tc>
              <w:tc>
                <w:tcPr>
                  <w:tcW w:w="1102" w:type="dxa"/>
                </w:tcPr>
                <w:p w14:paraId="194081DE"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5AC2F09F"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0395EED7"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29F850E0"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36435FA4"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51B8EE3E"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3E98AE4B"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3A079794" w14:textId="77777777" w:rsidTr="00213688">
              <w:trPr>
                <w:trHeight w:val="256"/>
                <w:jc w:val="center"/>
              </w:trPr>
              <w:tc>
                <w:tcPr>
                  <w:tcW w:w="5805" w:type="dxa"/>
                </w:tcPr>
                <w:p w14:paraId="37296FD0"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352.0.4. avtomobil yollarının körpü keçidlərində çayın məcrası boyu körpüdən hər tərəfə bir kilometr məsafədə yol fəaliyyətinə aid olmayan tikinti işlərinin aparılması, habelə torpaq və çınqıl kütləsinin götürülməsi</w:t>
                  </w:r>
                </w:p>
              </w:tc>
              <w:tc>
                <w:tcPr>
                  <w:tcW w:w="848" w:type="dxa"/>
                </w:tcPr>
                <w:p w14:paraId="4BB33D5B"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149</w:t>
                  </w:r>
                </w:p>
              </w:tc>
              <w:tc>
                <w:tcPr>
                  <w:tcW w:w="1102" w:type="dxa"/>
                </w:tcPr>
                <w:p w14:paraId="36459EC8"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27E92684"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367750D9"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1A6565D5"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3F005D6B"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0C0C9ED3"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5B35CD08"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27FBB2F3" w14:textId="77777777" w:rsidTr="00213688">
              <w:trPr>
                <w:trHeight w:val="256"/>
                <w:jc w:val="center"/>
              </w:trPr>
              <w:tc>
                <w:tcPr>
                  <w:tcW w:w="5805" w:type="dxa"/>
                </w:tcPr>
                <w:p w14:paraId="504EE347"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352.0.5. xüsusi olaraq buna uyğunlaşdırılmamış körpülərin altından taxta-şalban axıdılması</w:t>
                  </w:r>
                </w:p>
              </w:tc>
              <w:tc>
                <w:tcPr>
                  <w:tcW w:w="848" w:type="dxa"/>
                </w:tcPr>
                <w:p w14:paraId="7D7204D0"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150</w:t>
                  </w:r>
                </w:p>
              </w:tc>
              <w:tc>
                <w:tcPr>
                  <w:tcW w:w="1102" w:type="dxa"/>
                </w:tcPr>
                <w:p w14:paraId="1A2FA097"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3030929B"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5274FE4D"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6D4CC070"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347F7B2E"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19A55C2B"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77CDA9E5"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4A56039A" w14:textId="77777777" w:rsidTr="00213688">
              <w:trPr>
                <w:trHeight w:val="256"/>
                <w:jc w:val="center"/>
              </w:trPr>
              <w:tc>
                <w:tcPr>
                  <w:tcW w:w="5805" w:type="dxa"/>
                </w:tcPr>
                <w:p w14:paraId="7E0CD862"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352.0.6. avtomobil yollarının torpaq sahələrində mal-qaranın otarılması, respublika əhəmiyyətli avtomobil yolları ilə mal-qara aparılması, habelə avtomobil yollarının sahiblərinin razılığı olmadan müəyyən edilən yerlərdən kənar avtomobil yolundan və ya bu məqsədlə xüsusi olaraq yaradılmış keçidlərdən kənar mal-qaranın keçirilməsi</w:t>
                  </w:r>
                </w:p>
              </w:tc>
              <w:tc>
                <w:tcPr>
                  <w:tcW w:w="848" w:type="dxa"/>
                </w:tcPr>
                <w:p w14:paraId="4DD62C13"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151</w:t>
                  </w:r>
                </w:p>
              </w:tc>
              <w:tc>
                <w:tcPr>
                  <w:tcW w:w="1102" w:type="dxa"/>
                </w:tcPr>
                <w:p w14:paraId="2C65B423"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54BC7762"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5D3CCE2E"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00BEA3EA"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2CA2FC62"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03B9142C"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6E478F6C"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6E0C0EFB" w14:textId="77777777" w:rsidTr="00213688">
              <w:trPr>
                <w:trHeight w:val="256"/>
                <w:jc w:val="center"/>
              </w:trPr>
              <w:tc>
                <w:tcPr>
                  <w:tcW w:w="5805" w:type="dxa"/>
                </w:tcPr>
                <w:p w14:paraId="60D5199D"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352.0.7. üzən nəqliyyat vasitələrinin körpü dayaqlarına yan alması, körpülərin altında qayıq stansiyalarının, digər qurğuların yerləşdirilməsi</w:t>
                  </w:r>
                </w:p>
              </w:tc>
              <w:tc>
                <w:tcPr>
                  <w:tcW w:w="848" w:type="dxa"/>
                </w:tcPr>
                <w:p w14:paraId="6A4480BD"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152</w:t>
                  </w:r>
                </w:p>
              </w:tc>
              <w:tc>
                <w:tcPr>
                  <w:tcW w:w="1102" w:type="dxa"/>
                </w:tcPr>
                <w:p w14:paraId="610BB14B"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189D73E6"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6B73F660"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5ABFA713"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05797AD1"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20696185"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05CEEAA2"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2DECAA6A" w14:textId="77777777" w:rsidTr="00213688">
              <w:trPr>
                <w:trHeight w:val="256"/>
                <w:jc w:val="center"/>
              </w:trPr>
              <w:tc>
                <w:tcPr>
                  <w:tcW w:w="5805" w:type="dxa"/>
                </w:tcPr>
                <w:p w14:paraId="5FA7B3FC"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 xml:space="preserve">352.0.8. avtomobil yollarının saxlanılması və təmiri ilə bağlı işlər istisna olunmaqla, torpağın şumlanması, çimin </w:t>
                  </w:r>
                  <w:r w:rsidRPr="0019765C">
                    <w:rPr>
                      <w:rFonts w:ascii="Palatino Linotype" w:hAnsi="Palatino Linotype" w:cs="Arial"/>
                      <w:iCs/>
                      <w:color w:val="000000"/>
                      <w:sz w:val="22"/>
                      <w:szCs w:val="22"/>
                      <w:lang w:val="az-Latn-AZ"/>
                    </w:rPr>
                    <w:lastRenderedPageBreak/>
                    <w:t>çıxarılması və qruntun götürülməsi, oradakı otların biçilməsi</w:t>
                  </w:r>
                </w:p>
              </w:tc>
              <w:tc>
                <w:tcPr>
                  <w:tcW w:w="848" w:type="dxa"/>
                </w:tcPr>
                <w:p w14:paraId="3FB0ADAD"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lastRenderedPageBreak/>
                    <w:t>153</w:t>
                  </w:r>
                </w:p>
              </w:tc>
              <w:tc>
                <w:tcPr>
                  <w:tcW w:w="1102" w:type="dxa"/>
                </w:tcPr>
                <w:p w14:paraId="7803AB99"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3FDB000C"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4F9DA2C0"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6D798A25"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6AB5AAF2"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566BE958"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04E3B03C"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14DEFA39" w14:textId="77777777" w:rsidTr="00213688">
              <w:trPr>
                <w:trHeight w:val="256"/>
                <w:jc w:val="center"/>
              </w:trPr>
              <w:tc>
                <w:tcPr>
                  <w:tcW w:w="5805" w:type="dxa"/>
                </w:tcPr>
                <w:p w14:paraId="6B527C52"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352.0.9. kütləvi istirahət yerlərinin təşkil edilməsi</w:t>
                  </w:r>
                </w:p>
              </w:tc>
              <w:tc>
                <w:tcPr>
                  <w:tcW w:w="848" w:type="dxa"/>
                </w:tcPr>
                <w:p w14:paraId="5678517F"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154</w:t>
                  </w:r>
                </w:p>
              </w:tc>
              <w:tc>
                <w:tcPr>
                  <w:tcW w:w="1102" w:type="dxa"/>
                </w:tcPr>
                <w:p w14:paraId="60DB4AC7"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57D0A5BC"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7A72F748"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27858B21"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49374223"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67F107B0"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24C0D603"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1D142816" w14:textId="77777777" w:rsidTr="00213688">
              <w:trPr>
                <w:trHeight w:val="256"/>
                <w:jc w:val="center"/>
              </w:trPr>
              <w:tc>
                <w:tcPr>
                  <w:tcW w:w="5805" w:type="dxa"/>
                </w:tcPr>
                <w:p w14:paraId="49321AF9"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352.0.10. suvarma, sənaye, çirkab və kanalizasiya sularının avtomobil yoluna və yağış sularının avtomobil yolundan kənarlaşdırılması üçün tikilmiş kanalizasiya sisteminə, suyu kənara axıdan qurğulara və yolboyu torpaq sahəsinə axıdılması, avtomobil yollarının təhkim və qorunma (mühafizə) zolaqlarının, yol örtüyünün çirkləndirilməsi</w:t>
                  </w:r>
                </w:p>
              </w:tc>
              <w:tc>
                <w:tcPr>
                  <w:tcW w:w="848" w:type="dxa"/>
                </w:tcPr>
                <w:p w14:paraId="22419A20"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155</w:t>
                  </w:r>
                </w:p>
              </w:tc>
              <w:tc>
                <w:tcPr>
                  <w:tcW w:w="1102" w:type="dxa"/>
                </w:tcPr>
                <w:p w14:paraId="49C28508"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467661B7"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468F9334"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0D0F170C"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16F3E314"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255B4731"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39C6DCDF"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67E37770" w14:textId="77777777" w:rsidTr="00213688">
              <w:trPr>
                <w:trHeight w:val="256"/>
                <w:jc w:val="center"/>
              </w:trPr>
              <w:tc>
                <w:tcPr>
                  <w:tcW w:w="5805" w:type="dxa"/>
                </w:tcPr>
                <w:p w14:paraId="29529C00" w14:textId="77777777" w:rsidR="00A77EF8" w:rsidRPr="0019765C" w:rsidRDefault="00A77EF8" w:rsidP="00A77EF8">
                  <w:pPr>
                    <w:jc w:val="both"/>
                    <w:rPr>
                      <w:rFonts w:ascii="Palatino Linotype" w:hAnsi="Palatino Linotype" w:cs="Arial"/>
                      <w:b/>
                      <w:iCs/>
                      <w:color w:val="000000"/>
                      <w:sz w:val="22"/>
                      <w:szCs w:val="22"/>
                      <w:lang w:val="az-Latn-AZ"/>
                    </w:rPr>
                  </w:pPr>
                  <w:r w:rsidRPr="0019765C">
                    <w:rPr>
                      <w:rFonts w:ascii="Palatino Linotype" w:hAnsi="Palatino Linotype" w:cs="Arial"/>
                      <w:iCs/>
                      <w:color w:val="000000"/>
                      <w:sz w:val="22"/>
                      <w:szCs w:val="22"/>
                      <w:lang w:val="az-Latn-AZ"/>
                    </w:rPr>
                    <w:t>352.0.11. sərnişin daşımalarının marşrutlarının</w:t>
                  </w:r>
                  <w:r w:rsidRPr="0019765C">
                    <w:rPr>
                      <w:rStyle w:val="apple-converted-space"/>
                      <w:rFonts w:ascii="Palatino Linotype" w:hAnsi="Palatino Linotype" w:cs="Arial"/>
                      <w:iCs/>
                      <w:color w:val="000000"/>
                      <w:sz w:val="22"/>
                      <w:szCs w:val="22"/>
                      <w:lang w:val="az-Latn-AZ"/>
                    </w:rPr>
                    <w:t xml:space="preserve"> Daxili İşlər Nazirliyi</w:t>
                  </w:r>
                  <w:r w:rsidRPr="0019765C">
                    <w:rPr>
                      <w:rFonts w:ascii="Palatino Linotype" w:hAnsi="Palatino Linotype" w:cs="Arial"/>
                      <w:iCs/>
                      <w:color w:val="000000"/>
                      <w:sz w:val="22"/>
                      <w:szCs w:val="22"/>
                      <w:lang w:val="az-Latn-AZ"/>
                    </w:rPr>
                    <w:t xml:space="preserve"> ilə razılaşdırılmaması</w:t>
                  </w:r>
                </w:p>
              </w:tc>
              <w:tc>
                <w:tcPr>
                  <w:tcW w:w="848" w:type="dxa"/>
                </w:tcPr>
                <w:p w14:paraId="613774D4"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156</w:t>
                  </w:r>
                </w:p>
              </w:tc>
              <w:tc>
                <w:tcPr>
                  <w:tcW w:w="1102" w:type="dxa"/>
                </w:tcPr>
                <w:p w14:paraId="2789D823"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6E357880"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145CB2C6"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43431B8A"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00844D29"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6E90D111"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44B17BB4"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60BA8518" w14:textId="77777777" w:rsidTr="00213688">
              <w:trPr>
                <w:trHeight w:val="256"/>
                <w:jc w:val="center"/>
              </w:trPr>
              <w:tc>
                <w:tcPr>
                  <w:tcW w:w="5805" w:type="dxa"/>
                </w:tcPr>
                <w:p w14:paraId="1C69F5BB"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352.0.12.</w:t>
                  </w:r>
                  <w:r w:rsidRPr="0019765C">
                    <w:rPr>
                      <w:rStyle w:val="apple-converted-space"/>
                      <w:rFonts w:ascii="Palatino Linotype" w:hAnsi="Palatino Linotype" w:cs="Arial"/>
                      <w:iCs/>
                      <w:color w:val="000000"/>
                      <w:sz w:val="22"/>
                      <w:szCs w:val="22"/>
                      <w:lang w:val="az-Latn-AZ"/>
                    </w:rPr>
                    <w:t> </w:t>
                  </w:r>
                  <w:r w:rsidRPr="0019765C">
                    <w:rPr>
                      <w:rFonts w:ascii="Palatino Linotype" w:hAnsi="Palatino Linotype" w:cs="Arial"/>
                      <w:iCs/>
                      <w:color w:val="000000"/>
                      <w:sz w:val="22"/>
                      <w:szCs w:val="22"/>
                      <w:lang w:val="az-Latn-AZ"/>
                    </w:rPr>
                    <w:t>iriqabaritli və (və ya) ağırçəkili nəqliyyat vasitələrinin ümumi istifadədə olan avtomobil yolları və yaşayış məntəqələrinin küçələri ilə xüsusi icazə olmadan və (və ya) xüsusi icazənin tələbləri pozulmaqla, müəyyən edilmiş hallarda müşayiət və ya mühafizə avtomobili olmadan hərəkət etməsi</w:t>
                  </w:r>
                </w:p>
              </w:tc>
              <w:tc>
                <w:tcPr>
                  <w:tcW w:w="848" w:type="dxa"/>
                </w:tcPr>
                <w:p w14:paraId="2804CBF2"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157</w:t>
                  </w:r>
                </w:p>
              </w:tc>
              <w:tc>
                <w:tcPr>
                  <w:tcW w:w="1102" w:type="dxa"/>
                </w:tcPr>
                <w:p w14:paraId="5B10C18E"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2CDE38BB"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64333719"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1BD599C5"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6C78CC51"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714330A4"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39ADEF1A"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041F11A0" w14:textId="77777777" w:rsidTr="00213688">
              <w:trPr>
                <w:trHeight w:val="256"/>
                <w:jc w:val="center"/>
              </w:trPr>
              <w:tc>
                <w:tcPr>
                  <w:tcW w:w="5805" w:type="dxa"/>
                </w:tcPr>
                <w:p w14:paraId="6E90E2F3" w14:textId="77777777" w:rsidR="00A77EF8" w:rsidRPr="0019765C" w:rsidRDefault="00A77EF8" w:rsidP="00A77EF8">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353. İriqabaritli və (və ya) ağırçəkili nəqliyyat vasitələrinin icazə verilən qabarit, çəki və yüklə birlikdə oxa düşən kütlə parametrlərinə dair tələblərin pozulması</w:t>
                  </w:r>
                </w:p>
              </w:tc>
              <w:tc>
                <w:tcPr>
                  <w:tcW w:w="848" w:type="dxa"/>
                </w:tcPr>
                <w:p w14:paraId="475F806F"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158</w:t>
                  </w:r>
                </w:p>
              </w:tc>
              <w:tc>
                <w:tcPr>
                  <w:tcW w:w="1102" w:type="dxa"/>
                </w:tcPr>
                <w:p w14:paraId="35CEFB6A"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608FEA39"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0C1968F2"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45DBD665"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1DBCA94D"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69B7A2D2"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44EE46CD"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39816BE2" w14:textId="77777777" w:rsidTr="00213688">
              <w:trPr>
                <w:trHeight w:val="256"/>
                <w:jc w:val="center"/>
              </w:trPr>
              <w:tc>
                <w:tcPr>
                  <w:tcW w:w="5805" w:type="dxa"/>
                </w:tcPr>
                <w:p w14:paraId="36F3D0DC" w14:textId="555F48A0"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353.1. İriqabaritli və ya ağırçəkili nəqliyyat vasitələrinin icazə verilən qabarit parametrlərinə dair tələbləri pozmaqla</w:t>
                  </w:r>
                  <w:r w:rsidR="001665BF" w:rsidRPr="0019765C">
                    <w:rPr>
                      <w:rFonts w:ascii="Palatino Linotype" w:hAnsi="Palatino Linotype" w:cs="Arial"/>
                      <w:iCs/>
                      <w:color w:val="000000"/>
                      <w:sz w:val="22"/>
                      <w:szCs w:val="22"/>
                      <w:lang w:val="az-Latn-AZ"/>
                    </w:rPr>
                    <w:t xml:space="preserve"> </w:t>
                  </w:r>
                  <w:r w:rsidR="001665BF" w:rsidRPr="0019765C">
                    <w:rPr>
                      <w:rFonts w:ascii="Palatino Linotype" w:hAnsi="Palatino Linotype"/>
                      <w:iCs/>
                      <w:sz w:val="22"/>
                      <w:szCs w:val="22"/>
                      <w:lang w:val="az-Latn-AZ"/>
                    </w:rPr>
                    <w:t>(eni üzrə 0,15 metr və daha artıq, uzunluğu üzrə 0,20 metr və daha artıq, hündürlüyü üzrə 0,20 metr və daha artıq)</w:t>
                  </w:r>
                  <w:r w:rsidRPr="0019765C">
                    <w:rPr>
                      <w:rFonts w:ascii="Palatino Linotype" w:hAnsi="Palatino Linotype" w:cs="Arial"/>
                      <w:iCs/>
                      <w:color w:val="000000"/>
                      <w:sz w:val="22"/>
                      <w:szCs w:val="22"/>
                      <w:lang w:val="az-Latn-AZ"/>
                    </w:rPr>
                    <w:t xml:space="preserve"> ümumi istifadədə olan avtomobil yollarında idarə edilməsi</w:t>
                  </w:r>
                </w:p>
              </w:tc>
              <w:tc>
                <w:tcPr>
                  <w:tcW w:w="848" w:type="dxa"/>
                </w:tcPr>
                <w:p w14:paraId="42A0686E"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159</w:t>
                  </w:r>
                </w:p>
              </w:tc>
              <w:tc>
                <w:tcPr>
                  <w:tcW w:w="1102" w:type="dxa"/>
                </w:tcPr>
                <w:p w14:paraId="1ED31C01"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23E61640"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4CF05E74"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3C6473BD"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74B8ED34"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7570D208"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04367DB6"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726CFFCF" w14:textId="77777777" w:rsidTr="00213688">
              <w:trPr>
                <w:trHeight w:val="256"/>
                <w:jc w:val="center"/>
              </w:trPr>
              <w:tc>
                <w:tcPr>
                  <w:tcW w:w="5805" w:type="dxa"/>
                </w:tcPr>
                <w:p w14:paraId="3514A2DB" w14:textId="7C4745F9"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353.2. İriqabaritli və ya ağırçəkili nəqliyyat vasitələrinin icazə verilən çəki və yüklə birlikdə oxa düşən kütlə parametrlərini aşmaqla</w:t>
                  </w:r>
                  <w:r w:rsidR="001665BF" w:rsidRPr="0019765C">
                    <w:rPr>
                      <w:rFonts w:ascii="Palatino Linotype" w:hAnsi="Palatino Linotype" w:cs="Arial"/>
                      <w:iCs/>
                      <w:color w:val="000000"/>
                      <w:sz w:val="22"/>
                      <w:szCs w:val="22"/>
                      <w:lang w:val="az-Latn-AZ"/>
                    </w:rPr>
                    <w:t xml:space="preserve"> </w:t>
                  </w:r>
                  <w:r w:rsidR="001665BF" w:rsidRPr="0019765C">
                    <w:rPr>
                      <w:rFonts w:ascii="Palatino Linotype" w:hAnsi="Palatino Linotype"/>
                      <w:iCs/>
                      <w:sz w:val="22"/>
                      <w:szCs w:val="22"/>
                      <w:lang w:val="az-Latn-AZ"/>
                    </w:rPr>
                    <w:t>(icazə verilən ümumi kütlə və ya oxa düşən yükün kütləsi üzrə 5 faiz və daha artıq)</w:t>
                  </w:r>
                  <w:r w:rsidRPr="0019765C">
                    <w:rPr>
                      <w:rFonts w:ascii="Palatino Linotype" w:hAnsi="Palatino Linotype" w:cs="Arial"/>
                      <w:iCs/>
                      <w:color w:val="000000"/>
                      <w:sz w:val="22"/>
                      <w:szCs w:val="22"/>
                      <w:lang w:val="az-Latn-AZ"/>
                    </w:rPr>
                    <w:t xml:space="preserve"> ümumi istifadədə olan avtomobil yollarında idarə edilməsi</w:t>
                  </w:r>
                </w:p>
              </w:tc>
              <w:tc>
                <w:tcPr>
                  <w:tcW w:w="848" w:type="dxa"/>
                </w:tcPr>
                <w:p w14:paraId="73B878A8"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160</w:t>
                  </w:r>
                </w:p>
              </w:tc>
              <w:tc>
                <w:tcPr>
                  <w:tcW w:w="1102" w:type="dxa"/>
                </w:tcPr>
                <w:p w14:paraId="06F9C1B7"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3689468C"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4B64441F"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60963C3E"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7E91EE56"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3F7154F3"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79D4C3EB"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0A731194" w14:textId="77777777" w:rsidTr="00213688">
              <w:trPr>
                <w:trHeight w:val="256"/>
                <w:jc w:val="center"/>
              </w:trPr>
              <w:tc>
                <w:tcPr>
                  <w:tcW w:w="5805" w:type="dxa"/>
                </w:tcPr>
                <w:p w14:paraId="5A9EA8B3" w14:textId="0B41E7A0"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lastRenderedPageBreak/>
                    <w:t>353.3. İriqabaritli və ya ağırçəkili nəqliyyat vasitələrinin icazə verilən qabarit, çəki və yüklə birlikdə oxa düşən kütlə parametrlərini aşmaqla</w:t>
                  </w:r>
                  <w:r w:rsidR="001665BF" w:rsidRPr="0019765C">
                    <w:rPr>
                      <w:rFonts w:ascii="Palatino Linotype" w:hAnsi="Palatino Linotype" w:cs="Arial"/>
                      <w:iCs/>
                      <w:color w:val="000000"/>
                      <w:sz w:val="22"/>
                      <w:szCs w:val="22"/>
                      <w:lang w:val="az-Latn-AZ"/>
                    </w:rPr>
                    <w:t xml:space="preserve"> </w:t>
                  </w:r>
                  <w:r w:rsidR="001665BF" w:rsidRPr="0019765C">
                    <w:rPr>
                      <w:rFonts w:ascii="Palatino Linotype" w:hAnsi="Palatino Linotype"/>
                      <w:iCs/>
                      <w:sz w:val="22"/>
                      <w:szCs w:val="22"/>
                      <w:lang w:val="az-Latn-AZ"/>
                    </w:rPr>
                    <w:t>(eni üzrə 0,15 metr və daha artıq, uzunluğu üzrə 0,20 metr və daha artıq, hündürlüyü üzrə 0,20 metr və daha artıq, icazə verilən ümumi kütlə və ya oxa düşən yükün kütləsi üzrə 5 faiz və daha artıq)</w:t>
                  </w:r>
                  <w:r w:rsidRPr="0019765C">
                    <w:rPr>
                      <w:rFonts w:ascii="Palatino Linotype" w:hAnsi="Palatino Linotype" w:cs="Arial"/>
                      <w:iCs/>
                      <w:color w:val="000000"/>
                      <w:sz w:val="22"/>
                      <w:szCs w:val="22"/>
                      <w:lang w:val="az-Latn-AZ"/>
                    </w:rPr>
                    <w:t xml:space="preserve"> yüklənməsi</w:t>
                  </w:r>
                </w:p>
              </w:tc>
              <w:tc>
                <w:tcPr>
                  <w:tcW w:w="848" w:type="dxa"/>
                </w:tcPr>
                <w:p w14:paraId="13BAC8A7"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161</w:t>
                  </w:r>
                </w:p>
              </w:tc>
              <w:tc>
                <w:tcPr>
                  <w:tcW w:w="1102" w:type="dxa"/>
                </w:tcPr>
                <w:p w14:paraId="7FB0582D"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2B33A851"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77CCE98A"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0B28433B"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22A7D7B9"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1C0B8AE8"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01DCB0B0"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7E4088E9" w14:textId="77777777" w:rsidTr="00213688">
              <w:trPr>
                <w:trHeight w:val="256"/>
                <w:jc w:val="center"/>
              </w:trPr>
              <w:tc>
                <w:tcPr>
                  <w:tcW w:w="5805" w:type="dxa"/>
                </w:tcPr>
                <w:p w14:paraId="7B7612BC"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353.4. İnzibati Xətalar Məcəlləsinin 353.1-ci maddəsində nəzərdə tutulmuş xətanın il ərzində inzibati tənbeh almış şəxs tərəfindən təkrar törədilməsi</w:t>
                  </w:r>
                </w:p>
              </w:tc>
              <w:tc>
                <w:tcPr>
                  <w:tcW w:w="848" w:type="dxa"/>
                </w:tcPr>
                <w:p w14:paraId="7BB9C16D"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162</w:t>
                  </w:r>
                </w:p>
              </w:tc>
              <w:tc>
                <w:tcPr>
                  <w:tcW w:w="1102" w:type="dxa"/>
                </w:tcPr>
                <w:p w14:paraId="203E6F5B"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1642BA2C"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18ECE1BC"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529CA22B"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5E06204A"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2C119A77"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3A5F8A11"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0BB8D826" w14:textId="77777777" w:rsidTr="00213688">
              <w:trPr>
                <w:trHeight w:val="256"/>
                <w:jc w:val="center"/>
              </w:trPr>
              <w:tc>
                <w:tcPr>
                  <w:tcW w:w="5805" w:type="dxa"/>
                </w:tcPr>
                <w:p w14:paraId="0CD15194"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353.5. İnzibati Xətalar Məcəlləsinin 353.2-ci maddəsində nəzərdə tutulmuş xətanın il ərzində inzibati tənbeh almış şəxs tərəfindən təkrar törədilməsi</w:t>
                  </w:r>
                </w:p>
              </w:tc>
              <w:tc>
                <w:tcPr>
                  <w:tcW w:w="848" w:type="dxa"/>
                </w:tcPr>
                <w:p w14:paraId="553342DA"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163</w:t>
                  </w:r>
                </w:p>
              </w:tc>
              <w:tc>
                <w:tcPr>
                  <w:tcW w:w="1102" w:type="dxa"/>
                </w:tcPr>
                <w:p w14:paraId="2A9885DB"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3853E22C"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051893FF"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1AF2413B"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5ABD329F"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274BF4D3"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27FC0E2F"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482F3C3E" w14:textId="77777777" w:rsidTr="00213688">
              <w:trPr>
                <w:trHeight w:val="256"/>
                <w:jc w:val="center"/>
              </w:trPr>
              <w:tc>
                <w:tcPr>
                  <w:tcW w:w="5805" w:type="dxa"/>
                </w:tcPr>
                <w:p w14:paraId="4D48F0B0"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353.6. İnzibati Xətalar Məcəlləsinin 353.3-cü maddəsində nəzərdə tutulmuş xətanın il ərzində inzibati tənbeh almış şəxs tərəfindən təkrar törədilməsi</w:t>
                  </w:r>
                </w:p>
              </w:tc>
              <w:tc>
                <w:tcPr>
                  <w:tcW w:w="848" w:type="dxa"/>
                </w:tcPr>
                <w:p w14:paraId="02466356"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164</w:t>
                  </w:r>
                </w:p>
              </w:tc>
              <w:tc>
                <w:tcPr>
                  <w:tcW w:w="1102" w:type="dxa"/>
                </w:tcPr>
                <w:p w14:paraId="615D9416"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5E06F286"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4B92EA0D"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5E29D9B9"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069288B8"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3E93ADA5"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427972A0"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18C2714A" w14:textId="77777777" w:rsidTr="00213688">
              <w:trPr>
                <w:trHeight w:val="256"/>
                <w:jc w:val="center"/>
              </w:trPr>
              <w:tc>
                <w:tcPr>
                  <w:tcW w:w="5805" w:type="dxa"/>
                </w:tcPr>
                <w:p w14:paraId="5726E160" w14:textId="77777777" w:rsidR="00A77EF8" w:rsidRPr="0019765C" w:rsidRDefault="00A77EF8" w:rsidP="00A77EF8">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354. Avtomobil yollarında yol hərəkəti təhlükəsizliyi qaydalarının pozulması</w:t>
                  </w:r>
                </w:p>
              </w:tc>
              <w:tc>
                <w:tcPr>
                  <w:tcW w:w="848" w:type="dxa"/>
                </w:tcPr>
                <w:p w14:paraId="09A10B53"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165</w:t>
                  </w:r>
                </w:p>
              </w:tc>
              <w:tc>
                <w:tcPr>
                  <w:tcW w:w="1102" w:type="dxa"/>
                </w:tcPr>
                <w:p w14:paraId="023C34C4"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5AC0ECDD"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364BB3D4"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113E98D2"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29796ABC"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32007BD9"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579C0D98"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74FBECD0" w14:textId="77777777" w:rsidTr="00213688">
              <w:trPr>
                <w:trHeight w:val="256"/>
                <w:jc w:val="center"/>
              </w:trPr>
              <w:tc>
                <w:tcPr>
                  <w:tcW w:w="5805" w:type="dxa"/>
                </w:tcPr>
                <w:p w14:paraId="7680DB07"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354.0. Müvafiq icazə almadan və ya alınmış icazənin şərtlərinə əməl etmədən avtomobil yollarında, prospektlərdə, küçələrdə, təhkim və mühafizə zolağında yol hərəkəti təhlükəsizliyi qaydalarının pozulması</w:t>
                  </w:r>
                </w:p>
              </w:tc>
              <w:tc>
                <w:tcPr>
                  <w:tcW w:w="848" w:type="dxa"/>
                </w:tcPr>
                <w:p w14:paraId="485F8FC2"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166</w:t>
                  </w:r>
                </w:p>
              </w:tc>
              <w:tc>
                <w:tcPr>
                  <w:tcW w:w="1102" w:type="dxa"/>
                </w:tcPr>
                <w:p w14:paraId="151AD4D4"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41638A34"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22B9C7C8"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4C3203CB"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35C86F2B"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655D9817"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52A09188"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198EE1EE" w14:textId="77777777" w:rsidTr="00213688">
              <w:trPr>
                <w:trHeight w:val="256"/>
                <w:jc w:val="center"/>
              </w:trPr>
              <w:tc>
                <w:tcPr>
                  <w:tcW w:w="5805" w:type="dxa"/>
                </w:tcPr>
                <w:p w14:paraId="7FB8E2AB" w14:textId="026B3362" w:rsidR="00A77EF8" w:rsidRPr="0019765C" w:rsidRDefault="00A77EF8" w:rsidP="00A77EF8">
                  <w:pPr>
                    <w:jc w:val="both"/>
                    <w:rPr>
                      <w:rFonts w:ascii="Palatino Linotype" w:hAnsi="Palatino Linotype" w:cs="Arial"/>
                      <w:b/>
                      <w:iCs/>
                      <w:color w:val="000000"/>
                      <w:sz w:val="22"/>
                      <w:szCs w:val="22"/>
                      <w:lang w:val="az-Latn-AZ"/>
                    </w:rPr>
                  </w:pPr>
                  <w:r w:rsidRPr="0019765C">
                    <w:rPr>
                      <w:rFonts w:ascii="Palatino Linotype" w:hAnsi="Palatino Linotype" w:cs="Arial"/>
                      <w:iCs/>
                      <w:color w:val="000000"/>
                      <w:sz w:val="22"/>
                      <w:szCs w:val="22"/>
                      <w:lang w:val="az-Latn-AZ"/>
                    </w:rPr>
                    <w:t>354.0.1. yolun hərəkət hissəsində</w:t>
                  </w:r>
                  <w:r w:rsidR="006D1B4C" w:rsidRPr="0019765C">
                    <w:rPr>
                      <w:rFonts w:ascii="Palatino Linotype" w:hAnsi="Palatino Linotype" w:cs="Arial"/>
                      <w:iCs/>
                      <w:spacing w:val="2"/>
                      <w:sz w:val="22"/>
                      <w:szCs w:val="22"/>
                      <w:lang w:val="az-Latn-AZ"/>
                    </w:rPr>
                    <w:t>, velosiped yollarında</w:t>
                  </w:r>
                  <w:r w:rsidRPr="0019765C">
                    <w:rPr>
                      <w:rFonts w:ascii="Palatino Linotype" w:hAnsi="Palatino Linotype" w:cs="Arial"/>
                      <w:iCs/>
                      <w:color w:val="000000"/>
                      <w:sz w:val="20"/>
                      <w:szCs w:val="20"/>
                      <w:lang w:val="az-Latn-AZ"/>
                    </w:rPr>
                    <w:t xml:space="preserve"> </w:t>
                  </w:r>
                  <w:r w:rsidRPr="0019765C">
                    <w:rPr>
                      <w:rFonts w:ascii="Palatino Linotype" w:hAnsi="Palatino Linotype" w:cs="Arial"/>
                      <w:iCs/>
                      <w:color w:val="000000"/>
                      <w:sz w:val="22"/>
                      <w:szCs w:val="22"/>
                      <w:lang w:val="az-Latn-AZ"/>
                    </w:rPr>
                    <w:t>və ya səkilərdə materialların yığılması və predmetlərin saxlanılması (səkilərdə materialların və ya predmetlərin saxlanılması nəticəsində yaranmış məhdudiyyətlərin piyadaların gediş-gəlişi üçün yolun hərəkət hissəsindən istifadə etməsinə səbəb olmadığı hallar istisna olmaqla), yol hərəkətinin təhlükəsizliyinə mane olan şərait yaradılması və yolların hərəkət hissəsində, habelə yolların, yol qurğularının tikintisi və təmiri ilə əlaqədar olmayan yüklərin yüklənməsi və ya boşaldılması</w:t>
                  </w:r>
                </w:p>
              </w:tc>
              <w:tc>
                <w:tcPr>
                  <w:tcW w:w="848" w:type="dxa"/>
                </w:tcPr>
                <w:p w14:paraId="72DCA4BE"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167</w:t>
                  </w:r>
                </w:p>
              </w:tc>
              <w:tc>
                <w:tcPr>
                  <w:tcW w:w="1102" w:type="dxa"/>
                </w:tcPr>
                <w:p w14:paraId="15A8F926"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0E6ADE7B"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34E5C696"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6E004148"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1AD54A5D"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03929826"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29E38C6C"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258BAE60" w14:textId="77777777" w:rsidTr="00213688">
              <w:trPr>
                <w:trHeight w:val="256"/>
                <w:jc w:val="center"/>
              </w:trPr>
              <w:tc>
                <w:tcPr>
                  <w:tcW w:w="5805" w:type="dxa"/>
                </w:tcPr>
                <w:p w14:paraId="197E2102"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lastRenderedPageBreak/>
                    <w:t>354.0.2. geoloji, axtarış, meliorasiya işlərinin aparılması, rabitə və elektrik xətlərinin, digər kommunikasiyaların çəkilməsi, avtomobil yollarının torpaq sahələrində müvafiq işlərin həyata keçirilməsi üçün verilən razılığın şərtlərinə əməl edilməməsi</w:t>
                  </w:r>
                </w:p>
              </w:tc>
              <w:tc>
                <w:tcPr>
                  <w:tcW w:w="848" w:type="dxa"/>
                </w:tcPr>
                <w:p w14:paraId="16C51063"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168</w:t>
                  </w:r>
                </w:p>
              </w:tc>
              <w:tc>
                <w:tcPr>
                  <w:tcW w:w="1102" w:type="dxa"/>
                </w:tcPr>
                <w:p w14:paraId="21126475"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59A4A2B6"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1C030187"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3A5E509D"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4F477632"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038E29DE"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7FE8EAFB"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7B59BCE1" w14:textId="77777777" w:rsidTr="00213688">
              <w:trPr>
                <w:trHeight w:val="256"/>
                <w:jc w:val="center"/>
              </w:trPr>
              <w:tc>
                <w:tcPr>
                  <w:tcW w:w="5805" w:type="dxa"/>
                </w:tcPr>
                <w:p w14:paraId="7AAD50D8"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354.0.3. daimi və müvəqqəti giriş-çıxış yerlərinin, başqa yollarla birləşmələrin və kəsişmələrin yaradılması</w:t>
                  </w:r>
                </w:p>
              </w:tc>
              <w:tc>
                <w:tcPr>
                  <w:tcW w:w="848" w:type="dxa"/>
                </w:tcPr>
                <w:p w14:paraId="6603629B"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169</w:t>
                  </w:r>
                </w:p>
              </w:tc>
              <w:tc>
                <w:tcPr>
                  <w:tcW w:w="1102" w:type="dxa"/>
                </w:tcPr>
                <w:p w14:paraId="2AEAC321"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0B4C9545"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14072819"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719A0B1D"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3DA9550A"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24304411"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6AAFF513"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1BBA0B6D" w14:textId="77777777" w:rsidTr="00213688">
              <w:trPr>
                <w:trHeight w:val="256"/>
                <w:jc w:val="center"/>
              </w:trPr>
              <w:tc>
                <w:tcPr>
                  <w:tcW w:w="5805" w:type="dxa"/>
                </w:tcPr>
                <w:p w14:paraId="3CB001EB"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354.0.4. yolların hərəkət hissəsində sədlərin, şlaqbaumların qurulması və nəqliyyat vasitələrinin hərəkətinin başqa üsullarla kəsilməsi, yaxud avtomobil yollarında nəqliyyat vasitələrinin və piyadaların hərəkətinə maneələr yaradılması</w:t>
                  </w:r>
                </w:p>
              </w:tc>
              <w:tc>
                <w:tcPr>
                  <w:tcW w:w="848" w:type="dxa"/>
                </w:tcPr>
                <w:p w14:paraId="474669B7"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170</w:t>
                  </w:r>
                </w:p>
              </w:tc>
              <w:tc>
                <w:tcPr>
                  <w:tcW w:w="1102" w:type="dxa"/>
                </w:tcPr>
                <w:p w14:paraId="7352670C"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3B4821D5"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5946C690"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0B3C6885"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27826081"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4FBCF274"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1EAE31D2"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345DF1C2" w14:textId="77777777" w:rsidTr="00213688">
              <w:trPr>
                <w:trHeight w:val="256"/>
                <w:jc w:val="center"/>
              </w:trPr>
              <w:tc>
                <w:tcPr>
                  <w:tcW w:w="5805" w:type="dxa"/>
                </w:tcPr>
                <w:p w14:paraId="4B5508AC"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354.0.5. avtomobil yollarında hərəkət təhlükəsizliyinə aid olmayan nişanların və göstəricilərin, reklam lövhələrinin və transparantların qurulması, “Yol hərəkəti haqqında” Azərbaycan Respublikası Qanununun tələblərinə uyğun olmayan yol nişanlarının yerləşdirilməsi, həmçinin “Avtomobil yolları haqqında” Azərbaycan Respublikasının Qanunu ilə müəyyən olunmuş qaydalar pozulmaqla, reklam və digər məlumat qurğularının yerləşdirilməsi</w:t>
                  </w:r>
                </w:p>
              </w:tc>
              <w:tc>
                <w:tcPr>
                  <w:tcW w:w="848" w:type="dxa"/>
                </w:tcPr>
                <w:p w14:paraId="183A918B"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171</w:t>
                  </w:r>
                </w:p>
              </w:tc>
              <w:tc>
                <w:tcPr>
                  <w:tcW w:w="1102" w:type="dxa"/>
                </w:tcPr>
                <w:p w14:paraId="19EE39EB"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6330BD97"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5FE64629"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201E79D9"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4C354356"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32651B5A"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6BD70EC1"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45F883AE" w14:textId="77777777" w:rsidTr="00213688">
              <w:trPr>
                <w:trHeight w:val="256"/>
                <w:jc w:val="center"/>
              </w:trPr>
              <w:tc>
                <w:tcPr>
                  <w:tcW w:w="5805" w:type="dxa"/>
                </w:tcPr>
                <w:p w14:paraId="13106BD5" w14:textId="77777777" w:rsidR="00A77EF8" w:rsidRPr="0019765C" w:rsidRDefault="00A77EF8" w:rsidP="00A77EF8">
                  <w:pPr>
                    <w:jc w:val="both"/>
                    <w:rPr>
                      <w:rFonts w:ascii="Palatino Linotype" w:hAnsi="Palatino Linotype" w:cs="Arial"/>
                      <w:b/>
                      <w:iCs/>
                      <w:color w:val="000000"/>
                      <w:sz w:val="22"/>
                      <w:szCs w:val="22"/>
                      <w:lang w:val="az-Latn-AZ"/>
                    </w:rPr>
                  </w:pPr>
                  <w:r w:rsidRPr="0019765C">
                    <w:rPr>
                      <w:rFonts w:ascii="Palatino Linotype" w:hAnsi="Palatino Linotype" w:cs="Arial"/>
                      <w:iCs/>
                      <w:color w:val="000000"/>
                      <w:sz w:val="22"/>
                      <w:szCs w:val="22"/>
                      <w:lang w:val="az-Latn-AZ"/>
                    </w:rPr>
                    <w:t>354.0.6. dəmiryol keçidlərinin, bəndlərin, şlüzlərin, nohurların, digər meliorasiya və hidrotexniki qurğuların tikintisi, yenidən qurulması, təmiri və ləğvi, çayların və kanalların yatağının dərinləşdirilməsi</w:t>
                  </w:r>
                </w:p>
              </w:tc>
              <w:tc>
                <w:tcPr>
                  <w:tcW w:w="848" w:type="dxa"/>
                </w:tcPr>
                <w:p w14:paraId="78058160"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172</w:t>
                  </w:r>
                </w:p>
              </w:tc>
              <w:tc>
                <w:tcPr>
                  <w:tcW w:w="1102" w:type="dxa"/>
                </w:tcPr>
                <w:p w14:paraId="06412628"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0C617DC3"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13226248"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29211FBA"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76CAE58E"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60D56142"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750117BC"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1CF6A307" w14:textId="77777777" w:rsidTr="00213688">
              <w:trPr>
                <w:trHeight w:val="256"/>
                <w:jc w:val="center"/>
              </w:trPr>
              <w:tc>
                <w:tcPr>
                  <w:tcW w:w="5805" w:type="dxa"/>
                </w:tcPr>
                <w:p w14:paraId="69E071C4"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354.0.7. bərk örtüklü yollarda nəqliyyat vasitələrinin zavod sınaqlarının keçirilməsi</w:t>
                  </w:r>
                </w:p>
              </w:tc>
              <w:tc>
                <w:tcPr>
                  <w:tcW w:w="848" w:type="dxa"/>
                </w:tcPr>
                <w:p w14:paraId="627957F3"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173</w:t>
                  </w:r>
                </w:p>
              </w:tc>
              <w:tc>
                <w:tcPr>
                  <w:tcW w:w="1102" w:type="dxa"/>
                </w:tcPr>
                <w:p w14:paraId="642FE6C2"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1CB48662"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54941246"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4F8DFBDE"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150457D5"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62AA343C"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36A2C1EE"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46A76F85" w14:textId="77777777" w:rsidTr="00213688">
              <w:trPr>
                <w:trHeight w:val="256"/>
                <w:jc w:val="center"/>
              </w:trPr>
              <w:tc>
                <w:tcPr>
                  <w:tcW w:w="5805" w:type="dxa"/>
                </w:tcPr>
                <w:p w14:paraId="3CD8F5AC" w14:textId="29457BB0"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 xml:space="preserve">354.0.8. təhkim zolağında nəqliyyat vasitələrinin durması və yuyulması üçün meydançaların, servis obyektlərinin, köşklərin, pavilyonların, digər qurğuların yerləşdirilməsi və ticarət aparılması, avtomobil yollarının tikintisi, saxlanılması, təmiri və yenidən qurulması ilə bağlı </w:t>
                  </w:r>
                  <w:r w:rsidRPr="0019765C">
                    <w:rPr>
                      <w:rFonts w:ascii="Palatino Linotype" w:hAnsi="Palatino Linotype" w:cs="Arial"/>
                      <w:iCs/>
                      <w:color w:val="000000"/>
                      <w:sz w:val="22"/>
                      <w:szCs w:val="22"/>
                      <w:lang w:val="az-Latn-AZ"/>
                    </w:rPr>
                    <w:lastRenderedPageBreak/>
                    <w:t>olmayan işlər</w:t>
                  </w:r>
                  <w:r w:rsidRPr="00213688">
                    <w:rPr>
                      <w:rFonts w:ascii="Palatino Linotype" w:hAnsi="Palatino Linotype" w:cs="Arial"/>
                      <w:iCs/>
                      <w:color w:val="000000"/>
                      <w:sz w:val="22"/>
                      <w:szCs w:val="22"/>
                      <w:lang w:val="az-Latn-AZ"/>
                    </w:rPr>
                    <w:t>in görülməsi, yol hərəkətinin təhlükəsizliyi</w:t>
                  </w:r>
                  <w:r w:rsidR="00213688" w:rsidRPr="00213688">
                    <w:rPr>
                      <w:rFonts w:ascii="Palatino Linotype" w:hAnsi="Palatino Linotype" w:cs="Arial"/>
                      <w:iCs/>
                      <w:color w:val="000000"/>
                      <w:sz w:val="22"/>
                      <w:szCs w:val="22"/>
                      <w:lang w:val="az-Latn-AZ"/>
                    </w:rPr>
                    <w:t xml:space="preserve"> </w:t>
                  </w:r>
                  <w:r w:rsidR="00213688" w:rsidRPr="00213688">
                    <w:rPr>
                      <w:rFonts w:ascii="Palatino Linotype" w:hAnsi="Palatino Linotype"/>
                      <w:sz w:val="22"/>
                      <w:szCs w:val="22"/>
                      <w:lang w:val="az-Latn-AZ"/>
                    </w:rPr>
                    <w:t>sahəsində nəzarəti həyata keçirən Azərbaycan Respublikası Daxili İşlər Nazirliyinin, habelə Bakı şəhərinin inzibati ərazisində Azərbaycan Yerüstü Nəqliyyat Agentliyi qismində Azərbaycan Respublikası Rəqəmsal İnkişaf və Nəqliyyat Nazirliyinin,</w:t>
                  </w:r>
                  <w:r w:rsidRPr="0019765C">
                    <w:rPr>
                      <w:rFonts w:ascii="Palatino Linotype" w:hAnsi="Palatino Linotype" w:cs="Arial"/>
                      <w:iCs/>
                      <w:color w:val="000000"/>
                      <w:sz w:val="22"/>
                      <w:szCs w:val="22"/>
                      <w:lang w:val="az-Latn-AZ"/>
                    </w:rPr>
                    <w:t xml:space="preserve">, sərnişin və yük daşımaları sahəsində nəzarəti həyata keçirən </w:t>
                  </w:r>
                  <w:r w:rsidR="00213688">
                    <w:rPr>
                      <w:rFonts w:ascii="Palatino Linotype" w:hAnsi="Palatino Linotype"/>
                      <w:lang w:val="az-Latn-AZ"/>
                    </w:rPr>
                    <w:t>Azərbaycan Yerüstü Nəqliyyat Agentliyi qismində Azərbaycan Respublikası Rəqəmsal İnkişaf və Nəqliyyat Nazirliyinin</w:t>
                  </w:r>
                  <w:r w:rsidRPr="0019765C">
                    <w:rPr>
                      <w:rFonts w:ascii="Palatino Linotype" w:hAnsi="Palatino Linotype" w:cs="Arial"/>
                      <w:iCs/>
                      <w:color w:val="000000"/>
                      <w:sz w:val="22"/>
                      <w:szCs w:val="22"/>
                      <w:lang w:val="az-Latn-AZ"/>
                    </w:rPr>
                    <w:t xml:space="preserve"> xidməti tikililəri və qurğuları istisna olmaqla, avtomobil yollarının tikintisi, saxlanılması, təmiri, yenidən qurulması üçün nəzərdə tutulmayan bina və qurğuların yerləşdirilməsi</w:t>
                  </w:r>
                </w:p>
              </w:tc>
              <w:tc>
                <w:tcPr>
                  <w:tcW w:w="848" w:type="dxa"/>
                </w:tcPr>
                <w:p w14:paraId="6A558ED0"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lastRenderedPageBreak/>
                    <w:t>174</w:t>
                  </w:r>
                </w:p>
              </w:tc>
              <w:tc>
                <w:tcPr>
                  <w:tcW w:w="1102" w:type="dxa"/>
                </w:tcPr>
                <w:p w14:paraId="6F54BEC4"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2127530D"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7CA9D849"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1ADB5C10"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6C6788E2"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5AFB3359"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71EDB0E0"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7397BB02" w14:textId="77777777" w:rsidTr="00213688">
              <w:trPr>
                <w:trHeight w:val="256"/>
                <w:jc w:val="center"/>
              </w:trPr>
              <w:tc>
                <w:tcPr>
                  <w:tcW w:w="5805" w:type="dxa"/>
                </w:tcPr>
                <w:p w14:paraId="206E1BC2"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354.0.9. yarışların, məşqlərin və digər idman tədbirlərinin keçirilməsi</w:t>
                  </w:r>
                </w:p>
              </w:tc>
              <w:tc>
                <w:tcPr>
                  <w:tcW w:w="848" w:type="dxa"/>
                </w:tcPr>
                <w:p w14:paraId="3B2B9E2B"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175</w:t>
                  </w:r>
                </w:p>
              </w:tc>
              <w:tc>
                <w:tcPr>
                  <w:tcW w:w="1102" w:type="dxa"/>
                </w:tcPr>
                <w:p w14:paraId="135FB669"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59E58501"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552C4D4E"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1F9E904A"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21123064"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51D72712"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4602C6F7"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2240B212" w14:textId="77777777" w:rsidTr="00213688">
              <w:trPr>
                <w:trHeight w:val="256"/>
                <w:jc w:val="center"/>
              </w:trPr>
              <w:tc>
                <w:tcPr>
                  <w:tcW w:w="5805" w:type="dxa"/>
                </w:tcPr>
                <w:p w14:paraId="1EEE2E4B"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354.0.10. tırtıllı, uzunölçülü, iriqabaritli, ağırçəkili və ya təhlükəli yükləri daşıyan nəqliyyat vasitələrinin hərəkəti zamanı avtomobil yoluna və yol qurğularına zərər dəyməsi, yol örtüyünün və yolun mühəndis konstruksiyasının zədələnməsi, avtomobil yoluna və ya yolda yerləşdirən qurğulara müdaxilə edilməsi</w:t>
                  </w:r>
                </w:p>
              </w:tc>
              <w:tc>
                <w:tcPr>
                  <w:tcW w:w="848" w:type="dxa"/>
                </w:tcPr>
                <w:p w14:paraId="3272C2BF"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176</w:t>
                  </w:r>
                </w:p>
              </w:tc>
              <w:tc>
                <w:tcPr>
                  <w:tcW w:w="1102" w:type="dxa"/>
                </w:tcPr>
                <w:p w14:paraId="77A5E882"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32D5BC3D"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4CA3311F"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2BA05E9C"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425A532D"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1E35AA49"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0BD26A32"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0394942A" w14:textId="77777777" w:rsidTr="00213688">
              <w:trPr>
                <w:trHeight w:val="256"/>
                <w:jc w:val="center"/>
              </w:trPr>
              <w:tc>
                <w:tcPr>
                  <w:tcW w:w="5805" w:type="dxa"/>
                </w:tcPr>
                <w:p w14:paraId="26FC0EF8" w14:textId="77777777" w:rsidR="00A77EF8" w:rsidRPr="0019765C" w:rsidRDefault="00A77EF8" w:rsidP="00A77EF8">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 xml:space="preserve">Maddə 355. Yol hərəkətinin müvəqqəti məhdudlaşdırılması və ya qadağan edilməsi </w:t>
                  </w:r>
                </w:p>
              </w:tc>
              <w:tc>
                <w:tcPr>
                  <w:tcW w:w="848" w:type="dxa"/>
                </w:tcPr>
                <w:p w14:paraId="2ED6FCF0"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177</w:t>
                  </w:r>
                </w:p>
              </w:tc>
              <w:tc>
                <w:tcPr>
                  <w:tcW w:w="1102" w:type="dxa"/>
                </w:tcPr>
                <w:p w14:paraId="08B2498D"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3ABC48D7"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644336CC"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019A1006"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0E65567A"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60B344CF"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5863B145"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79209B07" w14:textId="77777777" w:rsidTr="00213688">
              <w:trPr>
                <w:trHeight w:val="256"/>
                <w:jc w:val="center"/>
              </w:trPr>
              <w:tc>
                <w:tcPr>
                  <w:tcW w:w="5805" w:type="dxa"/>
                </w:tcPr>
                <w:p w14:paraId="7604B88A" w14:textId="77777777" w:rsidR="00A77EF8" w:rsidRPr="0019765C" w:rsidRDefault="00A77EF8" w:rsidP="00A77EF8">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356. Yol hərəkəti təhlükəsizliyinin tibbi təminatı qaydalarının pozulması</w:t>
                  </w:r>
                </w:p>
              </w:tc>
              <w:tc>
                <w:tcPr>
                  <w:tcW w:w="848" w:type="dxa"/>
                </w:tcPr>
                <w:p w14:paraId="2E28898F"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178</w:t>
                  </w:r>
                </w:p>
              </w:tc>
              <w:tc>
                <w:tcPr>
                  <w:tcW w:w="1102" w:type="dxa"/>
                </w:tcPr>
                <w:p w14:paraId="6431FD80"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6CD70D6F"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112B57C9"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46D36242"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366D4635"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192B3CFE"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2ACF98AB"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75FE7DAB" w14:textId="77777777" w:rsidTr="00213688">
              <w:trPr>
                <w:trHeight w:val="256"/>
                <w:jc w:val="center"/>
              </w:trPr>
              <w:tc>
                <w:tcPr>
                  <w:tcW w:w="5805" w:type="dxa"/>
                </w:tcPr>
                <w:p w14:paraId="72E8639C"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 xml:space="preserve">356.1. Xüsusi komplektləşdirilmiş </w:t>
                  </w:r>
                  <w:r w:rsidRPr="0019765C">
                    <w:rPr>
                      <w:rFonts w:ascii="Palatino Linotype" w:hAnsi="Palatino Linotype"/>
                      <w:iCs/>
                      <w:color w:val="000000"/>
                      <w:sz w:val="22"/>
                      <w:szCs w:val="22"/>
                      <w:lang w:val="az-Latn-AZ"/>
                    </w:rPr>
                    <w:t>ilk tibbi yardım qutusu</w:t>
                  </w:r>
                  <w:r w:rsidRPr="0019765C">
                    <w:rPr>
                      <w:rFonts w:ascii="Palatino Linotype" w:hAnsi="Palatino Linotype" w:cs="Arial"/>
                      <w:iCs/>
                      <w:color w:val="000000"/>
                      <w:sz w:val="22"/>
                      <w:szCs w:val="22"/>
                      <w:lang w:val="az-Latn-AZ"/>
                    </w:rPr>
                    <w:t xml:space="preserve"> ilə təchiz olunmayan nəqliyyat vasitəsini idarə edilməsi</w:t>
                  </w:r>
                </w:p>
              </w:tc>
              <w:tc>
                <w:tcPr>
                  <w:tcW w:w="848" w:type="dxa"/>
                </w:tcPr>
                <w:p w14:paraId="5842527A"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179</w:t>
                  </w:r>
                </w:p>
              </w:tc>
              <w:tc>
                <w:tcPr>
                  <w:tcW w:w="1102" w:type="dxa"/>
                </w:tcPr>
                <w:p w14:paraId="03630770"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0921037F"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528FCE44"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71E8EA35"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0F6DD57D"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03A3D4FC"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3F2E8058"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55B8CB41" w14:textId="77777777" w:rsidTr="00213688">
              <w:trPr>
                <w:trHeight w:val="256"/>
                <w:jc w:val="center"/>
              </w:trPr>
              <w:tc>
                <w:tcPr>
                  <w:tcW w:w="5805" w:type="dxa"/>
                </w:tcPr>
                <w:p w14:paraId="3F27F0D2"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356.2. Təcili tibbi yardıma ehtiyacı olan şəxsləri daşımamağa, yaxud təcili tibbi yardım göstərmək üçün eyni səmtə gedən səhiyyə işçilərinə nəqliyyat vasitələrini təqdim etməmək</w:t>
                  </w:r>
                </w:p>
              </w:tc>
              <w:tc>
                <w:tcPr>
                  <w:tcW w:w="848" w:type="dxa"/>
                </w:tcPr>
                <w:p w14:paraId="7A4E911C"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180</w:t>
                  </w:r>
                </w:p>
              </w:tc>
              <w:tc>
                <w:tcPr>
                  <w:tcW w:w="1102" w:type="dxa"/>
                </w:tcPr>
                <w:p w14:paraId="3321E3CC"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362CD011"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7036F689"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079CE839"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29858F53"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03D83AF9"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195B1171"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724FD1C4" w14:textId="77777777" w:rsidTr="00213688">
              <w:trPr>
                <w:trHeight w:val="256"/>
                <w:jc w:val="center"/>
              </w:trPr>
              <w:tc>
                <w:tcPr>
                  <w:tcW w:w="5805" w:type="dxa"/>
                </w:tcPr>
                <w:p w14:paraId="2D5A6716" w14:textId="77777777" w:rsidR="00A77EF8" w:rsidRPr="0019765C" w:rsidRDefault="00A77EF8" w:rsidP="00A77EF8">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lastRenderedPageBreak/>
                    <w:t>428.5. Daxili İşlər Nazirliyinin razılığı olmadan və ya nəqliyyat vasitələrində reklamın yerləşdirilməsi qaydaları pozulmaqla nəqliyyat vasitələrində reklamın yayılması</w:t>
                  </w:r>
                </w:p>
              </w:tc>
              <w:tc>
                <w:tcPr>
                  <w:tcW w:w="848" w:type="dxa"/>
                </w:tcPr>
                <w:p w14:paraId="0031951B"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181</w:t>
                  </w:r>
                </w:p>
              </w:tc>
              <w:tc>
                <w:tcPr>
                  <w:tcW w:w="1102" w:type="dxa"/>
                </w:tcPr>
                <w:p w14:paraId="0931E5AF"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5A4518E1"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27D861B2"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3328BEC9"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3D2BE5AF"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58173B0C"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0E411859"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015EE6C6" w14:textId="77777777" w:rsidTr="00213688">
              <w:trPr>
                <w:trHeight w:val="256"/>
                <w:jc w:val="center"/>
              </w:trPr>
              <w:tc>
                <w:tcPr>
                  <w:tcW w:w="5805" w:type="dxa"/>
                </w:tcPr>
                <w:p w14:paraId="7B2F3852" w14:textId="77777777" w:rsidR="00A77EF8" w:rsidRPr="0019765C" w:rsidRDefault="00A77EF8" w:rsidP="00A77EF8">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469. İcbari sığorta müqaviləsinin bağlanmaması</w:t>
                  </w:r>
                </w:p>
              </w:tc>
              <w:tc>
                <w:tcPr>
                  <w:tcW w:w="848" w:type="dxa"/>
                </w:tcPr>
                <w:p w14:paraId="5D90A630"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182</w:t>
                  </w:r>
                </w:p>
              </w:tc>
              <w:tc>
                <w:tcPr>
                  <w:tcW w:w="1102" w:type="dxa"/>
                </w:tcPr>
                <w:p w14:paraId="114457C8"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05E84D0E"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3BE0CACF"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39D12DEF"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28DBEF49"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1877859C"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3C4D6D17"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05895F68" w14:textId="77777777" w:rsidTr="00213688">
              <w:trPr>
                <w:trHeight w:val="256"/>
                <w:jc w:val="center"/>
              </w:trPr>
              <w:tc>
                <w:tcPr>
                  <w:tcW w:w="5805" w:type="dxa"/>
                </w:tcPr>
                <w:p w14:paraId="30C7DE1F"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469.1. İnzibati Xətalar Məcəlləsinin 469.2-ci və 469.3-cü maddələrində nəzərdə tutulmuş hallar istisna olmaqla, icbari sığorta qanunlarına əsasən, müvafiq riskləri icbari qaydada sığorta etdirmək vəzifəsi müəyyən edilmiş fiziki və ya hüquqi şəxslər tərəfindən sığortaçı ilə icbari sığorta müqaviləsinin bağlanmaması</w:t>
                  </w:r>
                </w:p>
              </w:tc>
              <w:tc>
                <w:tcPr>
                  <w:tcW w:w="848" w:type="dxa"/>
                </w:tcPr>
                <w:p w14:paraId="7EA11AD5"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183</w:t>
                  </w:r>
                </w:p>
              </w:tc>
              <w:tc>
                <w:tcPr>
                  <w:tcW w:w="1102" w:type="dxa"/>
                </w:tcPr>
                <w:p w14:paraId="058F6557"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692F7187"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5C23275A"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4BA98355"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41203356"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0B5E53D2"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3CC25025"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21097E84" w14:textId="77777777" w:rsidTr="00213688">
              <w:trPr>
                <w:trHeight w:val="256"/>
                <w:jc w:val="center"/>
              </w:trPr>
              <w:tc>
                <w:tcPr>
                  <w:tcW w:w="5805" w:type="dxa"/>
                </w:tcPr>
                <w:p w14:paraId="021DC298" w14:textId="77777777"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469.3. “İcbari sığortalar haqqında” Azərbaycan Respublikasının Qanunu ilə mülki məsuliyyəti icbari qaydada sığorta etdirmək vəzifəsi müəyyən edilmiş avtonəqliyyat vasitəsi sahibləri tərəfindən sığortaçı ilə icbari sığorta müqaviləsinin bağlanmaması</w:t>
                  </w:r>
                </w:p>
              </w:tc>
              <w:tc>
                <w:tcPr>
                  <w:tcW w:w="848" w:type="dxa"/>
                </w:tcPr>
                <w:p w14:paraId="4ABF0255"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184</w:t>
                  </w:r>
                </w:p>
              </w:tc>
              <w:tc>
                <w:tcPr>
                  <w:tcW w:w="1102" w:type="dxa"/>
                </w:tcPr>
                <w:p w14:paraId="1CC94ACE"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714775BC"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5D7C9047"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0EB7CBB0"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3C0DD4E3"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79ACD9E9"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7730AA7D"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3CE38705" w14:textId="77777777" w:rsidTr="00213688">
              <w:trPr>
                <w:trHeight w:val="256"/>
                <w:jc w:val="center"/>
              </w:trPr>
              <w:tc>
                <w:tcPr>
                  <w:tcW w:w="5805" w:type="dxa"/>
                </w:tcPr>
                <w:p w14:paraId="0447403C" w14:textId="77777777" w:rsidR="00A77EF8" w:rsidRPr="0019765C" w:rsidRDefault="00A77EF8" w:rsidP="00A77EF8">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Maddə 511. Avtoxuliqanlıq</w:t>
                  </w:r>
                </w:p>
              </w:tc>
              <w:tc>
                <w:tcPr>
                  <w:tcW w:w="848" w:type="dxa"/>
                </w:tcPr>
                <w:p w14:paraId="3C77ECB4"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185</w:t>
                  </w:r>
                </w:p>
              </w:tc>
              <w:tc>
                <w:tcPr>
                  <w:tcW w:w="1102" w:type="dxa"/>
                </w:tcPr>
                <w:p w14:paraId="5FC083FD"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77946F80"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1486859A"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07C0216B"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70CEA962"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4345188D"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4CCBAE1E"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459FD622" w14:textId="77777777" w:rsidTr="00213688">
              <w:trPr>
                <w:trHeight w:val="256"/>
                <w:jc w:val="center"/>
              </w:trPr>
              <w:tc>
                <w:tcPr>
                  <w:tcW w:w="5805" w:type="dxa"/>
                </w:tcPr>
                <w:p w14:paraId="7FBFA7A6" w14:textId="7B302E3F"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 xml:space="preserve">511.1. Avtoxuliqanlıq, yəni </w:t>
                  </w:r>
                  <w:r w:rsidRPr="0019765C">
                    <w:rPr>
                      <w:rFonts w:ascii="Palatino Linotype" w:hAnsi="Palatino Linotype"/>
                      <w:iCs/>
                      <w:sz w:val="22"/>
                      <w:szCs w:val="22"/>
                      <w:lang w:val="az-Latn-AZ"/>
                    </w:rPr>
                    <w:t>mexaniki</w:t>
                  </w:r>
                  <w:r w:rsidRPr="0019765C">
                    <w:rPr>
                      <w:rFonts w:ascii="Palatino Linotype" w:hAnsi="Palatino Linotype" w:cs="Arial"/>
                      <w:iCs/>
                      <w:color w:val="000000"/>
                      <w:sz w:val="22"/>
                      <w:szCs w:val="22"/>
                      <w:lang w:val="az-Latn-AZ"/>
                    </w:rPr>
                    <w:t xml:space="preserve"> nəqliyyat vasitəsinin sürücüsü tərəfindən ictimai qaydanı və əhalinin dincliyini nümayişkaranə şəkildə pozan, cəmiyyətə açıqca hörmətsizlik ifadə edən, yol hərəkəti qaydalarının davamlı olaraq pozulması ilə müşayiət olunan </w:t>
                  </w:r>
                  <w:r w:rsidRPr="0019765C">
                    <w:rPr>
                      <w:rFonts w:ascii="Palatino Linotype" w:hAnsi="Palatino Linotype"/>
                      <w:iCs/>
                      <w:sz w:val="22"/>
                      <w:szCs w:val="22"/>
                      <w:lang w:val="az-Latn-AZ"/>
                    </w:rPr>
                    <w:t>İnzibati Xətalar Məcəlləsinin 511.1.1-511.1.3-cü maddələrində nəzərdə tutulmuş</w:t>
                  </w:r>
                  <w:r w:rsidRPr="0019765C">
                    <w:rPr>
                      <w:rFonts w:ascii="Palatino Linotype" w:hAnsi="Palatino Linotype" w:cs="Arial"/>
                      <w:iCs/>
                      <w:color w:val="000000"/>
                      <w:sz w:val="22"/>
                      <w:szCs w:val="22"/>
                      <w:lang w:val="az-Latn-AZ"/>
                    </w:rPr>
                    <w:t xml:space="preserve"> qərəzli hərəkətlərin törədilməsi</w:t>
                  </w:r>
                </w:p>
              </w:tc>
              <w:tc>
                <w:tcPr>
                  <w:tcW w:w="848" w:type="dxa"/>
                </w:tcPr>
                <w:p w14:paraId="768F8D87"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186</w:t>
                  </w:r>
                </w:p>
              </w:tc>
              <w:tc>
                <w:tcPr>
                  <w:tcW w:w="1102" w:type="dxa"/>
                </w:tcPr>
                <w:p w14:paraId="7C35688E"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27F8FACF"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15BAAE58"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35BF22F6"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00AD0BAA"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09A53980"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229B9495"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556B7AD3" w14:textId="77777777" w:rsidTr="00213688">
              <w:trPr>
                <w:trHeight w:val="256"/>
                <w:jc w:val="center"/>
              </w:trPr>
              <w:tc>
                <w:tcPr>
                  <w:tcW w:w="5805" w:type="dxa"/>
                </w:tcPr>
                <w:p w14:paraId="1FE6A8D0" w14:textId="14ABD4DF"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 xml:space="preserve">511.2. </w:t>
                  </w:r>
                  <w:r w:rsidRPr="0019765C">
                    <w:rPr>
                      <w:rFonts w:ascii="Palatino Linotype" w:hAnsi="Palatino Linotype"/>
                      <w:iCs/>
                      <w:sz w:val="22"/>
                      <w:szCs w:val="22"/>
                      <w:lang w:val="az-Latn-AZ"/>
                    </w:rPr>
                    <w:t>İnzibati Xətalar Məcəlləsinin 511.1-ci maddəsində nəzərdə tutulmuş</w:t>
                  </w:r>
                  <w:r w:rsidRPr="0019765C">
                    <w:rPr>
                      <w:rFonts w:ascii="Palatino Linotype" w:hAnsi="Palatino Linotype" w:cs="Arial"/>
                      <w:iCs/>
                      <w:color w:val="000000"/>
                      <w:sz w:val="22"/>
                      <w:szCs w:val="22"/>
                      <w:lang w:val="az-Latn-AZ"/>
                    </w:rPr>
                    <w:t xml:space="preserve"> hərəkətlərin inzibati tənbeh almış şəxs tərəfindən inzibati tənbeh vermə haqqında qərar qüvvəyə mindiyi gündən bir il ərzində təkrar törədilməsi</w:t>
                  </w:r>
                </w:p>
              </w:tc>
              <w:tc>
                <w:tcPr>
                  <w:tcW w:w="848" w:type="dxa"/>
                </w:tcPr>
                <w:p w14:paraId="6EE6F63F"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187</w:t>
                  </w:r>
                </w:p>
              </w:tc>
              <w:tc>
                <w:tcPr>
                  <w:tcW w:w="1102" w:type="dxa"/>
                </w:tcPr>
                <w:p w14:paraId="2D81C20E"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65FE4D9A"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67F407D3"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17DD25A9"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19FA8F7A"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3C5EEEF2"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21019986"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5A4726AC" w14:textId="77777777" w:rsidTr="00213688">
              <w:trPr>
                <w:trHeight w:val="256"/>
                <w:jc w:val="center"/>
              </w:trPr>
              <w:tc>
                <w:tcPr>
                  <w:tcW w:w="5805" w:type="dxa"/>
                </w:tcPr>
                <w:p w14:paraId="1753E5FE" w14:textId="326981F8" w:rsidR="00A77EF8" w:rsidRPr="0019765C" w:rsidRDefault="00A77EF8" w:rsidP="00A77EF8">
                  <w:pPr>
                    <w:widowControl w:val="0"/>
                    <w:autoSpaceDE w:val="0"/>
                    <w:autoSpaceDN w:val="0"/>
                    <w:adjustRightInd w:val="0"/>
                    <w:jc w:val="both"/>
                    <w:rPr>
                      <w:rFonts w:ascii="Palatino Linotype" w:hAnsi="Palatino Linotype"/>
                      <w:iCs/>
                      <w:sz w:val="22"/>
                      <w:szCs w:val="22"/>
                      <w:lang w:val="az-Latn-AZ"/>
                    </w:rPr>
                  </w:pPr>
                  <w:r w:rsidRPr="0019765C">
                    <w:rPr>
                      <w:rFonts w:ascii="Palatino Linotype" w:hAnsi="Palatino Linotype"/>
                      <w:iCs/>
                      <w:sz w:val="22"/>
                      <w:szCs w:val="22"/>
                      <w:lang w:val="az-Latn-AZ"/>
                    </w:rPr>
                    <w:t>511.3. İnzibati Xətalar Məcəlləsinin 511.1-ci maddəsində nəzərdə tutulmuş hərəkətlərin yolda müəyyən edilmiş hərəkət sürəti həddini 60 km/saatdan artıq aşmaqla törədilməsi</w:t>
                  </w:r>
                </w:p>
              </w:tc>
              <w:tc>
                <w:tcPr>
                  <w:tcW w:w="848" w:type="dxa"/>
                </w:tcPr>
                <w:p w14:paraId="08AB05FD" w14:textId="77777777" w:rsidR="00A77EF8" w:rsidRPr="0019765C" w:rsidRDefault="00A77EF8" w:rsidP="00213688">
                  <w:pPr>
                    <w:widowControl w:val="0"/>
                    <w:autoSpaceDE w:val="0"/>
                    <w:autoSpaceDN w:val="0"/>
                    <w:adjustRightInd w:val="0"/>
                    <w:jc w:val="center"/>
                    <w:rPr>
                      <w:rFonts w:ascii="Palatino Linotype" w:hAnsi="Palatino Linotype"/>
                      <w:b/>
                      <w:iCs/>
                      <w:sz w:val="22"/>
                      <w:szCs w:val="22"/>
                      <w:lang w:val="az-Latn-AZ"/>
                    </w:rPr>
                  </w:pPr>
                  <w:r w:rsidRPr="0019765C">
                    <w:rPr>
                      <w:rFonts w:ascii="Palatino Linotype" w:hAnsi="Palatino Linotype"/>
                      <w:b/>
                      <w:iCs/>
                      <w:sz w:val="22"/>
                      <w:szCs w:val="22"/>
                      <w:lang w:val="az-Latn-AZ"/>
                    </w:rPr>
                    <w:t>187-1</w:t>
                  </w:r>
                </w:p>
              </w:tc>
              <w:tc>
                <w:tcPr>
                  <w:tcW w:w="1102" w:type="dxa"/>
                </w:tcPr>
                <w:p w14:paraId="24115DAE"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49439A7A"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418A11FD"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68E0DE51"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15BDA73D"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27C59286"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6192DD78"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19765C" w14:paraId="6ED1AEFD" w14:textId="77777777" w:rsidTr="00213688">
              <w:trPr>
                <w:trHeight w:val="256"/>
                <w:jc w:val="center"/>
              </w:trPr>
              <w:tc>
                <w:tcPr>
                  <w:tcW w:w="5805" w:type="dxa"/>
                </w:tcPr>
                <w:p w14:paraId="76A38BC4" w14:textId="77777777" w:rsidR="00A77EF8" w:rsidRPr="0019765C" w:rsidRDefault="00A77EF8" w:rsidP="00A77EF8">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lastRenderedPageBreak/>
                    <w:t>Maddə 529. İnzibati cərimə və ictimai işlər növündə inzibati tənbeh tətbiq etmə haqqında qərarın icra edilməməsi</w:t>
                  </w:r>
                </w:p>
              </w:tc>
              <w:tc>
                <w:tcPr>
                  <w:tcW w:w="848" w:type="dxa"/>
                </w:tcPr>
                <w:p w14:paraId="7B35E4FF" w14:textId="77777777"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188</w:t>
                  </w:r>
                </w:p>
              </w:tc>
              <w:tc>
                <w:tcPr>
                  <w:tcW w:w="1102" w:type="dxa"/>
                </w:tcPr>
                <w:p w14:paraId="5D9F0225"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38223ADB"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1438AF3D"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5DA77C2B"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7D53629F"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02FB6846"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01DBF84F"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A035EB" w14:paraId="178F66E9" w14:textId="77777777" w:rsidTr="00213688">
              <w:trPr>
                <w:trHeight w:val="256"/>
                <w:jc w:val="center"/>
              </w:trPr>
              <w:tc>
                <w:tcPr>
                  <w:tcW w:w="5805" w:type="dxa"/>
                </w:tcPr>
                <w:p w14:paraId="7D330AE6" w14:textId="2C4D740B" w:rsidR="00A77EF8" w:rsidRPr="0019765C" w:rsidRDefault="00A77EF8" w:rsidP="00A77EF8">
                  <w:pPr>
                    <w:jc w:val="both"/>
                    <w:rPr>
                      <w:rFonts w:ascii="Palatino Linotype" w:hAnsi="Palatino Linotype" w:cs="Arial"/>
                      <w:iCs/>
                      <w:color w:val="000000"/>
                      <w:sz w:val="22"/>
                      <w:szCs w:val="22"/>
                      <w:lang w:val="az-Latn-AZ"/>
                    </w:rPr>
                  </w:pPr>
                  <w:r w:rsidRPr="0019765C">
                    <w:rPr>
                      <w:rFonts w:ascii="Palatino Linotype" w:hAnsi="Palatino Linotype" w:cs="Arial"/>
                      <w:iCs/>
                      <w:color w:val="000000"/>
                      <w:sz w:val="22"/>
                      <w:szCs w:val="22"/>
                      <w:lang w:val="az-Latn-AZ"/>
                    </w:rPr>
                    <w:t>529.3. Yol hərəkəti qaydaları əleyhinə olan inzibati xətaların</w:t>
                  </w:r>
                  <w:r w:rsidRPr="0019765C">
                    <w:rPr>
                      <w:rFonts w:ascii="Palatino Linotype" w:hAnsi="Palatino Linotype"/>
                      <w:iCs/>
                      <w:sz w:val="22"/>
                      <w:szCs w:val="22"/>
                      <w:lang w:val="az-Latn-AZ"/>
                    </w:rPr>
                    <w:t xml:space="preserve">, yaxud bu Məcəllənin </w:t>
                  </w:r>
                  <w:r w:rsidR="001665BF" w:rsidRPr="0019765C">
                    <w:rPr>
                      <w:rFonts w:ascii="Palatino Linotype" w:hAnsi="Palatino Linotype"/>
                      <w:iCs/>
                      <w:sz w:val="22"/>
                      <w:szCs w:val="22"/>
                      <w:lang w:val="az-Latn-AZ"/>
                    </w:rPr>
                    <w:t>353.1, 353.2, 353.4 və ya 353.5-ci maddələrində nəzərdə tutulan inzibati xətaların</w:t>
                  </w:r>
                  <w:r w:rsidRPr="0019765C">
                    <w:rPr>
                      <w:rFonts w:ascii="Palatino Linotype" w:hAnsi="Palatino Linotype" w:cs="Arial"/>
                      <w:iCs/>
                      <w:color w:val="000000"/>
                      <w:sz w:val="22"/>
                      <w:szCs w:val="22"/>
                      <w:lang w:val="az-Latn-AZ"/>
                    </w:rPr>
                    <w:t xml:space="preserve"> törədilməsinə görə inzibati cərimə növündə inzibati tənbeh tətbiq etmə haqqında qərarın qanuni qüvvəyə mindiyi gündən 3 ay müddətində qanunla müəyyən edilmiş əsaslar olmadan icra edilməməsi</w:t>
                  </w:r>
                </w:p>
              </w:tc>
              <w:tc>
                <w:tcPr>
                  <w:tcW w:w="848" w:type="dxa"/>
                </w:tcPr>
                <w:p w14:paraId="2A3620F4" w14:textId="2AD2AEC2" w:rsidR="00A77EF8" w:rsidRPr="0019765C" w:rsidRDefault="00A77EF8" w:rsidP="00213688">
                  <w:pPr>
                    <w:pStyle w:val="14"/>
                    <w:spacing w:after="0" w:line="240" w:lineRule="auto"/>
                    <w:ind w:left="0"/>
                    <w:jc w:val="center"/>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189</w:t>
                  </w:r>
                </w:p>
              </w:tc>
              <w:tc>
                <w:tcPr>
                  <w:tcW w:w="1102" w:type="dxa"/>
                </w:tcPr>
                <w:p w14:paraId="799AECCE"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477B9592"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6B25C9E5"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23BF3773"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79BF07EC"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309FDE13"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001743C4" w14:textId="77777777" w:rsidR="00A77EF8" w:rsidRPr="0019765C" w:rsidRDefault="00A77EF8" w:rsidP="00A77EF8">
                  <w:pPr>
                    <w:outlineLvl w:val="0"/>
                    <w:rPr>
                      <w:rFonts w:ascii="Palatino Linotype" w:hAnsi="Palatino Linotype" w:cs="Arial"/>
                      <w:b/>
                      <w:iCs/>
                      <w:sz w:val="22"/>
                      <w:szCs w:val="22"/>
                      <w:lang w:val="az-Latn-AZ"/>
                    </w:rPr>
                  </w:pPr>
                </w:p>
              </w:tc>
            </w:tr>
            <w:tr w:rsidR="00A77EF8" w:rsidRPr="00A035EB" w14:paraId="15BC0191" w14:textId="77777777" w:rsidTr="00213688">
              <w:trPr>
                <w:trHeight w:val="256"/>
                <w:jc w:val="center"/>
              </w:trPr>
              <w:tc>
                <w:tcPr>
                  <w:tcW w:w="5805" w:type="dxa"/>
                </w:tcPr>
                <w:p w14:paraId="736BAEAB" w14:textId="77777777" w:rsidR="00A77EF8" w:rsidRPr="0019765C" w:rsidRDefault="00A77EF8" w:rsidP="00A77EF8">
                  <w:pPr>
                    <w:jc w:val="both"/>
                    <w:rPr>
                      <w:rFonts w:ascii="Palatino Linotype" w:hAnsi="Palatino Linotype" w:cs="Arial"/>
                      <w:b/>
                      <w:iCs/>
                      <w:color w:val="000000"/>
                      <w:sz w:val="22"/>
                      <w:szCs w:val="22"/>
                      <w:lang w:val="az-Latn-AZ"/>
                    </w:rPr>
                  </w:pPr>
                  <w:r w:rsidRPr="0019765C">
                    <w:rPr>
                      <w:rFonts w:ascii="Palatino Linotype" w:hAnsi="Palatino Linotype" w:cs="Arial"/>
                      <w:b/>
                      <w:iCs/>
                      <w:color w:val="000000"/>
                      <w:sz w:val="22"/>
                      <w:szCs w:val="22"/>
                      <w:lang w:val="az-Latn-AZ"/>
                    </w:rPr>
                    <w:t>Aşkarlanma əmsalı</w:t>
                  </w:r>
                </w:p>
              </w:tc>
              <w:tc>
                <w:tcPr>
                  <w:tcW w:w="848" w:type="dxa"/>
                </w:tcPr>
                <w:p w14:paraId="0518BC32" w14:textId="77777777" w:rsidR="00A77EF8" w:rsidRPr="0019765C" w:rsidRDefault="00A77EF8" w:rsidP="00213688">
                  <w:pPr>
                    <w:pStyle w:val="14"/>
                    <w:spacing w:after="0" w:line="240" w:lineRule="auto"/>
                    <w:ind w:left="0"/>
                    <w:outlineLvl w:val="0"/>
                    <w:rPr>
                      <w:rFonts w:ascii="Palatino Linotype" w:hAnsi="Palatino Linotype" w:cs="Arial"/>
                      <w:b/>
                      <w:iCs/>
                      <w:color w:val="000000"/>
                      <w:lang w:val="az-Latn-AZ"/>
                    </w:rPr>
                  </w:pPr>
                  <w:r w:rsidRPr="0019765C">
                    <w:rPr>
                      <w:rFonts w:ascii="Palatino Linotype" w:hAnsi="Palatino Linotype" w:cs="Arial"/>
                      <w:b/>
                      <w:iCs/>
                      <w:color w:val="000000"/>
                      <w:lang w:val="az-Latn-AZ"/>
                    </w:rPr>
                    <w:t>190</w:t>
                  </w:r>
                </w:p>
              </w:tc>
              <w:tc>
                <w:tcPr>
                  <w:tcW w:w="1102" w:type="dxa"/>
                </w:tcPr>
                <w:p w14:paraId="20F884FC" w14:textId="77777777" w:rsidR="00A77EF8" w:rsidRPr="0019765C" w:rsidRDefault="00A77EF8" w:rsidP="00A77EF8">
                  <w:pPr>
                    <w:outlineLvl w:val="0"/>
                    <w:rPr>
                      <w:rFonts w:ascii="Palatino Linotype" w:hAnsi="Palatino Linotype" w:cs="Arial"/>
                      <w:b/>
                      <w:iCs/>
                      <w:sz w:val="22"/>
                      <w:szCs w:val="22"/>
                      <w:lang w:val="az-Latn-AZ"/>
                    </w:rPr>
                  </w:pPr>
                </w:p>
              </w:tc>
              <w:tc>
                <w:tcPr>
                  <w:tcW w:w="1267" w:type="dxa"/>
                </w:tcPr>
                <w:p w14:paraId="79128193" w14:textId="77777777" w:rsidR="00A77EF8" w:rsidRPr="0019765C" w:rsidRDefault="00A77EF8" w:rsidP="00A77EF8">
                  <w:pPr>
                    <w:outlineLvl w:val="0"/>
                    <w:rPr>
                      <w:rFonts w:ascii="Palatino Linotype" w:hAnsi="Palatino Linotype" w:cs="Arial"/>
                      <w:b/>
                      <w:iCs/>
                      <w:sz w:val="22"/>
                      <w:szCs w:val="22"/>
                      <w:lang w:val="az-Latn-AZ"/>
                    </w:rPr>
                  </w:pPr>
                </w:p>
              </w:tc>
              <w:tc>
                <w:tcPr>
                  <w:tcW w:w="987" w:type="dxa"/>
                </w:tcPr>
                <w:p w14:paraId="5601CFEC" w14:textId="77777777" w:rsidR="00A77EF8" w:rsidRPr="0019765C" w:rsidRDefault="00A77EF8" w:rsidP="00A77EF8">
                  <w:pPr>
                    <w:outlineLvl w:val="0"/>
                    <w:rPr>
                      <w:rFonts w:ascii="Palatino Linotype" w:hAnsi="Palatino Linotype" w:cs="Arial"/>
                      <w:b/>
                      <w:iCs/>
                      <w:sz w:val="22"/>
                      <w:szCs w:val="22"/>
                      <w:lang w:val="az-Latn-AZ"/>
                    </w:rPr>
                  </w:pPr>
                </w:p>
              </w:tc>
              <w:tc>
                <w:tcPr>
                  <w:tcW w:w="1439" w:type="dxa"/>
                </w:tcPr>
                <w:p w14:paraId="1E9283C0"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75D52F9E" w14:textId="77777777" w:rsidR="00A77EF8" w:rsidRPr="0019765C" w:rsidRDefault="00A77EF8" w:rsidP="00A77EF8">
                  <w:pPr>
                    <w:outlineLvl w:val="0"/>
                    <w:rPr>
                      <w:rFonts w:ascii="Palatino Linotype" w:hAnsi="Palatino Linotype" w:cs="Arial"/>
                      <w:b/>
                      <w:iCs/>
                      <w:sz w:val="22"/>
                      <w:szCs w:val="22"/>
                      <w:lang w:val="az-Latn-AZ"/>
                    </w:rPr>
                  </w:pPr>
                </w:p>
              </w:tc>
              <w:tc>
                <w:tcPr>
                  <w:tcW w:w="989" w:type="dxa"/>
                </w:tcPr>
                <w:p w14:paraId="0E90BC8F" w14:textId="77777777" w:rsidR="00A77EF8" w:rsidRPr="0019765C" w:rsidRDefault="00A77EF8" w:rsidP="00A77EF8">
                  <w:pPr>
                    <w:outlineLvl w:val="0"/>
                    <w:rPr>
                      <w:rFonts w:ascii="Palatino Linotype" w:hAnsi="Palatino Linotype" w:cs="Arial"/>
                      <w:b/>
                      <w:iCs/>
                      <w:sz w:val="22"/>
                      <w:szCs w:val="22"/>
                      <w:lang w:val="az-Latn-AZ"/>
                    </w:rPr>
                  </w:pPr>
                </w:p>
              </w:tc>
              <w:tc>
                <w:tcPr>
                  <w:tcW w:w="1441" w:type="dxa"/>
                </w:tcPr>
                <w:p w14:paraId="619E6CAD" w14:textId="77777777" w:rsidR="00A77EF8" w:rsidRPr="0019765C" w:rsidRDefault="00A77EF8" w:rsidP="00A77EF8">
                  <w:pPr>
                    <w:outlineLvl w:val="0"/>
                    <w:rPr>
                      <w:rFonts w:ascii="Palatino Linotype" w:hAnsi="Palatino Linotype" w:cs="Arial"/>
                      <w:b/>
                      <w:iCs/>
                      <w:sz w:val="22"/>
                      <w:szCs w:val="22"/>
                      <w:lang w:val="az-Latn-AZ"/>
                    </w:rPr>
                  </w:pPr>
                </w:p>
              </w:tc>
            </w:tr>
          </w:tbl>
          <w:p w14:paraId="6894CD8C" w14:textId="77777777" w:rsidR="00AF221B" w:rsidRPr="0019765C" w:rsidRDefault="00AF221B" w:rsidP="008D4CC6">
            <w:pPr>
              <w:spacing w:after="160" w:line="240" w:lineRule="exact"/>
              <w:outlineLvl w:val="0"/>
              <w:rPr>
                <w:rFonts w:ascii="Palatino Linotype" w:eastAsia="MS Mincho" w:hAnsi="Palatino Linotype" w:cs="Arial"/>
                <w:b/>
                <w:iCs/>
                <w:sz w:val="22"/>
                <w:szCs w:val="22"/>
                <w:lang w:val="az-Latn-AZ"/>
              </w:rPr>
            </w:pPr>
          </w:p>
          <w:p w14:paraId="2F9E64B4" w14:textId="77777777" w:rsidR="00AF221B" w:rsidRPr="0019765C" w:rsidRDefault="00AF221B" w:rsidP="008D4CC6">
            <w:pPr>
              <w:spacing w:after="160" w:line="240" w:lineRule="exact"/>
              <w:outlineLvl w:val="0"/>
              <w:rPr>
                <w:rFonts w:ascii="Palatino Linotype" w:eastAsia="MS Mincho" w:hAnsi="Palatino Linotype" w:cs="Arial"/>
                <w:b/>
                <w:iCs/>
                <w:sz w:val="22"/>
                <w:szCs w:val="22"/>
                <w:lang w:val="az-Latn-AZ"/>
              </w:rPr>
            </w:pPr>
            <w:r w:rsidRPr="0019765C">
              <w:rPr>
                <w:rFonts w:ascii="Palatino Linotype" w:eastAsia="MS Mincho" w:hAnsi="Palatino Linotype" w:cs="Arial"/>
                <w:b/>
                <w:iCs/>
                <w:sz w:val="22"/>
                <w:szCs w:val="22"/>
                <w:lang w:val="az-Latn-AZ"/>
              </w:rPr>
              <w:t xml:space="preserve">  II bölmə. Nəqliyyat vasitələrinin qeydiyyatı haqqında</w:t>
            </w:r>
          </w:p>
          <w:p w14:paraId="6A8A15FE" w14:textId="77777777" w:rsidR="00AF221B" w:rsidRPr="0019765C" w:rsidRDefault="00AF221B" w:rsidP="008D4CC6">
            <w:pPr>
              <w:spacing w:after="160" w:line="240" w:lineRule="exact"/>
              <w:outlineLvl w:val="0"/>
              <w:rPr>
                <w:rFonts w:ascii="Palatino Linotype" w:eastAsia="MS Mincho" w:hAnsi="Palatino Linotype" w:cs="Arial"/>
                <w:b/>
                <w:iCs/>
                <w:sz w:val="22"/>
                <w:szCs w:val="22"/>
                <w:lang w:val="az-Latn-AZ"/>
              </w:rPr>
            </w:pPr>
          </w:p>
          <w:tbl>
            <w:tblPr>
              <w:tblW w:w="14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1181"/>
              <w:gridCol w:w="1249"/>
              <w:gridCol w:w="1589"/>
              <w:gridCol w:w="1589"/>
              <w:gridCol w:w="1563"/>
              <w:gridCol w:w="1566"/>
              <w:gridCol w:w="1702"/>
              <w:gridCol w:w="1376"/>
            </w:tblGrid>
            <w:tr w:rsidR="00AF221B" w:rsidRPr="0019765C" w14:paraId="6860133B" w14:textId="77777777">
              <w:trPr>
                <w:trHeight w:val="139"/>
                <w:jc w:val="center"/>
              </w:trPr>
              <w:tc>
                <w:tcPr>
                  <w:tcW w:w="1008" w:type="pct"/>
                  <w:vMerge w:val="restart"/>
                  <w:vAlign w:val="center"/>
                </w:tcPr>
                <w:p w14:paraId="4E7AB1DA" w14:textId="77777777" w:rsidR="00AF221B" w:rsidRPr="0019765C" w:rsidRDefault="00AF221B" w:rsidP="00AF221B">
                  <w:pPr>
                    <w:spacing w:before="60" w:after="60"/>
                    <w:jc w:val="center"/>
                    <w:rPr>
                      <w:rFonts w:ascii="Palatino Linotype" w:hAnsi="Palatino Linotype" w:cs="Arial"/>
                      <w:b/>
                      <w:iCs/>
                      <w:sz w:val="22"/>
                      <w:szCs w:val="22"/>
                      <w:lang w:val="az-Latn-AZ"/>
                    </w:rPr>
                  </w:pPr>
                </w:p>
                <w:p w14:paraId="5405C658" w14:textId="77777777" w:rsidR="00AF221B" w:rsidRPr="0019765C" w:rsidRDefault="00AF221B" w:rsidP="00AF221B">
                  <w:pPr>
                    <w:spacing w:before="60" w:after="60"/>
                    <w:jc w:val="cente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Göstəricilər</w:t>
                  </w:r>
                </w:p>
                <w:p w14:paraId="7C97091D" w14:textId="77777777" w:rsidR="00AF221B" w:rsidRPr="0019765C" w:rsidRDefault="00AF221B" w:rsidP="00AF221B">
                  <w:pPr>
                    <w:spacing w:before="60" w:after="60"/>
                    <w:jc w:val="center"/>
                    <w:rPr>
                      <w:rFonts w:ascii="Palatino Linotype" w:hAnsi="Palatino Linotype" w:cs="Arial"/>
                      <w:b/>
                      <w:iCs/>
                      <w:sz w:val="22"/>
                      <w:szCs w:val="22"/>
                      <w:lang w:val="az-Latn-AZ"/>
                    </w:rPr>
                  </w:pPr>
                </w:p>
              </w:tc>
              <w:tc>
                <w:tcPr>
                  <w:tcW w:w="399" w:type="pct"/>
                  <w:vMerge w:val="restart"/>
                  <w:vAlign w:val="center"/>
                </w:tcPr>
                <w:p w14:paraId="494593FF" w14:textId="77777777" w:rsidR="00AF221B" w:rsidRPr="0019765C" w:rsidRDefault="00AF221B" w:rsidP="00AF221B">
                  <w:pPr>
                    <w:spacing w:before="60" w:after="60"/>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 xml:space="preserve">Sətrin </w:t>
                  </w:r>
                </w:p>
                <w:p w14:paraId="0D4B7E39" w14:textId="77777777" w:rsidR="00AF221B" w:rsidRPr="0019765C" w:rsidRDefault="00AF221B" w:rsidP="00AF221B">
                  <w:pPr>
                    <w:spacing w:before="60" w:after="60"/>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kodu</w:t>
                  </w:r>
                </w:p>
              </w:tc>
              <w:tc>
                <w:tcPr>
                  <w:tcW w:w="422" w:type="pct"/>
                  <w:vMerge w:val="restart"/>
                  <w:vAlign w:val="center"/>
                </w:tcPr>
                <w:p w14:paraId="2436095B" w14:textId="77777777" w:rsidR="00AF221B" w:rsidRPr="0019765C" w:rsidRDefault="00AF221B" w:rsidP="00AF221B">
                  <w:pPr>
                    <w:spacing w:before="60" w:after="60"/>
                    <w:jc w:val="cente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Cəmi</w:t>
                  </w:r>
                </w:p>
              </w:tc>
              <w:tc>
                <w:tcPr>
                  <w:tcW w:w="3171" w:type="pct"/>
                  <w:gridSpan w:val="6"/>
                  <w:vAlign w:val="center"/>
                </w:tcPr>
                <w:p w14:paraId="4811A7D3" w14:textId="77777777" w:rsidR="00AF221B" w:rsidRPr="0019765C" w:rsidRDefault="00AF221B" w:rsidP="00AF221B">
                  <w:pPr>
                    <w:spacing w:before="60" w:after="60"/>
                    <w:jc w:val="cente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o cümlədən</w:t>
                  </w:r>
                </w:p>
              </w:tc>
            </w:tr>
            <w:tr w:rsidR="00AF221B" w:rsidRPr="0019765C" w14:paraId="46526B13" w14:textId="77777777">
              <w:trPr>
                <w:trHeight w:val="478"/>
                <w:jc w:val="center"/>
              </w:trPr>
              <w:tc>
                <w:tcPr>
                  <w:tcW w:w="1008" w:type="pct"/>
                  <w:vMerge/>
                  <w:vAlign w:val="center"/>
                </w:tcPr>
                <w:p w14:paraId="48CEA682" w14:textId="77777777" w:rsidR="00AF221B" w:rsidRPr="0019765C" w:rsidRDefault="00AF221B" w:rsidP="00AF221B">
                  <w:pPr>
                    <w:spacing w:before="60" w:after="60"/>
                    <w:jc w:val="center"/>
                    <w:rPr>
                      <w:rFonts w:ascii="Palatino Linotype" w:hAnsi="Palatino Linotype" w:cs="Arial"/>
                      <w:b/>
                      <w:iCs/>
                      <w:sz w:val="22"/>
                      <w:szCs w:val="22"/>
                      <w:lang w:val="az-Latn-AZ"/>
                    </w:rPr>
                  </w:pPr>
                </w:p>
              </w:tc>
              <w:tc>
                <w:tcPr>
                  <w:tcW w:w="399" w:type="pct"/>
                  <w:vMerge/>
                  <w:vAlign w:val="center"/>
                </w:tcPr>
                <w:p w14:paraId="3AD6AE88" w14:textId="77777777" w:rsidR="00AF221B" w:rsidRPr="0019765C" w:rsidRDefault="00AF221B" w:rsidP="00AF221B">
                  <w:pPr>
                    <w:pStyle w:val="14"/>
                    <w:numPr>
                      <w:ilvl w:val="0"/>
                      <w:numId w:val="3"/>
                    </w:numPr>
                    <w:spacing w:before="60" w:after="60" w:line="240" w:lineRule="auto"/>
                    <w:jc w:val="center"/>
                    <w:rPr>
                      <w:rFonts w:ascii="Palatino Linotype" w:hAnsi="Palatino Linotype" w:cs="Arial"/>
                      <w:b/>
                      <w:iCs/>
                      <w:lang w:val="az-Latn-AZ"/>
                    </w:rPr>
                  </w:pPr>
                </w:p>
              </w:tc>
              <w:tc>
                <w:tcPr>
                  <w:tcW w:w="422" w:type="pct"/>
                  <w:vMerge/>
                  <w:vAlign w:val="center"/>
                </w:tcPr>
                <w:p w14:paraId="58F2610F" w14:textId="77777777" w:rsidR="00AF221B" w:rsidRPr="0019765C" w:rsidRDefault="00AF221B" w:rsidP="00AF221B">
                  <w:pPr>
                    <w:spacing w:before="60" w:after="60"/>
                    <w:jc w:val="center"/>
                    <w:rPr>
                      <w:rFonts w:ascii="Palatino Linotype" w:hAnsi="Palatino Linotype" w:cs="Arial"/>
                      <w:b/>
                      <w:iCs/>
                      <w:sz w:val="22"/>
                      <w:szCs w:val="22"/>
                      <w:lang w:val="az-Latn-AZ"/>
                    </w:rPr>
                  </w:pPr>
                </w:p>
              </w:tc>
              <w:tc>
                <w:tcPr>
                  <w:tcW w:w="537" w:type="pct"/>
                  <w:vAlign w:val="center"/>
                </w:tcPr>
                <w:p w14:paraId="65826B7E" w14:textId="77777777" w:rsidR="00AF221B" w:rsidRPr="0019765C" w:rsidRDefault="00AF221B" w:rsidP="00AF221B">
                  <w:pPr>
                    <w:spacing w:before="60" w:after="60"/>
                    <w:jc w:val="cente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minik avtomobilləri</w:t>
                  </w:r>
                </w:p>
              </w:tc>
              <w:tc>
                <w:tcPr>
                  <w:tcW w:w="537" w:type="pct"/>
                  <w:vAlign w:val="center"/>
                </w:tcPr>
                <w:p w14:paraId="5762A1F4" w14:textId="77777777" w:rsidR="00AF221B" w:rsidRPr="0019765C" w:rsidRDefault="00AF221B" w:rsidP="00AF221B">
                  <w:pPr>
                    <w:spacing w:before="60" w:after="60"/>
                    <w:jc w:val="cente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yük avtomobilləri</w:t>
                  </w:r>
                </w:p>
              </w:tc>
              <w:tc>
                <w:tcPr>
                  <w:tcW w:w="528" w:type="pct"/>
                  <w:vAlign w:val="center"/>
                </w:tcPr>
                <w:p w14:paraId="7DEBFE08" w14:textId="77777777" w:rsidR="00AF221B" w:rsidRPr="0019765C" w:rsidRDefault="00AF221B" w:rsidP="00AF221B">
                  <w:pPr>
                    <w:spacing w:before="60" w:after="60"/>
                    <w:jc w:val="cente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avtobuslar</w:t>
                  </w:r>
                </w:p>
              </w:tc>
              <w:tc>
                <w:tcPr>
                  <w:tcW w:w="529" w:type="pct"/>
                  <w:vAlign w:val="center"/>
                </w:tcPr>
                <w:p w14:paraId="617D646D" w14:textId="77777777" w:rsidR="00AF221B" w:rsidRPr="0019765C" w:rsidRDefault="00AF221B" w:rsidP="00AF221B">
                  <w:pPr>
                    <w:spacing w:before="60" w:after="60"/>
                    <w:jc w:val="cente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motosikletlər</w:t>
                  </w:r>
                </w:p>
              </w:tc>
              <w:tc>
                <w:tcPr>
                  <w:tcW w:w="575" w:type="pct"/>
                  <w:vAlign w:val="center"/>
                </w:tcPr>
                <w:p w14:paraId="22829C9D" w14:textId="77777777" w:rsidR="00AF221B" w:rsidRPr="0019765C" w:rsidRDefault="00AF221B" w:rsidP="00AF221B">
                  <w:pPr>
                    <w:spacing w:before="60" w:after="60"/>
                    <w:jc w:val="cente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qoşqu və yarımqoşqular</w:t>
                  </w:r>
                </w:p>
              </w:tc>
              <w:tc>
                <w:tcPr>
                  <w:tcW w:w="466" w:type="pct"/>
                  <w:vAlign w:val="center"/>
                </w:tcPr>
                <w:p w14:paraId="07BF05E9" w14:textId="77777777" w:rsidR="00AF221B" w:rsidRPr="0019765C" w:rsidRDefault="00AF221B" w:rsidP="00AF221B">
                  <w:pPr>
                    <w:spacing w:before="60" w:after="60"/>
                    <w:jc w:val="cente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digər</w:t>
                  </w:r>
                </w:p>
              </w:tc>
            </w:tr>
            <w:tr w:rsidR="00AF221B" w:rsidRPr="0019765C" w14:paraId="092D322C" w14:textId="77777777">
              <w:trPr>
                <w:trHeight w:val="139"/>
                <w:jc w:val="center"/>
              </w:trPr>
              <w:tc>
                <w:tcPr>
                  <w:tcW w:w="1008" w:type="pct"/>
                </w:tcPr>
                <w:p w14:paraId="62E290EA" w14:textId="77777777" w:rsidR="00AF221B" w:rsidRPr="0019765C" w:rsidRDefault="00AF221B" w:rsidP="00AF221B">
                  <w:pPr>
                    <w:spacing w:before="60" w:after="60"/>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А</w:t>
                  </w:r>
                </w:p>
              </w:tc>
              <w:tc>
                <w:tcPr>
                  <w:tcW w:w="399" w:type="pct"/>
                </w:tcPr>
                <w:p w14:paraId="28DE591F" w14:textId="77777777" w:rsidR="00AF221B" w:rsidRPr="0019765C" w:rsidRDefault="00AF221B" w:rsidP="00AF221B">
                  <w:pPr>
                    <w:spacing w:before="60" w:after="60"/>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B</w:t>
                  </w:r>
                </w:p>
              </w:tc>
              <w:tc>
                <w:tcPr>
                  <w:tcW w:w="422" w:type="pct"/>
                </w:tcPr>
                <w:p w14:paraId="750DB441" w14:textId="77777777" w:rsidR="00AF221B" w:rsidRPr="0019765C" w:rsidRDefault="00AF221B" w:rsidP="00AF221B">
                  <w:pPr>
                    <w:spacing w:before="60" w:after="60"/>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1</w:t>
                  </w:r>
                </w:p>
              </w:tc>
              <w:tc>
                <w:tcPr>
                  <w:tcW w:w="537" w:type="pct"/>
                </w:tcPr>
                <w:p w14:paraId="29C91215" w14:textId="77777777" w:rsidR="00AF221B" w:rsidRPr="0019765C" w:rsidRDefault="00AF221B" w:rsidP="00AF221B">
                  <w:pPr>
                    <w:spacing w:before="60" w:after="60"/>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2</w:t>
                  </w:r>
                </w:p>
              </w:tc>
              <w:tc>
                <w:tcPr>
                  <w:tcW w:w="537" w:type="pct"/>
                </w:tcPr>
                <w:p w14:paraId="21C77BD5" w14:textId="77777777" w:rsidR="00AF221B" w:rsidRPr="0019765C" w:rsidRDefault="00AF221B" w:rsidP="00AF221B">
                  <w:pPr>
                    <w:spacing w:before="60" w:after="60"/>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3</w:t>
                  </w:r>
                </w:p>
              </w:tc>
              <w:tc>
                <w:tcPr>
                  <w:tcW w:w="528" w:type="pct"/>
                </w:tcPr>
                <w:p w14:paraId="7CE669CD" w14:textId="77777777" w:rsidR="00AF221B" w:rsidRPr="0019765C" w:rsidRDefault="00AF221B" w:rsidP="00AF221B">
                  <w:pPr>
                    <w:spacing w:before="60" w:after="60"/>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4</w:t>
                  </w:r>
                </w:p>
              </w:tc>
              <w:tc>
                <w:tcPr>
                  <w:tcW w:w="529" w:type="pct"/>
                </w:tcPr>
                <w:p w14:paraId="2E75CBFE" w14:textId="77777777" w:rsidR="00AF221B" w:rsidRPr="0019765C" w:rsidRDefault="00AF221B" w:rsidP="00AF221B">
                  <w:pPr>
                    <w:spacing w:before="60" w:after="60"/>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5</w:t>
                  </w:r>
                </w:p>
              </w:tc>
              <w:tc>
                <w:tcPr>
                  <w:tcW w:w="575" w:type="pct"/>
                </w:tcPr>
                <w:p w14:paraId="781FA61D" w14:textId="77777777" w:rsidR="00AF221B" w:rsidRPr="0019765C" w:rsidRDefault="00AF221B" w:rsidP="00AF221B">
                  <w:pPr>
                    <w:spacing w:before="60" w:after="60"/>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6</w:t>
                  </w:r>
                </w:p>
              </w:tc>
              <w:tc>
                <w:tcPr>
                  <w:tcW w:w="466" w:type="pct"/>
                </w:tcPr>
                <w:p w14:paraId="71349461" w14:textId="77777777" w:rsidR="00AF221B" w:rsidRPr="0019765C" w:rsidRDefault="00AF221B" w:rsidP="00AF221B">
                  <w:pPr>
                    <w:spacing w:before="60" w:after="60"/>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7</w:t>
                  </w:r>
                </w:p>
              </w:tc>
            </w:tr>
            <w:tr w:rsidR="00AF221B" w:rsidRPr="0019765C" w14:paraId="2CD93A93" w14:textId="77777777">
              <w:trPr>
                <w:trHeight w:val="277"/>
                <w:jc w:val="center"/>
              </w:trPr>
              <w:tc>
                <w:tcPr>
                  <w:tcW w:w="1008" w:type="pct"/>
                </w:tcPr>
                <w:p w14:paraId="25EA68E0" w14:textId="77777777" w:rsidR="00AF221B" w:rsidRPr="0019765C" w:rsidRDefault="00AF221B" w:rsidP="00AF221B">
                  <w:pP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Fiziki şəxslər üzrə</w:t>
                  </w:r>
                </w:p>
              </w:tc>
              <w:tc>
                <w:tcPr>
                  <w:tcW w:w="399" w:type="pct"/>
                </w:tcPr>
                <w:p w14:paraId="2CC61744" w14:textId="77777777" w:rsidR="00AF221B" w:rsidRPr="0019765C" w:rsidRDefault="00AF221B" w:rsidP="00AF221B">
                  <w:pPr>
                    <w:pStyle w:val="14"/>
                    <w:rPr>
                      <w:rFonts w:ascii="Palatino Linotype" w:hAnsi="Palatino Linotype" w:cs="Arial"/>
                      <w:b/>
                      <w:iCs/>
                      <w:lang w:val="az-Latn-AZ"/>
                    </w:rPr>
                  </w:pPr>
                </w:p>
              </w:tc>
              <w:tc>
                <w:tcPr>
                  <w:tcW w:w="422" w:type="pct"/>
                </w:tcPr>
                <w:p w14:paraId="467766E4" w14:textId="77777777" w:rsidR="00AF221B" w:rsidRPr="0019765C" w:rsidRDefault="00AF221B" w:rsidP="00AF221B">
                  <w:pPr>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X</w:t>
                  </w:r>
                </w:p>
              </w:tc>
              <w:tc>
                <w:tcPr>
                  <w:tcW w:w="537" w:type="pct"/>
                </w:tcPr>
                <w:p w14:paraId="6DB314D6" w14:textId="77777777" w:rsidR="00AF221B" w:rsidRPr="0019765C" w:rsidRDefault="00AF221B" w:rsidP="00AF221B">
                  <w:pPr>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X</w:t>
                  </w:r>
                </w:p>
              </w:tc>
              <w:tc>
                <w:tcPr>
                  <w:tcW w:w="537" w:type="pct"/>
                </w:tcPr>
                <w:p w14:paraId="0A33580C" w14:textId="77777777" w:rsidR="00AF221B" w:rsidRPr="0019765C" w:rsidRDefault="00AF221B" w:rsidP="00AF221B">
                  <w:pPr>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X</w:t>
                  </w:r>
                </w:p>
              </w:tc>
              <w:tc>
                <w:tcPr>
                  <w:tcW w:w="528" w:type="pct"/>
                </w:tcPr>
                <w:p w14:paraId="6EC5730A" w14:textId="77777777" w:rsidR="00AF221B" w:rsidRPr="0019765C" w:rsidRDefault="00AF221B" w:rsidP="00AF221B">
                  <w:pPr>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X</w:t>
                  </w:r>
                </w:p>
              </w:tc>
              <w:tc>
                <w:tcPr>
                  <w:tcW w:w="529" w:type="pct"/>
                </w:tcPr>
                <w:p w14:paraId="27DB26B1" w14:textId="77777777" w:rsidR="00AF221B" w:rsidRPr="0019765C" w:rsidRDefault="00AF221B" w:rsidP="00AF221B">
                  <w:pPr>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X</w:t>
                  </w:r>
                </w:p>
              </w:tc>
              <w:tc>
                <w:tcPr>
                  <w:tcW w:w="575" w:type="pct"/>
                </w:tcPr>
                <w:p w14:paraId="1D68290C" w14:textId="77777777" w:rsidR="00AF221B" w:rsidRPr="0019765C" w:rsidRDefault="00AF221B" w:rsidP="00AF221B">
                  <w:pPr>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X</w:t>
                  </w:r>
                </w:p>
              </w:tc>
              <w:tc>
                <w:tcPr>
                  <w:tcW w:w="466" w:type="pct"/>
                </w:tcPr>
                <w:p w14:paraId="3FFB758B" w14:textId="77777777" w:rsidR="00AF221B" w:rsidRPr="0019765C" w:rsidRDefault="00AF221B" w:rsidP="00AF221B">
                  <w:pPr>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X</w:t>
                  </w:r>
                </w:p>
              </w:tc>
            </w:tr>
            <w:tr w:rsidR="00AF221B" w:rsidRPr="0019765C" w14:paraId="3BEA7AB8" w14:textId="77777777">
              <w:trPr>
                <w:trHeight w:val="293"/>
                <w:jc w:val="center"/>
              </w:trPr>
              <w:tc>
                <w:tcPr>
                  <w:tcW w:w="1008" w:type="pct"/>
                </w:tcPr>
                <w:p w14:paraId="24A8F484" w14:textId="77777777" w:rsidR="00AF221B" w:rsidRPr="0019765C" w:rsidRDefault="00AF221B" w:rsidP="00AF221B">
                  <w:pPr>
                    <w:rPr>
                      <w:rFonts w:ascii="Palatino Linotype" w:hAnsi="Palatino Linotype" w:cs="Arial"/>
                      <w:iCs/>
                      <w:sz w:val="22"/>
                      <w:szCs w:val="22"/>
                      <w:lang w:val="az-Latn-AZ"/>
                    </w:rPr>
                  </w:pPr>
                  <w:r w:rsidRPr="0019765C">
                    <w:rPr>
                      <w:rFonts w:ascii="Palatino Linotype" w:hAnsi="Palatino Linotype" w:cs="Arial"/>
                      <w:iCs/>
                      <w:sz w:val="22"/>
                      <w:szCs w:val="22"/>
                      <w:lang w:val="az-Latn-AZ"/>
                    </w:rPr>
                    <w:t>Qeydiyyata alınıb</w:t>
                  </w:r>
                </w:p>
              </w:tc>
              <w:tc>
                <w:tcPr>
                  <w:tcW w:w="399" w:type="pct"/>
                </w:tcPr>
                <w:p w14:paraId="00B94100" w14:textId="37BF3B7C" w:rsidR="00AF221B" w:rsidRPr="0019765C" w:rsidRDefault="002860BF" w:rsidP="002860BF">
                  <w:pPr>
                    <w:pStyle w:val="14"/>
                    <w:spacing w:after="0" w:line="240" w:lineRule="auto"/>
                    <w:ind w:left="0"/>
                    <w:jc w:val="center"/>
                    <w:rPr>
                      <w:rFonts w:ascii="Palatino Linotype" w:hAnsi="Palatino Linotype" w:cs="Arial"/>
                      <w:b/>
                      <w:iCs/>
                      <w:lang w:val="az-Latn-AZ"/>
                    </w:rPr>
                  </w:pPr>
                  <w:r w:rsidRPr="0019765C">
                    <w:rPr>
                      <w:rFonts w:ascii="Palatino Linotype" w:hAnsi="Palatino Linotype" w:cs="Arial"/>
                      <w:b/>
                      <w:iCs/>
                      <w:lang w:val="az-Latn-AZ"/>
                    </w:rPr>
                    <w:t>191</w:t>
                  </w:r>
                </w:p>
              </w:tc>
              <w:tc>
                <w:tcPr>
                  <w:tcW w:w="422" w:type="pct"/>
                </w:tcPr>
                <w:p w14:paraId="5DFF56B1" w14:textId="77777777" w:rsidR="00AF221B" w:rsidRPr="0019765C" w:rsidRDefault="00AF221B" w:rsidP="00AF221B">
                  <w:pPr>
                    <w:jc w:val="center"/>
                    <w:rPr>
                      <w:rFonts w:ascii="Palatino Linotype" w:hAnsi="Palatino Linotype" w:cs="Arial"/>
                      <w:iCs/>
                      <w:sz w:val="22"/>
                      <w:szCs w:val="22"/>
                      <w:lang w:val="az-Latn-AZ"/>
                    </w:rPr>
                  </w:pPr>
                </w:p>
              </w:tc>
              <w:tc>
                <w:tcPr>
                  <w:tcW w:w="537" w:type="pct"/>
                </w:tcPr>
                <w:p w14:paraId="27ADBF43" w14:textId="77777777" w:rsidR="00AF221B" w:rsidRPr="0019765C" w:rsidRDefault="00AF221B" w:rsidP="00AF221B">
                  <w:pPr>
                    <w:jc w:val="center"/>
                    <w:rPr>
                      <w:rFonts w:ascii="Palatino Linotype" w:hAnsi="Palatino Linotype" w:cs="Arial"/>
                      <w:iCs/>
                      <w:sz w:val="22"/>
                      <w:szCs w:val="22"/>
                      <w:lang w:val="az-Latn-AZ"/>
                    </w:rPr>
                  </w:pPr>
                </w:p>
              </w:tc>
              <w:tc>
                <w:tcPr>
                  <w:tcW w:w="537" w:type="pct"/>
                </w:tcPr>
                <w:p w14:paraId="4F8F2F0D" w14:textId="77777777" w:rsidR="00AF221B" w:rsidRPr="0019765C" w:rsidRDefault="00AF221B" w:rsidP="00AF221B">
                  <w:pPr>
                    <w:jc w:val="center"/>
                    <w:rPr>
                      <w:rFonts w:ascii="Palatino Linotype" w:hAnsi="Palatino Linotype" w:cs="Arial"/>
                      <w:iCs/>
                      <w:sz w:val="22"/>
                      <w:szCs w:val="22"/>
                      <w:lang w:val="az-Latn-AZ"/>
                    </w:rPr>
                  </w:pPr>
                </w:p>
              </w:tc>
              <w:tc>
                <w:tcPr>
                  <w:tcW w:w="528" w:type="pct"/>
                </w:tcPr>
                <w:p w14:paraId="430CEB07" w14:textId="77777777" w:rsidR="00AF221B" w:rsidRPr="0019765C" w:rsidRDefault="00AF221B" w:rsidP="00AF221B">
                  <w:pPr>
                    <w:jc w:val="center"/>
                    <w:rPr>
                      <w:rFonts w:ascii="Palatino Linotype" w:hAnsi="Palatino Linotype" w:cs="Arial"/>
                      <w:iCs/>
                      <w:sz w:val="22"/>
                      <w:szCs w:val="22"/>
                      <w:lang w:val="az-Latn-AZ"/>
                    </w:rPr>
                  </w:pPr>
                </w:p>
              </w:tc>
              <w:tc>
                <w:tcPr>
                  <w:tcW w:w="529" w:type="pct"/>
                </w:tcPr>
                <w:p w14:paraId="61A13532" w14:textId="77777777" w:rsidR="00AF221B" w:rsidRPr="0019765C" w:rsidRDefault="00AF221B" w:rsidP="00AF221B">
                  <w:pPr>
                    <w:jc w:val="center"/>
                    <w:rPr>
                      <w:rFonts w:ascii="Palatino Linotype" w:hAnsi="Palatino Linotype" w:cs="Arial"/>
                      <w:iCs/>
                      <w:sz w:val="22"/>
                      <w:szCs w:val="22"/>
                      <w:lang w:val="az-Latn-AZ"/>
                    </w:rPr>
                  </w:pPr>
                </w:p>
              </w:tc>
              <w:tc>
                <w:tcPr>
                  <w:tcW w:w="575" w:type="pct"/>
                </w:tcPr>
                <w:p w14:paraId="0082AE36" w14:textId="77777777" w:rsidR="00AF221B" w:rsidRPr="0019765C" w:rsidRDefault="00AF221B" w:rsidP="00AF221B">
                  <w:pPr>
                    <w:jc w:val="center"/>
                    <w:rPr>
                      <w:rFonts w:ascii="Palatino Linotype" w:hAnsi="Palatino Linotype" w:cs="Arial"/>
                      <w:iCs/>
                      <w:sz w:val="22"/>
                      <w:szCs w:val="22"/>
                      <w:lang w:val="az-Latn-AZ"/>
                    </w:rPr>
                  </w:pPr>
                </w:p>
              </w:tc>
              <w:tc>
                <w:tcPr>
                  <w:tcW w:w="466" w:type="pct"/>
                </w:tcPr>
                <w:p w14:paraId="30620870" w14:textId="77777777" w:rsidR="00AF221B" w:rsidRPr="0019765C" w:rsidRDefault="00AF221B" w:rsidP="00AF221B">
                  <w:pPr>
                    <w:jc w:val="center"/>
                    <w:rPr>
                      <w:rFonts w:ascii="Palatino Linotype" w:hAnsi="Palatino Linotype" w:cs="Arial"/>
                      <w:iCs/>
                      <w:sz w:val="22"/>
                      <w:szCs w:val="22"/>
                      <w:lang w:val="az-Latn-AZ"/>
                    </w:rPr>
                  </w:pPr>
                </w:p>
              </w:tc>
            </w:tr>
            <w:tr w:rsidR="00AF221B" w:rsidRPr="0019765C" w14:paraId="4FA372DC" w14:textId="77777777">
              <w:trPr>
                <w:trHeight w:val="277"/>
                <w:jc w:val="center"/>
              </w:trPr>
              <w:tc>
                <w:tcPr>
                  <w:tcW w:w="1008" w:type="pct"/>
                </w:tcPr>
                <w:p w14:paraId="2D72B581" w14:textId="77777777" w:rsidR="00AF221B" w:rsidRPr="0019765C" w:rsidRDefault="00AF221B" w:rsidP="00AF221B">
                  <w:pPr>
                    <w:rPr>
                      <w:rFonts w:ascii="Palatino Linotype" w:hAnsi="Palatino Linotype" w:cs="Arial"/>
                      <w:iCs/>
                      <w:sz w:val="22"/>
                      <w:szCs w:val="22"/>
                      <w:lang w:val="az-Latn-AZ"/>
                    </w:rPr>
                  </w:pPr>
                  <w:r w:rsidRPr="0019765C">
                    <w:rPr>
                      <w:rFonts w:ascii="Palatino Linotype" w:hAnsi="Palatino Linotype" w:cs="Arial"/>
                      <w:iCs/>
                      <w:sz w:val="22"/>
                      <w:szCs w:val="22"/>
                      <w:lang w:val="az-Latn-AZ"/>
                    </w:rPr>
                    <w:t xml:space="preserve">    onlardan ilk dəfə</w:t>
                  </w:r>
                </w:p>
              </w:tc>
              <w:tc>
                <w:tcPr>
                  <w:tcW w:w="399" w:type="pct"/>
                </w:tcPr>
                <w:p w14:paraId="24A9F121" w14:textId="657A0A94" w:rsidR="00AF221B" w:rsidRPr="0019765C" w:rsidRDefault="002860BF" w:rsidP="002860BF">
                  <w:pPr>
                    <w:pStyle w:val="14"/>
                    <w:spacing w:after="0" w:line="240" w:lineRule="auto"/>
                    <w:ind w:left="0"/>
                    <w:jc w:val="center"/>
                    <w:rPr>
                      <w:rFonts w:ascii="Palatino Linotype" w:hAnsi="Palatino Linotype" w:cs="Arial"/>
                      <w:b/>
                      <w:iCs/>
                      <w:lang w:val="az-Latn-AZ"/>
                    </w:rPr>
                  </w:pPr>
                  <w:r w:rsidRPr="0019765C">
                    <w:rPr>
                      <w:rFonts w:ascii="Palatino Linotype" w:hAnsi="Palatino Linotype" w:cs="Arial"/>
                      <w:b/>
                      <w:iCs/>
                      <w:lang w:val="az-Latn-AZ"/>
                    </w:rPr>
                    <w:t>192</w:t>
                  </w:r>
                </w:p>
              </w:tc>
              <w:tc>
                <w:tcPr>
                  <w:tcW w:w="422" w:type="pct"/>
                </w:tcPr>
                <w:p w14:paraId="26943B9B" w14:textId="77777777" w:rsidR="00AF221B" w:rsidRPr="0019765C" w:rsidRDefault="00AF221B" w:rsidP="00AF221B">
                  <w:pPr>
                    <w:jc w:val="center"/>
                    <w:rPr>
                      <w:rFonts w:ascii="Palatino Linotype" w:hAnsi="Palatino Linotype" w:cs="Arial"/>
                      <w:iCs/>
                      <w:sz w:val="22"/>
                      <w:szCs w:val="22"/>
                      <w:lang w:val="az-Latn-AZ"/>
                    </w:rPr>
                  </w:pPr>
                </w:p>
              </w:tc>
              <w:tc>
                <w:tcPr>
                  <w:tcW w:w="537" w:type="pct"/>
                </w:tcPr>
                <w:p w14:paraId="1FBF8120" w14:textId="77777777" w:rsidR="00AF221B" w:rsidRPr="0019765C" w:rsidRDefault="00AF221B" w:rsidP="00AF221B">
                  <w:pPr>
                    <w:jc w:val="center"/>
                    <w:rPr>
                      <w:rFonts w:ascii="Palatino Linotype" w:hAnsi="Palatino Linotype" w:cs="Arial"/>
                      <w:iCs/>
                      <w:sz w:val="22"/>
                      <w:szCs w:val="22"/>
                      <w:lang w:val="az-Latn-AZ"/>
                    </w:rPr>
                  </w:pPr>
                </w:p>
              </w:tc>
              <w:tc>
                <w:tcPr>
                  <w:tcW w:w="537" w:type="pct"/>
                </w:tcPr>
                <w:p w14:paraId="10C97DF9" w14:textId="77777777" w:rsidR="00AF221B" w:rsidRPr="0019765C" w:rsidRDefault="00AF221B" w:rsidP="00AF221B">
                  <w:pPr>
                    <w:jc w:val="center"/>
                    <w:rPr>
                      <w:rFonts w:ascii="Palatino Linotype" w:hAnsi="Palatino Linotype" w:cs="Arial"/>
                      <w:iCs/>
                      <w:sz w:val="22"/>
                      <w:szCs w:val="22"/>
                      <w:lang w:val="az-Latn-AZ"/>
                    </w:rPr>
                  </w:pPr>
                </w:p>
              </w:tc>
              <w:tc>
                <w:tcPr>
                  <w:tcW w:w="528" w:type="pct"/>
                </w:tcPr>
                <w:p w14:paraId="1CF268AA" w14:textId="77777777" w:rsidR="00AF221B" w:rsidRPr="0019765C" w:rsidRDefault="00AF221B" w:rsidP="00AF221B">
                  <w:pPr>
                    <w:jc w:val="center"/>
                    <w:rPr>
                      <w:rFonts w:ascii="Palatino Linotype" w:hAnsi="Palatino Linotype" w:cs="Arial"/>
                      <w:iCs/>
                      <w:sz w:val="22"/>
                      <w:szCs w:val="22"/>
                      <w:lang w:val="az-Latn-AZ"/>
                    </w:rPr>
                  </w:pPr>
                </w:p>
              </w:tc>
              <w:tc>
                <w:tcPr>
                  <w:tcW w:w="529" w:type="pct"/>
                </w:tcPr>
                <w:p w14:paraId="1AA605DF" w14:textId="77777777" w:rsidR="00AF221B" w:rsidRPr="0019765C" w:rsidRDefault="00AF221B" w:rsidP="00AF221B">
                  <w:pPr>
                    <w:jc w:val="center"/>
                    <w:rPr>
                      <w:rFonts w:ascii="Palatino Linotype" w:hAnsi="Palatino Linotype" w:cs="Arial"/>
                      <w:iCs/>
                      <w:sz w:val="22"/>
                      <w:szCs w:val="22"/>
                      <w:lang w:val="az-Latn-AZ"/>
                    </w:rPr>
                  </w:pPr>
                </w:p>
              </w:tc>
              <w:tc>
                <w:tcPr>
                  <w:tcW w:w="575" w:type="pct"/>
                </w:tcPr>
                <w:p w14:paraId="6E3BF3C2" w14:textId="77777777" w:rsidR="00AF221B" w:rsidRPr="0019765C" w:rsidRDefault="00AF221B" w:rsidP="00AF221B">
                  <w:pPr>
                    <w:jc w:val="center"/>
                    <w:rPr>
                      <w:rFonts w:ascii="Palatino Linotype" w:hAnsi="Palatino Linotype" w:cs="Arial"/>
                      <w:iCs/>
                      <w:sz w:val="22"/>
                      <w:szCs w:val="22"/>
                      <w:lang w:val="az-Latn-AZ"/>
                    </w:rPr>
                  </w:pPr>
                </w:p>
              </w:tc>
              <w:tc>
                <w:tcPr>
                  <w:tcW w:w="466" w:type="pct"/>
                </w:tcPr>
                <w:p w14:paraId="0D0338B7" w14:textId="77777777" w:rsidR="00AF221B" w:rsidRPr="0019765C" w:rsidRDefault="00AF221B" w:rsidP="00AF221B">
                  <w:pPr>
                    <w:jc w:val="center"/>
                    <w:rPr>
                      <w:rFonts w:ascii="Palatino Linotype" w:hAnsi="Palatino Linotype" w:cs="Arial"/>
                      <w:iCs/>
                      <w:sz w:val="22"/>
                      <w:szCs w:val="22"/>
                      <w:lang w:val="az-Latn-AZ"/>
                    </w:rPr>
                  </w:pPr>
                </w:p>
              </w:tc>
            </w:tr>
            <w:tr w:rsidR="00AF221B" w:rsidRPr="0019765C" w14:paraId="246168E9" w14:textId="77777777">
              <w:trPr>
                <w:trHeight w:val="279"/>
                <w:jc w:val="center"/>
              </w:trPr>
              <w:tc>
                <w:tcPr>
                  <w:tcW w:w="1008" w:type="pct"/>
                </w:tcPr>
                <w:p w14:paraId="4C7A4C78" w14:textId="77777777" w:rsidR="00AF221B" w:rsidRPr="0019765C" w:rsidRDefault="00AF221B" w:rsidP="00AF221B">
                  <w:pPr>
                    <w:rPr>
                      <w:rFonts w:ascii="Palatino Linotype" w:hAnsi="Palatino Linotype" w:cs="Arial"/>
                      <w:iCs/>
                      <w:sz w:val="22"/>
                      <w:szCs w:val="22"/>
                      <w:lang w:val="az-Latn-AZ"/>
                    </w:rPr>
                  </w:pPr>
                  <w:r w:rsidRPr="0019765C">
                    <w:rPr>
                      <w:rFonts w:ascii="Palatino Linotype" w:hAnsi="Palatino Linotype" w:cs="Arial"/>
                      <w:iCs/>
                      <w:sz w:val="22"/>
                      <w:szCs w:val="22"/>
                      <w:lang w:val="az-Latn-AZ"/>
                    </w:rPr>
                    <w:t>Qeydiyyatdan çıxarılıb</w:t>
                  </w:r>
                </w:p>
              </w:tc>
              <w:tc>
                <w:tcPr>
                  <w:tcW w:w="399" w:type="pct"/>
                </w:tcPr>
                <w:p w14:paraId="0AD47CAD" w14:textId="51B10680" w:rsidR="00AF221B" w:rsidRPr="0019765C" w:rsidRDefault="002860BF" w:rsidP="002860BF">
                  <w:pPr>
                    <w:pStyle w:val="14"/>
                    <w:spacing w:after="0" w:line="240" w:lineRule="auto"/>
                    <w:ind w:left="0"/>
                    <w:jc w:val="center"/>
                    <w:rPr>
                      <w:rFonts w:ascii="Palatino Linotype" w:hAnsi="Palatino Linotype" w:cs="Arial"/>
                      <w:b/>
                      <w:iCs/>
                      <w:lang w:val="az-Latn-AZ"/>
                    </w:rPr>
                  </w:pPr>
                  <w:r w:rsidRPr="0019765C">
                    <w:rPr>
                      <w:rFonts w:ascii="Palatino Linotype" w:hAnsi="Palatino Linotype" w:cs="Arial"/>
                      <w:b/>
                      <w:iCs/>
                      <w:lang w:val="az-Latn-AZ"/>
                    </w:rPr>
                    <w:t>193</w:t>
                  </w:r>
                </w:p>
              </w:tc>
              <w:tc>
                <w:tcPr>
                  <w:tcW w:w="422" w:type="pct"/>
                </w:tcPr>
                <w:p w14:paraId="14BFAD9A" w14:textId="77777777" w:rsidR="00AF221B" w:rsidRPr="0019765C" w:rsidRDefault="00AF221B" w:rsidP="00AF221B">
                  <w:pPr>
                    <w:jc w:val="center"/>
                    <w:rPr>
                      <w:rFonts w:ascii="Palatino Linotype" w:hAnsi="Palatino Linotype" w:cs="Arial"/>
                      <w:iCs/>
                      <w:sz w:val="22"/>
                      <w:szCs w:val="22"/>
                      <w:lang w:val="az-Latn-AZ"/>
                    </w:rPr>
                  </w:pPr>
                </w:p>
              </w:tc>
              <w:tc>
                <w:tcPr>
                  <w:tcW w:w="537" w:type="pct"/>
                </w:tcPr>
                <w:p w14:paraId="18739BA1" w14:textId="77777777" w:rsidR="00AF221B" w:rsidRPr="0019765C" w:rsidRDefault="00AF221B" w:rsidP="00AF221B">
                  <w:pPr>
                    <w:jc w:val="center"/>
                    <w:rPr>
                      <w:rFonts w:ascii="Palatino Linotype" w:hAnsi="Palatino Linotype" w:cs="Arial"/>
                      <w:iCs/>
                      <w:sz w:val="22"/>
                      <w:szCs w:val="22"/>
                      <w:lang w:val="az-Latn-AZ"/>
                    </w:rPr>
                  </w:pPr>
                </w:p>
              </w:tc>
              <w:tc>
                <w:tcPr>
                  <w:tcW w:w="537" w:type="pct"/>
                </w:tcPr>
                <w:p w14:paraId="2626292F" w14:textId="77777777" w:rsidR="00AF221B" w:rsidRPr="0019765C" w:rsidRDefault="00AF221B" w:rsidP="00AF221B">
                  <w:pPr>
                    <w:jc w:val="center"/>
                    <w:rPr>
                      <w:rFonts w:ascii="Palatino Linotype" w:hAnsi="Palatino Linotype" w:cs="Arial"/>
                      <w:iCs/>
                      <w:sz w:val="22"/>
                      <w:szCs w:val="22"/>
                      <w:lang w:val="az-Latn-AZ"/>
                    </w:rPr>
                  </w:pPr>
                </w:p>
              </w:tc>
              <w:tc>
                <w:tcPr>
                  <w:tcW w:w="528" w:type="pct"/>
                </w:tcPr>
                <w:p w14:paraId="2106C4AC" w14:textId="77777777" w:rsidR="00AF221B" w:rsidRPr="0019765C" w:rsidRDefault="00AF221B" w:rsidP="00AF221B">
                  <w:pPr>
                    <w:jc w:val="center"/>
                    <w:rPr>
                      <w:rFonts w:ascii="Palatino Linotype" w:hAnsi="Palatino Linotype" w:cs="Arial"/>
                      <w:iCs/>
                      <w:sz w:val="22"/>
                      <w:szCs w:val="22"/>
                      <w:lang w:val="az-Latn-AZ"/>
                    </w:rPr>
                  </w:pPr>
                </w:p>
              </w:tc>
              <w:tc>
                <w:tcPr>
                  <w:tcW w:w="529" w:type="pct"/>
                </w:tcPr>
                <w:p w14:paraId="1BB3B0BC" w14:textId="77777777" w:rsidR="00AF221B" w:rsidRPr="0019765C" w:rsidRDefault="00AF221B" w:rsidP="00AF221B">
                  <w:pPr>
                    <w:jc w:val="center"/>
                    <w:rPr>
                      <w:rFonts w:ascii="Palatino Linotype" w:hAnsi="Palatino Linotype" w:cs="Arial"/>
                      <w:iCs/>
                      <w:sz w:val="22"/>
                      <w:szCs w:val="22"/>
                      <w:lang w:val="az-Latn-AZ"/>
                    </w:rPr>
                  </w:pPr>
                </w:p>
              </w:tc>
              <w:tc>
                <w:tcPr>
                  <w:tcW w:w="575" w:type="pct"/>
                </w:tcPr>
                <w:p w14:paraId="578FE341" w14:textId="77777777" w:rsidR="00AF221B" w:rsidRPr="0019765C" w:rsidRDefault="00AF221B" w:rsidP="00AF221B">
                  <w:pPr>
                    <w:jc w:val="center"/>
                    <w:rPr>
                      <w:rFonts w:ascii="Palatino Linotype" w:hAnsi="Palatino Linotype" w:cs="Arial"/>
                      <w:iCs/>
                      <w:sz w:val="22"/>
                      <w:szCs w:val="22"/>
                      <w:lang w:val="az-Latn-AZ"/>
                    </w:rPr>
                  </w:pPr>
                </w:p>
              </w:tc>
              <w:tc>
                <w:tcPr>
                  <w:tcW w:w="466" w:type="pct"/>
                </w:tcPr>
                <w:p w14:paraId="460E0EFA" w14:textId="77777777" w:rsidR="00AF221B" w:rsidRPr="0019765C" w:rsidRDefault="00AF221B" w:rsidP="00AF221B">
                  <w:pPr>
                    <w:jc w:val="center"/>
                    <w:rPr>
                      <w:rFonts w:ascii="Palatino Linotype" w:hAnsi="Palatino Linotype" w:cs="Arial"/>
                      <w:iCs/>
                      <w:sz w:val="22"/>
                      <w:szCs w:val="22"/>
                      <w:lang w:val="az-Latn-AZ"/>
                    </w:rPr>
                  </w:pPr>
                </w:p>
              </w:tc>
            </w:tr>
            <w:tr w:rsidR="00AF221B" w:rsidRPr="0019765C" w14:paraId="18653F57" w14:textId="77777777">
              <w:trPr>
                <w:trHeight w:val="293"/>
                <w:jc w:val="center"/>
              </w:trPr>
              <w:tc>
                <w:tcPr>
                  <w:tcW w:w="1008" w:type="pct"/>
                </w:tcPr>
                <w:p w14:paraId="48026F30" w14:textId="77777777" w:rsidR="00AF221B" w:rsidRPr="0019765C" w:rsidRDefault="00AF221B" w:rsidP="00AF221B">
                  <w:pPr>
                    <w:rPr>
                      <w:rFonts w:ascii="Palatino Linotype" w:hAnsi="Palatino Linotype" w:cs="Arial"/>
                      <w:iCs/>
                      <w:sz w:val="22"/>
                      <w:szCs w:val="22"/>
                      <w:lang w:val="az-Latn-AZ"/>
                    </w:rPr>
                  </w:pPr>
                  <w:r w:rsidRPr="0019765C">
                    <w:rPr>
                      <w:rFonts w:ascii="Palatino Linotype" w:hAnsi="Palatino Linotype" w:cs="Arial"/>
                      <w:iCs/>
                      <w:sz w:val="22"/>
                      <w:szCs w:val="22"/>
                      <w:lang w:val="az-Latn-AZ"/>
                    </w:rPr>
                    <w:t xml:space="preserve">    onlardan silinib</w:t>
                  </w:r>
                </w:p>
              </w:tc>
              <w:tc>
                <w:tcPr>
                  <w:tcW w:w="399" w:type="pct"/>
                </w:tcPr>
                <w:p w14:paraId="2070554A" w14:textId="1186D95E" w:rsidR="00AF221B" w:rsidRPr="0019765C" w:rsidRDefault="002860BF" w:rsidP="002860BF">
                  <w:pPr>
                    <w:pStyle w:val="14"/>
                    <w:spacing w:after="0" w:line="240" w:lineRule="auto"/>
                    <w:ind w:left="0"/>
                    <w:jc w:val="center"/>
                    <w:rPr>
                      <w:rFonts w:ascii="Palatino Linotype" w:hAnsi="Palatino Linotype" w:cs="Arial"/>
                      <w:b/>
                      <w:iCs/>
                      <w:lang w:val="az-Latn-AZ"/>
                    </w:rPr>
                  </w:pPr>
                  <w:r w:rsidRPr="0019765C">
                    <w:rPr>
                      <w:rFonts w:ascii="Palatino Linotype" w:hAnsi="Palatino Linotype" w:cs="Arial"/>
                      <w:b/>
                      <w:iCs/>
                      <w:lang w:val="az-Latn-AZ"/>
                    </w:rPr>
                    <w:t>194</w:t>
                  </w:r>
                </w:p>
              </w:tc>
              <w:tc>
                <w:tcPr>
                  <w:tcW w:w="422" w:type="pct"/>
                </w:tcPr>
                <w:p w14:paraId="1084AAFD" w14:textId="77777777" w:rsidR="00AF221B" w:rsidRPr="0019765C" w:rsidRDefault="00AF221B" w:rsidP="00AF221B">
                  <w:pPr>
                    <w:jc w:val="center"/>
                    <w:rPr>
                      <w:rFonts w:ascii="Palatino Linotype" w:hAnsi="Palatino Linotype" w:cs="Arial"/>
                      <w:iCs/>
                      <w:sz w:val="22"/>
                      <w:szCs w:val="22"/>
                      <w:lang w:val="az-Latn-AZ"/>
                    </w:rPr>
                  </w:pPr>
                </w:p>
              </w:tc>
              <w:tc>
                <w:tcPr>
                  <w:tcW w:w="537" w:type="pct"/>
                </w:tcPr>
                <w:p w14:paraId="4CA05ABD" w14:textId="77777777" w:rsidR="00AF221B" w:rsidRPr="0019765C" w:rsidRDefault="00AF221B" w:rsidP="00AF221B">
                  <w:pPr>
                    <w:jc w:val="center"/>
                    <w:rPr>
                      <w:rFonts w:ascii="Palatino Linotype" w:hAnsi="Palatino Linotype" w:cs="Arial"/>
                      <w:iCs/>
                      <w:sz w:val="22"/>
                      <w:szCs w:val="22"/>
                      <w:lang w:val="az-Latn-AZ"/>
                    </w:rPr>
                  </w:pPr>
                </w:p>
              </w:tc>
              <w:tc>
                <w:tcPr>
                  <w:tcW w:w="537" w:type="pct"/>
                </w:tcPr>
                <w:p w14:paraId="3EC5F2A8" w14:textId="77777777" w:rsidR="00AF221B" w:rsidRPr="0019765C" w:rsidRDefault="00AF221B" w:rsidP="00AF221B">
                  <w:pPr>
                    <w:jc w:val="center"/>
                    <w:rPr>
                      <w:rFonts w:ascii="Palatino Linotype" w:hAnsi="Palatino Linotype" w:cs="Arial"/>
                      <w:iCs/>
                      <w:sz w:val="22"/>
                      <w:szCs w:val="22"/>
                      <w:lang w:val="az-Latn-AZ"/>
                    </w:rPr>
                  </w:pPr>
                </w:p>
              </w:tc>
              <w:tc>
                <w:tcPr>
                  <w:tcW w:w="528" w:type="pct"/>
                </w:tcPr>
                <w:p w14:paraId="4AFAE362" w14:textId="77777777" w:rsidR="00AF221B" w:rsidRPr="0019765C" w:rsidRDefault="00AF221B" w:rsidP="00AF221B">
                  <w:pPr>
                    <w:jc w:val="center"/>
                    <w:rPr>
                      <w:rFonts w:ascii="Palatino Linotype" w:hAnsi="Palatino Linotype" w:cs="Arial"/>
                      <w:iCs/>
                      <w:sz w:val="22"/>
                      <w:szCs w:val="22"/>
                      <w:lang w:val="az-Latn-AZ"/>
                    </w:rPr>
                  </w:pPr>
                </w:p>
              </w:tc>
              <w:tc>
                <w:tcPr>
                  <w:tcW w:w="529" w:type="pct"/>
                </w:tcPr>
                <w:p w14:paraId="15F203F7" w14:textId="77777777" w:rsidR="00AF221B" w:rsidRPr="0019765C" w:rsidRDefault="00AF221B" w:rsidP="00AF221B">
                  <w:pPr>
                    <w:jc w:val="center"/>
                    <w:rPr>
                      <w:rFonts w:ascii="Palatino Linotype" w:hAnsi="Palatino Linotype" w:cs="Arial"/>
                      <w:iCs/>
                      <w:sz w:val="22"/>
                      <w:szCs w:val="22"/>
                      <w:lang w:val="az-Latn-AZ"/>
                    </w:rPr>
                  </w:pPr>
                </w:p>
              </w:tc>
              <w:tc>
                <w:tcPr>
                  <w:tcW w:w="575" w:type="pct"/>
                </w:tcPr>
                <w:p w14:paraId="008EDAA6" w14:textId="77777777" w:rsidR="00AF221B" w:rsidRPr="0019765C" w:rsidRDefault="00AF221B" w:rsidP="00AF221B">
                  <w:pPr>
                    <w:jc w:val="center"/>
                    <w:rPr>
                      <w:rFonts w:ascii="Palatino Linotype" w:hAnsi="Palatino Linotype" w:cs="Arial"/>
                      <w:iCs/>
                      <w:sz w:val="22"/>
                      <w:szCs w:val="22"/>
                      <w:lang w:val="az-Latn-AZ"/>
                    </w:rPr>
                  </w:pPr>
                </w:p>
              </w:tc>
              <w:tc>
                <w:tcPr>
                  <w:tcW w:w="466" w:type="pct"/>
                </w:tcPr>
                <w:p w14:paraId="0366C376" w14:textId="77777777" w:rsidR="00AF221B" w:rsidRPr="0019765C" w:rsidRDefault="00AF221B" w:rsidP="00AF221B">
                  <w:pPr>
                    <w:jc w:val="center"/>
                    <w:rPr>
                      <w:rFonts w:ascii="Palatino Linotype" w:hAnsi="Palatino Linotype" w:cs="Arial"/>
                      <w:iCs/>
                      <w:sz w:val="22"/>
                      <w:szCs w:val="22"/>
                      <w:lang w:val="az-Latn-AZ"/>
                    </w:rPr>
                  </w:pPr>
                </w:p>
              </w:tc>
            </w:tr>
            <w:tr w:rsidR="00AF221B" w:rsidRPr="0019765C" w14:paraId="32394036" w14:textId="77777777">
              <w:trPr>
                <w:trHeight w:val="569"/>
                <w:jc w:val="center"/>
              </w:trPr>
              <w:tc>
                <w:tcPr>
                  <w:tcW w:w="1008" w:type="pct"/>
                </w:tcPr>
                <w:p w14:paraId="7F3BB7CA" w14:textId="77777777" w:rsidR="00AF221B" w:rsidRPr="0019765C" w:rsidRDefault="00AF221B" w:rsidP="00AF221B">
                  <w:pPr>
                    <w:rPr>
                      <w:rFonts w:ascii="Palatino Linotype" w:hAnsi="Palatino Linotype" w:cs="Arial"/>
                      <w:iCs/>
                      <w:sz w:val="22"/>
                      <w:szCs w:val="22"/>
                      <w:lang w:val="az-Latn-AZ"/>
                    </w:rPr>
                  </w:pPr>
                  <w:r w:rsidRPr="0019765C">
                    <w:rPr>
                      <w:rFonts w:ascii="Palatino Linotype" w:hAnsi="Palatino Linotype" w:cs="Arial"/>
                      <w:iCs/>
                      <w:sz w:val="22"/>
                      <w:szCs w:val="22"/>
                      <w:lang w:val="az-Latn-AZ"/>
                    </w:rPr>
                    <w:t>Dövlət qeydiyyatı nişanı verilib</w:t>
                  </w:r>
                </w:p>
              </w:tc>
              <w:tc>
                <w:tcPr>
                  <w:tcW w:w="399" w:type="pct"/>
                </w:tcPr>
                <w:p w14:paraId="3106B062" w14:textId="10ACA96C" w:rsidR="00AF221B" w:rsidRPr="0019765C" w:rsidRDefault="002860BF" w:rsidP="002860BF">
                  <w:pPr>
                    <w:pStyle w:val="14"/>
                    <w:spacing w:after="0" w:line="240" w:lineRule="auto"/>
                    <w:ind w:left="0"/>
                    <w:jc w:val="center"/>
                    <w:rPr>
                      <w:rFonts w:ascii="Palatino Linotype" w:hAnsi="Palatino Linotype" w:cs="Arial"/>
                      <w:b/>
                      <w:iCs/>
                      <w:lang w:val="az-Latn-AZ"/>
                    </w:rPr>
                  </w:pPr>
                  <w:r w:rsidRPr="0019765C">
                    <w:rPr>
                      <w:rFonts w:ascii="Palatino Linotype" w:hAnsi="Palatino Linotype" w:cs="Arial"/>
                      <w:b/>
                      <w:iCs/>
                      <w:lang w:val="az-Latn-AZ"/>
                    </w:rPr>
                    <w:t>195</w:t>
                  </w:r>
                </w:p>
              </w:tc>
              <w:tc>
                <w:tcPr>
                  <w:tcW w:w="422" w:type="pct"/>
                </w:tcPr>
                <w:p w14:paraId="68A97026" w14:textId="77777777" w:rsidR="00AF221B" w:rsidRPr="0019765C" w:rsidRDefault="00AF221B" w:rsidP="00AF221B">
                  <w:pPr>
                    <w:jc w:val="center"/>
                    <w:rPr>
                      <w:rFonts w:ascii="Palatino Linotype" w:hAnsi="Palatino Linotype" w:cs="Arial"/>
                      <w:iCs/>
                      <w:sz w:val="22"/>
                      <w:szCs w:val="22"/>
                      <w:lang w:val="az-Latn-AZ"/>
                    </w:rPr>
                  </w:pPr>
                </w:p>
              </w:tc>
              <w:tc>
                <w:tcPr>
                  <w:tcW w:w="537" w:type="pct"/>
                </w:tcPr>
                <w:p w14:paraId="474045C2" w14:textId="77777777" w:rsidR="00AF221B" w:rsidRPr="0019765C" w:rsidRDefault="00AF221B" w:rsidP="00AF221B">
                  <w:pPr>
                    <w:jc w:val="center"/>
                    <w:rPr>
                      <w:rFonts w:ascii="Palatino Linotype" w:hAnsi="Palatino Linotype" w:cs="Arial"/>
                      <w:iCs/>
                      <w:sz w:val="22"/>
                      <w:szCs w:val="22"/>
                      <w:lang w:val="az-Latn-AZ"/>
                    </w:rPr>
                  </w:pPr>
                </w:p>
              </w:tc>
              <w:tc>
                <w:tcPr>
                  <w:tcW w:w="537" w:type="pct"/>
                </w:tcPr>
                <w:p w14:paraId="07C10928" w14:textId="77777777" w:rsidR="00AF221B" w:rsidRPr="0019765C" w:rsidRDefault="00AF221B" w:rsidP="00AF221B">
                  <w:pPr>
                    <w:jc w:val="center"/>
                    <w:rPr>
                      <w:rFonts w:ascii="Palatino Linotype" w:hAnsi="Palatino Linotype" w:cs="Arial"/>
                      <w:iCs/>
                      <w:sz w:val="22"/>
                      <w:szCs w:val="22"/>
                      <w:lang w:val="az-Latn-AZ"/>
                    </w:rPr>
                  </w:pPr>
                </w:p>
              </w:tc>
              <w:tc>
                <w:tcPr>
                  <w:tcW w:w="528" w:type="pct"/>
                </w:tcPr>
                <w:p w14:paraId="138909AB" w14:textId="77777777" w:rsidR="00AF221B" w:rsidRPr="0019765C" w:rsidRDefault="00AF221B" w:rsidP="00AF221B">
                  <w:pPr>
                    <w:jc w:val="center"/>
                    <w:rPr>
                      <w:rFonts w:ascii="Palatino Linotype" w:hAnsi="Palatino Linotype" w:cs="Arial"/>
                      <w:iCs/>
                      <w:sz w:val="22"/>
                      <w:szCs w:val="22"/>
                      <w:lang w:val="az-Latn-AZ"/>
                    </w:rPr>
                  </w:pPr>
                </w:p>
              </w:tc>
              <w:tc>
                <w:tcPr>
                  <w:tcW w:w="529" w:type="pct"/>
                </w:tcPr>
                <w:p w14:paraId="0B449933" w14:textId="77777777" w:rsidR="00AF221B" w:rsidRPr="0019765C" w:rsidRDefault="00AF221B" w:rsidP="00AF221B">
                  <w:pPr>
                    <w:jc w:val="center"/>
                    <w:rPr>
                      <w:rFonts w:ascii="Palatino Linotype" w:hAnsi="Palatino Linotype" w:cs="Arial"/>
                      <w:iCs/>
                      <w:sz w:val="22"/>
                      <w:szCs w:val="22"/>
                      <w:lang w:val="az-Latn-AZ"/>
                    </w:rPr>
                  </w:pPr>
                </w:p>
              </w:tc>
              <w:tc>
                <w:tcPr>
                  <w:tcW w:w="575" w:type="pct"/>
                </w:tcPr>
                <w:p w14:paraId="61B5F638" w14:textId="77777777" w:rsidR="00AF221B" w:rsidRPr="0019765C" w:rsidRDefault="00AF221B" w:rsidP="00AF221B">
                  <w:pPr>
                    <w:jc w:val="center"/>
                    <w:rPr>
                      <w:rFonts w:ascii="Palatino Linotype" w:hAnsi="Palatino Linotype" w:cs="Arial"/>
                      <w:iCs/>
                      <w:sz w:val="22"/>
                      <w:szCs w:val="22"/>
                      <w:lang w:val="az-Latn-AZ"/>
                    </w:rPr>
                  </w:pPr>
                </w:p>
              </w:tc>
              <w:tc>
                <w:tcPr>
                  <w:tcW w:w="466" w:type="pct"/>
                </w:tcPr>
                <w:p w14:paraId="1CB3A121" w14:textId="77777777" w:rsidR="00AF221B" w:rsidRPr="0019765C" w:rsidRDefault="00AF221B" w:rsidP="00AF221B">
                  <w:pPr>
                    <w:jc w:val="center"/>
                    <w:rPr>
                      <w:rFonts w:ascii="Palatino Linotype" w:hAnsi="Palatino Linotype" w:cs="Arial"/>
                      <w:iCs/>
                      <w:sz w:val="22"/>
                      <w:szCs w:val="22"/>
                      <w:lang w:val="az-Latn-AZ"/>
                    </w:rPr>
                  </w:pPr>
                </w:p>
              </w:tc>
            </w:tr>
            <w:tr w:rsidR="00AF221B" w:rsidRPr="0019765C" w14:paraId="1F7E1B72" w14:textId="77777777">
              <w:trPr>
                <w:trHeight w:val="238"/>
                <w:jc w:val="center"/>
              </w:trPr>
              <w:tc>
                <w:tcPr>
                  <w:tcW w:w="1008" w:type="pct"/>
                </w:tcPr>
                <w:p w14:paraId="59612D8F" w14:textId="77777777" w:rsidR="00AF221B" w:rsidRPr="0019765C" w:rsidRDefault="00AF221B" w:rsidP="00AF221B">
                  <w:pPr>
                    <w:rPr>
                      <w:rFonts w:ascii="Palatino Linotype" w:hAnsi="Palatino Linotype" w:cs="Arial"/>
                      <w:iCs/>
                      <w:sz w:val="22"/>
                      <w:szCs w:val="22"/>
                      <w:lang w:val="az-Latn-AZ"/>
                    </w:rPr>
                  </w:pPr>
                  <w:r w:rsidRPr="0019765C">
                    <w:rPr>
                      <w:rFonts w:ascii="Palatino Linotype" w:hAnsi="Palatino Linotype" w:cs="Arial"/>
                      <w:iCs/>
                      <w:sz w:val="22"/>
                      <w:szCs w:val="22"/>
                      <w:lang w:val="az-Latn-AZ"/>
                    </w:rPr>
                    <w:t>Qeydiyyat şəhadətnaməsi verilib</w:t>
                  </w:r>
                </w:p>
              </w:tc>
              <w:tc>
                <w:tcPr>
                  <w:tcW w:w="399" w:type="pct"/>
                </w:tcPr>
                <w:p w14:paraId="001DADE8" w14:textId="71AAD39D" w:rsidR="00AF221B" w:rsidRPr="0019765C" w:rsidRDefault="002860BF" w:rsidP="002860BF">
                  <w:pPr>
                    <w:pStyle w:val="14"/>
                    <w:spacing w:after="0" w:line="240" w:lineRule="auto"/>
                    <w:ind w:left="0"/>
                    <w:jc w:val="center"/>
                    <w:rPr>
                      <w:rFonts w:ascii="Palatino Linotype" w:hAnsi="Palatino Linotype" w:cs="Arial"/>
                      <w:b/>
                      <w:iCs/>
                      <w:lang w:val="az-Latn-AZ"/>
                    </w:rPr>
                  </w:pPr>
                  <w:r w:rsidRPr="0019765C">
                    <w:rPr>
                      <w:rFonts w:ascii="Palatino Linotype" w:hAnsi="Palatino Linotype" w:cs="Arial"/>
                      <w:b/>
                      <w:iCs/>
                      <w:lang w:val="az-Latn-AZ"/>
                    </w:rPr>
                    <w:t>196</w:t>
                  </w:r>
                </w:p>
              </w:tc>
              <w:tc>
                <w:tcPr>
                  <w:tcW w:w="422" w:type="pct"/>
                </w:tcPr>
                <w:p w14:paraId="0DA5406D" w14:textId="77777777" w:rsidR="00AF221B" w:rsidRPr="0019765C" w:rsidRDefault="00AF221B" w:rsidP="00AF221B">
                  <w:pPr>
                    <w:jc w:val="center"/>
                    <w:rPr>
                      <w:rFonts w:ascii="Palatino Linotype" w:hAnsi="Palatino Linotype" w:cs="Arial"/>
                      <w:iCs/>
                      <w:sz w:val="22"/>
                      <w:szCs w:val="22"/>
                      <w:lang w:val="az-Latn-AZ"/>
                    </w:rPr>
                  </w:pPr>
                </w:p>
              </w:tc>
              <w:tc>
                <w:tcPr>
                  <w:tcW w:w="537" w:type="pct"/>
                </w:tcPr>
                <w:p w14:paraId="17A55058" w14:textId="77777777" w:rsidR="00AF221B" w:rsidRPr="0019765C" w:rsidRDefault="00AF221B" w:rsidP="00AF221B">
                  <w:pPr>
                    <w:jc w:val="center"/>
                    <w:rPr>
                      <w:rFonts w:ascii="Palatino Linotype" w:hAnsi="Palatino Linotype" w:cs="Arial"/>
                      <w:iCs/>
                      <w:sz w:val="22"/>
                      <w:szCs w:val="22"/>
                      <w:lang w:val="az-Latn-AZ"/>
                    </w:rPr>
                  </w:pPr>
                </w:p>
              </w:tc>
              <w:tc>
                <w:tcPr>
                  <w:tcW w:w="537" w:type="pct"/>
                </w:tcPr>
                <w:p w14:paraId="3C081166" w14:textId="77777777" w:rsidR="00AF221B" w:rsidRPr="0019765C" w:rsidRDefault="00AF221B" w:rsidP="00AF221B">
                  <w:pPr>
                    <w:jc w:val="center"/>
                    <w:rPr>
                      <w:rFonts w:ascii="Palatino Linotype" w:hAnsi="Palatino Linotype" w:cs="Arial"/>
                      <w:iCs/>
                      <w:sz w:val="22"/>
                      <w:szCs w:val="22"/>
                      <w:lang w:val="az-Latn-AZ"/>
                    </w:rPr>
                  </w:pPr>
                </w:p>
              </w:tc>
              <w:tc>
                <w:tcPr>
                  <w:tcW w:w="528" w:type="pct"/>
                </w:tcPr>
                <w:p w14:paraId="1C904264" w14:textId="77777777" w:rsidR="00AF221B" w:rsidRPr="0019765C" w:rsidRDefault="00AF221B" w:rsidP="00AF221B">
                  <w:pPr>
                    <w:jc w:val="center"/>
                    <w:rPr>
                      <w:rFonts w:ascii="Palatino Linotype" w:hAnsi="Palatino Linotype" w:cs="Arial"/>
                      <w:iCs/>
                      <w:sz w:val="22"/>
                      <w:szCs w:val="22"/>
                      <w:lang w:val="az-Latn-AZ"/>
                    </w:rPr>
                  </w:pPr>
                </w:p>
              </w:tc>
              <w:tc>
                <w:tcPr>
                  <w:tcW w:w="529" w:type="pct"/>
                </w:tcPr>
                <w:p w14:paraId="654FB531" w14:textId="77777777" w:rsidR="00AF221B" w:rsidRPr="0019765C" w:rsidRDefault="00AF221B" w:rsidP="00AF221B">
                  <w:pPr>
                    <w:jc w:val="center"/>
                    <w:rPr>
                      <w:rFonts w:ascii="Palatino Linotype" w:hAnsi="Palatino Linotype" w:cs="Arial"/>
                      <w:iCs/>
                      <w:sz w:val="22"/>
                      <w:szCs w:val="22"/>
                      <w:lang w:val="az-Latn-AZ"/>
                    </w:rPr>
                  </w:pPr>
                </w:p>
              </w:tc>
              <w:tc>
                <w:tcPr>
                  <w:tcW w:w="575" w:type="pct"/>
                </w:tcPr>
                <w:p w14:paraId="3DE701DA" w14:textId="77777777" w:rsidR="00AF221B" w:rsidRPr="0019765C" w:rsidRDefault="00AF221B" w:rsidP="00AF221B">
                  <w:pPr>
                    <w:jc w:val="center"/>
                    <w:rPr>
                      <w:rFonts w:ascii="Palatino Linotype" w:hAnsi="Palatino Linotype" w:cs="Arial"/>
                      <w:iCs/>
                      <w:sz w:val="22"/>
                      <w:szCs w:val="22"/>
                      <w:lang w:val="az-Latn-AZ"/>
                    </w:rPr>
                  </w:pPr>
                </w:p>
              </w:tc>
              <w:tc>
                <w:tcPr>
                  <w:tcW w:w="466" w:type="pct"/>
                </w:tcPr>
                <w:p w14:paraId="623ED4FF" w14:textId="77777777" w:rsidR="00AF221B" w:rsidRPr="0019765C" w:rsidRDefault="00AF221B" w:rsidP="00AF221B">
                  <w:pPr>
                    <w:jc w:val="center"/>
                    <w:rPr>
                      <w:rFonts w:ascii="Palatino Linotype" w:hAnsi="Palatino Linotype" w:cs="Arial"/>
                      <w:iCs/>
                      <w:sz w:val="22"/>
                      <w:szCs w:val="22"/>
                      <w:lang w:val="az-Latn-AZ"/>
                    </w:rPr>
                  </w:pPr>
                </w:p>
              </w:tc>
            </w:tr>
            <w:tr w:rsidR="00AF221B" w:rsidRPr="0019765C" w14:paraId="10E0D473" w14:textId="77777777">
              <w:trPr>
                <w:trHeight w:val="277"/>
                <w:jc w:val="center"/>
              </w:trPr>
              <w:tc>
                <w:tcPr>
                  <w:tcW w:w="1008" w:type="pct"/>
                </w:tcPr>
                <w:p w14:paraId="43EFB1F7" w14:textId="77777777" w:rsidR="00AF221B" w:rsidRPr="0019765C" w:rsidRDefault="00AF221B" w:rsidP="00AF221B">
                  <w:pP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Hüquqi şəxslər üzrə</w:t>
                  </w:r>
                </w:p>
              </w:tc>
              <w:tc>
                <w:tcPr>
                  <w:tcW w:w="399" w:type="pct"/>
                </w:tcPr>
                <w:p w14:paraId="5D8B2A7E" w14:textId="77777777" w:rsidR="00AF221B" w:rsidRPr="0019765C" w:rsidRDefault="00AF221B" w:rsidP="002860BF">
                  <w:pPr>
                    <w:ind w:left="360"/>
                    <w:jc w:val="center"/>
                    <w:rPr>
                      <w:rFonts w:ascii="Palatino Linotype" w:hAnsi="Palatino Linotype" w:cs="Arial"/>
                      <w:b/>
                      <w:iCs/>
                      <w:sz w:val="22"/>
                      <w:szCs w:val="22"/>
                      <w:lang w:val="az-Latn-AZ"/>
                    </w:rPr>
                  </w:pPr>
                </w:p>
              </w:tc>
              <w:tc>
                <w:tcPr>
                  <w:tcW w:w="422" w:type="pct"/>
                </w:tcPr>
                <w:p w14:paraId="3EEA14D7" w14:textId="77777777" w:rsidR="00AF221B" w:rsidRPr="0019765C" w:rsidRDefault="00AF221B" w:rsidP="00AF221B">
                  <w:pPr>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X</w:t>
                  </w:r>
                </w:p>
              </w:tc>
              <w:tc>
                <w:tcPr>
                  <w:tcW w:w="537" w:type="pct"/>
                </w:tcPr>
                <w:p w14:paraId="352E599E" w14:textId="77777777" w:rsidR="00AF221B" w:rsidRPr="0019765C" w:rsidRDefault="00AF221B" w:rsidP="00AF221B">
                  <w:pPr>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X</w:t>
                  </w:r>
                </w:p>
              </w:tc>
              <w:tc>
                <w:tcPr>
                  <w:tcW w:w="537" w:type="pct"/>
                </w:tcPr>
                <w:p w14:paraId="4E30D040" w14:textId="77777777" w:rsidR="00AF221B" w:rsidRPr="0019765C" w:rsidRDefault="00AF221B" w:rsidP="00AF221B">
                  <w:pPr>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X</w:t>
                  </w:r>
                </w:p>
              </w:tc>
              <w:tc>
                <w:tcPr>
                  <w:tcW w:w="528" w:type="pct"/>
                </w:tcPr>
                <w:p w14:paraId="41B1F686" w14:textId="77777777" w:rsidR="00AF221B" w:rsidRPr="0019765C" w:rsidRDefault="00AF221B" w:rsidP="00AF221B">
                  <w:pPr>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X</w:t>
                  </w:r>
                </w:p>
              </w:tc>
              <w:tc>
                <w:tcPr>
                  <w:tcW w:w="529" w:type="pct"/>
                </w:tcPr>
                <w:p w14:paraId="634B5343" w14:textId="77777777" w:rsidR="00AF221B" w:rsidRPr="0019765C" w:rsidRDefault="00AF221B" w:rsidP="00AF221B">
                  <w:pPr>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X</w:t>
                  </w:r>
                </w:p>
              </w:tc>
              <w:tc>
                <w:tcPr>
                  <w:tcW w:w="575" w:type="pct"/>
                </w:tcPr>
                <w:p w14:paraId="5BC61059" w14:textId="77777777" w:rsidR="00AF221B" w:rsidRPr="0019765C" w:rsidRDefault="00AF221B" w:rsidP="00AF221B">
                  <w:pPr>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X</w:t>
                  </w:r>
                </w:p>
              </w:tc>
              <w:tc>
                <w:tcPr>
                  <w:tcW w:w="466" w:type="pct"/>
                </w:tcPr>
                <w:p w14:paraId="586E0C75" w14:textId="77777777" w:rsidR="00AF221B" w:rsidRPr="0019765C" w:rsidRDefault="00AF221B" w:rsidP="00AF221B">
                  <w:pPr>
                    <w:jc w:val="center"/>
                    <w:rPr>
                      <w:rFonts w:ascii="Palatino Linotype" w:hAnsi="Palatino Linotype" w:cs="Arial"/>
                      <w:iCs/>
                      <w:sz w:val="22"/>
                      <w:szCs w:val="22"/>
                      <w:lang w:val="az-Latn-AZ"/>
                    </w:rPr>
                  </w:pPr>
                  <w:r w:rsidRPr="0019765C">
                    <w:rPr>
                      <w:rFonts w:ascii="Palatino Linotype" w:hAnsi="Palatino Linotype" w:cs="Arial"/>
                      <w:iCs/>
                      <w:sz w:val="22"/>
                      <w:szCs w:val="22"/>
                      <w:lang w:val="az-Latn-AZ"/>
                    </w:rPr>
                    <w:t>X</w:t>
                  </w:r>
                </w:p>
              </w:tc>
            </w:tr>
            <w:tr w:rsidR="00AF221B" w:rsidRPr="0019765C" w14:paraId="35EA75BE" w14:textId="77777777">
              <w:trPr>
                <w:trHeight w:val="277"/>
                <w:jc w:val="center"/>
              </w:trPr>
              <w:tc>
                <w:tcPr>
                  <w:tcW w:w="1008" w:type="pct"/>
                </w:tcPr>
                <w:p w14:paraId="1C43017E" w14:textId="77777777" w:rsidR="00AF221B" w:rsidRPr="0019765C" w:rsidRDefault="00AF221B" w:rsidP="00AF221B">
                  <w:pPr>
                    <w:rPr>
                      <w:rFonts w:ascii="Palatino Linotype" w:hAnsi="Palatino Linotype" w:cs="Arial"/>
                      <w:iCs/>
                      <w:sz w:val="22"/>
                      <w:szCs w:val="22"/>
                      <w:lang w:val="az-Latn-AZ"/>
                    </w:rPr>
                  </w:pPr>
                  <w:r w:rsidRPr="0019765C">
                    <w:rPr>
                      <w:rFonts w:ascii="Palatino Linotype" w:hAnsi="Palatino Linotype" w:cs="Arial"/>
                      <w:iCs/>
                      <w:sz w:val="22"/>
                      <w:szCs w:val="22"/>
                      <w:lang w:val="az-Latn-AZ"/>
                    </w:rPr>
                    <w:t>Qeydiyyata alınıb</w:t>
                  </w:r>
                </w:p>
              </w:tc>
              <w:tc>
                <w:tcPr>
                  <w:tcW w:w="399" w:type="pct"/>
                </w:tcPr>
                <w:p w14:paraId="519CFDB6" w14:textId="23550EAB" w:rsidR="00AF221B" w:rsidRPr="0019765C" w:rsidRDefault="002860BF" w:rsidP="002860BF">
                  <w:pPr>
                    <w:pStyle w:val="14"/>
                    <w:spacing w:after="0" w:line="240" w:lineRule="auto"/>
                    <w:ind w:left="0"/>
                    <w:jc w:val="center"/>
                    <w:rPr>
                      <w:rFonts w:ascii="Palatino Linotype" w:hAnsi="Palatino Linotype" w:cs="Arial"/>
                      <w:b/>
                      <w:iCs/>
                      <w:lang w:val="az-Latn-AZ"/>
                    </w:rPr>
                  </w:pPr>
                  <w:r w:rsidRPr="0019765C">
                    <w:rPr>
                      <w:rFonts w:ascii="Palatino Linotype" w:hAnsi="Palatino Linotype" w:cs="Arial"/>
                      <w:b/>
                      <w:iCs/>
                      <w:lang w:val="az-Latn-AZ"/>
                    </w:rPr>
                    <w:t>197</w:t>
                  </w:r>
                </w:p>
              </w:tc>
              <w:tc>
                <w:tcPr>
                  <w:tcW w:w="422" w:type="pct"/>
                </w:tcPr>
                <w:p w14:paraId="0EBE1F23" w14:textId="77777777" w:rsidR="00AF221B" w:rsidRPr="0019765C" w:rsidRDefault="00AF221B" w:rsidP="00AF221B">
                  <w:pPr>
                    <w:jc w:val="center"/>
                    <w:rPr>
                      <w:rFonts w:ascii="Palatino Linotype" w:hAnsi="Palatino Linotype" w:cs="Arial"/>
                      <w:iCs/>
                      <w:color w:val="FF0000"/>
                      <w:sz w:val="22"/>
                      <w:szCs w:val="22"/>
                      <w:lang w:val="az-Latn-AZ"/>
                    </w:rPr>
                  </w:pPr>
                </w:p>
              </w:tc>
              <w:tc>
                <w:tcPr>
                  <w:tcW w:w="537" w:type="pct"/>
                </w:tcPr>
                <w:p w14:paraId="2EBD4A66" w14:textId="77777777" w:rsidR="00AF221B" w:rsidRPr="0019765C" w:rsidRDefault="00AF221B" w:rsidP="00AF221B">
                  <w:pPr>
                    <w:jc w:val="center"/>
                    <w:rPr>
                      <w:rFonts w:ascii="Palatino Linotype" w:hAnsi="Palatino Linotype" w:cs="Arial"/>
                      <w:iCs/>
                      <w:color w:val="FF0000"/>
                      <w:sz w:val="22"/>
                      <w:szCs w:val="22"/>
                      <w:lang w:val="az-Latn-AZ"/>
                    </w:rPr>
                  </w:pPr>
                </w:p>
              </w:tc>
              <w:tc>
                <w:tcPr>
                  <w:tcW w:w="537" w:type="pct"/>
                </w:tcPr>
                <w:p w14:paraId="2EDBE5E0" w14:textId="77777777" w:rsidR="00AF221B" w:rsidRPr="0019765C" w:rsidRDefault="00AF221B" w:rsidP="00AF221B">
                  <w:pPr>
                    <w:jc w:val="center"/>
                    <w:rPr>
                      <w:rFonts w:ascii="Palatino Linotype" w:hAnsi="Palatino Linotype" w:cs="Arial"/>
                      <w:iCs/>
                      <w:color w:val="FF0000"/>
                      <w:sz w:val="22"/>
                      <w:szCs w:val="22"/>
                      <w:lang w:val="az-Latn-AZ"/>
                    </w:rPr>
                  </w:pPr>
                </w:p>
              </w:tc>
              <w:tc>
                <w:tcPr>
                  <w:tcW w:w="528" w:type="pct"/>
                </w:tcPr>
                <w:p w14:paraId="450E8C67" w14:textId="77777777" w:rsidR="00AF221B" w:rsidRPr="0019765C" w:rsidRDefault="00AF221B" w:rsidP="00AF221B">
                  <w:pPr>
                    <w:jc w:val="center"/>
                    <w:rPr>
                      <w:rFonts w:ascii="Palatino Linotype" w:hAnsi="Palatino Linotype" w:cs="Arial"/>
                      <w:iCs/>
                      <w:color w:val="FF0000"/>
                      <w:sz w:val="22"/>
                      <w:szCs w:val="22"/>
                      <w:lang w:val="az-Latn-AZ"/>
                    </w:rPr>
                  </w:pPr>
                </w:p>
              </w:tc>
              <w:tc>
                <w:tcPr>
                  <w:tcW w:w="529" w:type="pct"/>
                </w:tcPr>
                <w:p w14:paraId="5A2D36F0" w14:textId="77777777" w:rsidR="00AF221B" w:rsidRPr="0019765C" w:rsidRDefault="00AF221B" w:rsidP="00AF221B">
                  <w:pPr>
                    <w:jc w:val="center"/>
                    <w:rPr>
                      <w:rFonts w:ascii="Palatino Linotype" w:hAnsi="Palatino Linotype" w:cs="Arial"/>
                      <w:iCs/>
                      <w:color w:val="FF0000"/>
                      <w:sz w:val="22"/>
                      <w:szCs w:val="22"/>
                      <w:lang w:val="az-Latn-AZ"/>
                    </w:rPr>
                  </w:pPr>
                </w:p>
              </w:tc>
              <w:tc>
                <w:tcPr>
                  <w:tcW w:w="575" w:type="pct"/>
                </w:tcPr>
                <w:p w14:paraId="13A18821" w14:textId="77777777" w:rsidR="00AF221B" w:rsidRPr="0019765C" w:rsidRDefault="00AF221B" w:rsidP="00AF221B">
                  <w:pPr>
                    <w:jc w:val="center"/>
                    <w:rPr>
                      <w:rFonts w:ascii="Palatino Linotype" w:hAnsi="Palatino Linotype" w:cs="Arial"/>
                      <w:iCs/>
                      <w:color w:val="FF0000"/>
                      <w:sz w:val="22"/>
                      <w:szCs w:val="22"/>
                      <w:lang w:val="az-Latn-AZ"/>
                    </w:rPr>
                  </w:pPr>
                </w:p>
              </w:tc>
              <w:tc>
                <w:tcPr>
                  <w:tcW w:w="466" w:type="pct"/>
                </w:tcPr>
                <w:p w14:paraId="36F025E4" w14:textId="77777777" w:rsidR="00AF221B" w:rsidRPr="0019765C" w:rsidRDefault="00AF221B" w:rsidP="00AF221B">
                  <w:pPr>
                    <w:jc w:val="center"/>
                    <w:rPr>
                      <w:rFonts w:ascii="Palatino Linotype" w:hAnsi="Palatino Linotype" w:cs="Arial"/>
                      <w:iCs/>
                      <w:color w:val="FF0000"/>
                      <w:sz w:val="22"/>
                      <w:szCs w:val="22"/>
                      <w:lang w:val="az-Latn-AZ"/>
                    </w:rPr>
                  </w:pPr>
                </w:p>
              </w:tc>
            </w:tr>
            <w:tr w:rsidR="00AF221B" w:rsidRPr="0019765C" w14:paraId="103C17C0" w14:textId="77777777">
              <w:trPr>
                <w:trHeight w:val="293"/>
                <w:jc w:val="center"/>
              </w:trPr>
              <w:tc>
                <w:tcPr>
                  <w:tcW w:w="1008" w:type="pct"/>
                </w:tcPr>
                <w:p w14:paraId="7EB3D2A9" w14:textId="77777777" w:rsidR="00AF221B" w:rsidRPr="0019765C" w:rsidRDefault="00AF221B" w:rsidP="00AF221B">
                  <w:pPr>
                    <w:rPr>
                      <w:rFonts w:ascii="Palatino Linotype" w:hAnsi="Palatino Linotype" w:cs="Arial"/>
                      <w:iCs/>
                      <w:sz w:val="22"/>
                      <w:szCs w:val="22"/>
                      <w:lang w:val="az-Latn-AZ"/>
                    </w:rPr>
                  </w:pPr>
                  <w:r w:rsidRPr="0019765C">
                    <w:rPr>
                      <w:rFonts w:ascii="Palatino Linotype" w:hAnsi="Palatino Linotype" w:cs="Arial"/>
                      <w:iCs/>
                      <w:sz w:val="22"/>
                      <w:szCs w:val="22"/>
                      <w:lang w:val="az-Latn-AZ"/>
                    </w:rPr>
                    <w:lastRenderedPageBreak/>
                    <w:t xml:space="preserve">    onlardan ilk dəfə</w:t>
                  </w:r>
                </w:p>
              </w:tc>
              <w:tc>
                <w:tcPr>
                  <w:tcW w:w="399" w:type="pct"/>
                </w:tcPr>
                <w:p w14:paraId="53A59906" w14:textId="4DAEA8D9" w:rsidR="00AF221B" w:rsidRPr="0019765C" w:rsidRDefault="002860BF" w:rsidP="002860BF">
                  <w:pPr>
                    <w:pStyle w:val="14"/>
                    <w:spacing w:after="0" w:line="240" w:lineRule="auto"/>
                    <w:ind w:left="0"/>
                    <w:jc w:val="center"/>
                    <w:rPr>
                      <w:rFonts w:ascii="Palatino Linotype" w:hAnsi="Palatino Linotype" w:cs="Arial"/>
                      <w:b/>
                      <w:iCs/>
                      <w:lang w:val="az-Latn-AZ"/>
                    </w:rPr>
                  </w:pPr>
                  <w:r w:rsidRPr="0019765C">
                    <w:rPr>
                      <w:rFonts w:ascii="Palatino Linotype" w:hAnsi="Palatino Linotype" w:cs="Arial"/>
                      <w:b/>
                      <w:iCs/>
                      <w:lang w:val="az-Latn-AZ"/>
                    </w:rPr>
                    <w:t>198</w:t>
                  </w:r>
                </w:p>
              </w:tc>
              <w:tc>
                <w:tcPr>
                  <w:tcW w:w="422" w:type="pct"/>
                </w:tcPr>
                <w:p w14:paraId="12EC704C" w14:textId="77777777" w:rsidR="00AF221B" w:rsidRPr="0019765C" w:rsidRDefault="00AF221B" w:rsidP="00AF221B">
                  <w:pPr>
                    <w:jc w:val="center"/>
                    <w:rPr>
                      <w:rFonts w:ascii="Palatino Linotype" w:hAnsi="Palatino Linotype" w:cs="Arial"/>
                      <w:iCs/>
                      <w:color w:val="FF0000"/>
                      <w:sz w:val="22"/>
                      <w:szCs w:val="22"/>
                      <w:lang w:val="az-Latn-AZ"/>
                    </w:rPr>
                  </w:pPr>
                </w:p>
              </w:tc>
              <w:tc>
                <w:tcPr>
                  <w:tcW w:w="537" w:type="pct"/>
                </w:tcPr>
                <w:p w14:paraId="139CC36B" w14:textId="77777777" w:rsidR="00AF221B" w:rsidRPr="0019765C" w:rsidRDefault="00AF221B" w:rsidP="00AF221B">
                  <w:pPr>
                    <w:jc w:val="center"/>
                    <w:rPr>
                      <w:rFonts w:ascii="Palatino Linotype" w:hAnsi="Palatino Linotype" w:cs="Arial"/>
                      <w:iCs/>
                      <w:color w:val="FF0000"/>
                      <w:sz w:val="22"/>
                      <w:szCs w:val="22"/>
                      <w:lang w:val="az-Latn-AZ"/>
                    </w:rPr>
                  </w:pPr>
                </w:p>
              </w:tc>
              <w:tc>
                <w:tcPr>
                  <w:tcW w:w="537" w:type="pct"/>
                </w:tcPr>
                <w:p w14:paraId="00018F01" w14:textId="77777777" w:rsidR="00AF221B" w:rsidRPr="0019765C" w:rsidRDefault="00AF221B" w:rsidP="00AF221B">
                  <w:pPr>
                    <w:jc w:val="center"/>
                    <w:rPr>
                      <w:rFonts w:ascii="Palatino Linotype" w:hAnsi="Palatino Linotype" w:cs="Arial"/>
                      <w:iCs/>
                      <w:color w:val="FF0000"/>
                      <w:sz w:val="22"/>
                      <w:szCs w:val="22"/>
                      <w:lang w:val="az-Latn-AZ"/>
                    </w:rPr>
                  </w:pPr>
                </w:p>
              </w:tc>
              <w:tc>
                <w:tcPr>
                  <w:tcW w:w="528" w:type="pct"/>
                </w:tcPr>
                <w:p w14:paraId="56D7D681" w14:textId="77777777" w:rsidR="00AF221B" w:rsidRPr="0019765C" w:rsidRDefault="00AF221B" w:rsidP="00AF221B">
                  <w:pPr>
                    <w:jc w:val="center"/>
                    <w:rPr>
                      <w:rFonts w:ascii="Palatino Linotype" w:hAnsi="Palatino Linotype" w:cs="Arial"/>
                      <w:iCs/>
                      <w:color w:val="FF0000"/>
                      <w:sz w:val="22"/>
                      <w:szCs w:val="22"/>
                      <w:lang w:val="az-Latn-AZ"/>
                    </w:rPr>
                  </w:pPr>
                </w:p>
              </w:tc>
              <w:tc>
                <w:tcPr>
                  <w:tcW w:w="529" w:type="pct"/>
                </w:tcPr>
                <w:p w14:paraId="314CF519" w14:textId="77777777" w:rsidR="00AF221B" w:rsidRPr="0019765C" w:rsidRDefault="00AF221B" w:rsidP="00AF221B">
                  <w:pPr>
                    <w:jc w:val="center"/>
                    <w:rPr>
                      <w:rFonts w:ascii="Palatino Linotype" w:hAnsi="Palatino Linotype" w:cs="Arial"/>
                      <w:iCs/>
                      <w:color w:val="FF0000"/>
                      <w:sz w:val="22"/>
                      <w:szCs w:val="22"/>
                      <w:lang w:val="az-Latn-AZ"/>
                    </w:rPr>
                  </w:pPr>
                </w:p>
              </w:tc>
              <w:tc>
                <w:tcPr>
                  <w:tcW w:w="575" w:type="pct"/>
                </w:tcPr>
                <w:p w14:paraId="70638670" w14:textId="77777777" w:rsidR="00AF221B" w:rsidRPr="0019765C" w:rsidRDefault="00AF221B" w:rsidP="00AF221B">
                  <w:pPr>
                    <w:jc w:val="center"/>
                    <w:rPr>
                      <w:rFonts w:ascii="Palatino Linotype" w:hAnsi="Palatino Linotype" w:cs="Arial"/>
                      <w:iCs/>
                      <w:color w:val="FF0000"/>
                      <w:sz w:val="22"/>
                      <w:szCs w:val="22"/>
                      <w:lang w:val="az-Latn-AZ"/>
                    </w:rPr>
                  </w:pPr>
                </w:p>
              </w:tc>
              <w:tc>
                <w:tcPr>
                  <w:tcW w:w="466" w:type="pct"/>
                </w:tcPr>
                <w:p w14:paraId="35296608" w14:textId="77777777" w:rsidR="00AF221B" w:rsidRPr="0019765C" w:rsidRDefault="00AF221B" w:rsidP="00AF221B">
                  <w:pPr>
                    <w:jc w:val="center"/>
                    <w:rPr>
                      <w:rFonts w:ascii="Palatino Linotype" w:hAnsi="Palatino Linotype" w:cs="Arial"/>
                      <w:iCs/>
                      <w:color w:val="FF0000"/>
                      <w:sz w:val="22"/>
                      <w:szCs w:val="22"/>
                      <w:lang w:val="az-Latn-AZ"/>
                    </w:rPr>
                  </w:pPr>
                </w:p>
              </w:tc>
            </w:tr>
            <w:tr w:rsidR="00AF221B" w:rsidRPr="0019765C" w14:paraId="16689E9E" w14:textId="77777777">
              <w:trPr>
                <w:trHeight w:val="277"/>
                <w:jc w:val="center"/>
              </w:trPr>
              <w:tc>
                <w:tcPr>
                  <w:tcW w:w="1008" w:type="pct"/>
                </w:tcPr>
                <w:p w14:paraId="6C67E83B" w14:textId="77777777" w:rsidR="00AF221B" w:rsidRPr="0019765C" w:rsidRDefault="00AF221B" w:rsidP="00AF221B">
                  <w:pPr>
                    <w:rPr>
                      <w:rFonts w:ascii="Palatino Linotype" w:hAnsi="Palatino Linotype" w:cs="Arial"/>
                      <w:iCs/>
                      <w:sz w:val="22"/>
                      <w:szCs w:val="22"/>
                      <w:lang w:val="az-Latn-AZ"/>
                    </w:rPr>
                  </w:pPr>
                  <w:r w:rsidRPr="0019765C">
                    <w:rPr>
                      <w:rFonts w:ascii="Palatino Linotype" w:hAnsi="Palatino Linotype" w:cs="Arial"/>
                      <w:iCs/>
                      <w:sz w:val="22"/>
                      <w:szCs w:val="22"/>
                      <w:lang w:val="az-Latn-AZ"/>
                    </w:rPr>
                    <w:t>Qeydiyyatdan çıxarılıb</w:t>
                  </w:r>
                </w:p>
              </w:tc>
              <w:tc>
                <w:tcPr>
                  <w:tcW w:w="399" w:type="pct"/>
                </w:tcPr>
                <w:p w14:paraId="69450436" w14:textId="4FE15531" w:rsidR="00AF221B" w:rsidRPr="0019765C" w:rsidRDefault="002860BF" w:rsidP="002860BF">
                  <w:pPr>
                    <w:pStyle w:val="14"/>
                    <w:spacing w:after="0" w:line="240" w:lineRule="auto"/>
                    <w:ind w:left="0"/>
                    <w:jc w:val="center"/>
                    <w:rPr>
                      <w:rFonts w:ascii="Palatino Linotype" w:hAnsi="Palatino Linotype" w:cs="Arial"/>
                      <w:b/>
                      <w:iCs/>
                      <w:lang w:val="az-Latn-AZ"/>
                    </w:rPr>
                  </w:pPr>
                  <w:r w:rsidRPr="0019765C">
                    <w:rPr>
                      <w:rFonts w:ascii="Palatino Linotype" w:hAnsi="Palatino Linotype" w:cs="Arial"/>
                      <w:b/>
                      <w:iCs/>
                      <w:lang w:val="az-Latn-AZ"/>
                    </w:rPr>
                    <w:t>199</w:t>
                  </w:r>
                </w:p>
              </w:tc>
              <w:tc>
                <w:tcPr>
                  <w:tcW w:w="422" w:type="pct"/>
                </w:tcPr>
                <w:p w14:paraId="17BF714C" w14:textId="77777777" w:rsidR="00AF221B" w:rsidRPr="0019765C" w:rsidRDefault="00AF221B" w:rsidP="00AF221B">
                  <w:pPr>
                    <w:jc w:val="center"/>
                    <w:rPr>
                      <w:rFonts w:ascii="Palatino Linotype" w:hAnsi="Palatino Linotype" w:cs="Arial"/>
                      <w:iCs/>
                      <w:color w:val="FF0000"/>
                      <w:sz w:val="22"/>
                      <w:szCs w:val="22"/>
                      <w:lang w:val="az-Latn-AZ"/>
                    </w:rPr>
                  </w:pPr>
                </w:p>
              </w:tc>
              <w:tc>
                <w:tcPr>
                  <w:tcW w:w="537" w:type="pct"/>
                </w:tcPr>
                <w:p w14:paraId="266A36BF" w14:textId="77777777" w:rsidR="00AF221B" w:rsidRPr="0019765C" w:rsidRDefault="00AF221B" w:rsidP="00AF221B">
                  <w:pPr>
                    <w:jc w:val="center"/>
                    <w:rPr>
                      <w:rFonts w:ascii="Palatino Linotype" w:hAnsi="Palatino Linotype" w:cs="Arial"/>
                      <w:iCs/>
                      <w:color w:val="FF0000"/>
                      <w:sz w:val="22"/>
                      <w:szCs w:val="22"/>
                      <w:lang w:val="az-Latn-AZ"/>
                    </w:rPr>
                  </w:pPr>
                </w:p>
              </w:tc>
              <w:tc>
                <w:tcPr>
                  <w:tcW w:w="537" w:type="pct"/>
                </w:tcPr>
                <w:p w14:paraId="53C2F176" w14:textId="77777777" w:rsidR="00AF221B" w:rsidRPr="0019765C" w:rsidRDefault="00AF221B" w:rsidP="00AF221B">
                  <w:pPr>
                    <w:jc w:val="center"/>
                    <w:rPr>
                      <w:rFonts w:ascii="Palatino Linotype" w:hAnsi="Palatino Linotype" w:cs="Arial"/>
                      <w:iCs/>
                      <w:color w:val="FF0000"/>
                      <w:sz w:val="22"/>
                      <w:szCs w:val="22"/>
                      <w:lang w:val="az-Latn-AZ"/>
                    </w:rPr>
                  </w:pPr>
                </w:p>
              </w:tc>
              <w:tc>
                <w:tcPr>
                  <w:tcW w:w="528" w:type="pct"/>
                </w:tcPr>
                <w:p w14:paraId="78B61EEB" w14:textId="77777777" w:rsidR="00AF221B" w:rsidRPr="0019765C" w:rsidRDefault="00AF221B" w:rsidP="00AF221B">
                  <w:pPr>
                    <w:jc w:val="center"/>
                    <w:rPr>
                      <w:rFonts w:ascii="Palatino Linotype" w:hAnsi="Palatino Linotype" w:cs="Arial"/>
                      <w:iCs/>
                      <w:color w:val="FF0000"/>
                      <w:sz w:val="22"/>
                      <w:szCs w:val="22"/>
                      <w:lang w:val="az-Latn-AZ"/>
                    </w:rPr>
                  </w:pPr>
                </w:p>
              </w:tc>
              <w:tc>
                <w:tcPr>
                  <w:tcW w:w="529" w:type="pct"/>
                </w:tcPr>
                <w:p w14:paraId="7DCD2284" w14:textId="77777777" w:rsidR="00AF221B" w:rsidRPr="0019765C" w:rsidRDefault="00AF221B" w:rsidP="00AF221B">
                  <w:pPr>
                    <w:jc w:val="center"/>
                    <w:rPr>
                      <w:rFonts w:ascii="Palatino Linotype" w:hAnsi="Palatino Linotype" w:cs="Arial"/>
                      <w:iCs/>
                      <w:color w:val="FF0000"/>
                      <w:sz w:val="22"/>
                      <w:szCs w:val="22"/>
                      <w:lang w:val="az-Latn-AZ"/>
                    </w:rPr>
                  </w:pPr>
                </w:p>
              </w:tc>
              <w:tc>
                <w:tcPr>
                  <w:tcW w:w="575" w:type="pct"/>
                </w:tcPr>
                <w:p w14:paraId="41B2199D" w14:textId="77777777" w:rsidR="00AF221B" w:rsidRPr="0019765C" w:rsidRDefault="00AF221B" w:rsidP="00AF221B">
                  <w:pPr>
                    <w:jc w:val="center"/>
                    <w:rPr>
                      <w:rFonts w:ascii="Palatino Linotype" w:hAnsi="Palatino Linotype" w:cs="Arial"/>
                      <w:iCs/>
                      <w:color w:val="FF0000"/>
                      <w:sz w:val="22"/>
                      <w:szCs w:val="22"/>
                      <w:lang w:val="az-Latn-AZ"/>
                    </w:rPr>
                  </w:pPr>
                </w:p>
              </w:tc>
              <w:tc>
                <w:tcPr>
                  <w:tcW w:w="466" w:type="pct"/>
                </w:tcPr>
                <w:p w14:paraId="688D7905" w14:textId="77777777" w:rsidR="00AF221B" w:rsidRPr="0019765C" w:rsidRDefault="00AF221B" w:rsidP="00AF221B">
                  <w:pPr>
                    <w:jc w:val="center"/>
                    <w:rPr>
                      <w:rFonts w:ascii="Palatino Linotype" w:hAnsi="Palatino Linotype" w:cs="Arial"/>
                      <w:iCs/>
                      <w:color w:val="FF0000"/>
                      <w:sz w:val="22"/>
                      <w:szCs w:val="22"/>
                      <w:lang w:val="az-Latn-AZ"/>
                    </w:rPr>
                  </w:pPr>
                </w:p>
              </w:tc>
            </w:tr>
            <w:tr w:rsidR="00AF221B" w:rsidRPr="0019765C" w14:paraId="36685420" w14:textId="77777777">
              <w:trPr>
                <w:trHeight w:val="277"/>
                <w:jc w:val="center"/>
              </w:trPr>
              <w:tc>
                <w:tcPr>
                  <w:tcW w:w="1008" w:type="pct"/>
                </w:tcPr>
                <w:p w14:paraId="4699D928" w14:textId="77777777" w:rsidR="00AF221B" w:rsidRPr="0019765C" w:rsidRDefault="00AF221B" w:rsidP="00AF221B">
                  <w:pPr>
                    <w:rPr>
                      <w:rFonts w:ascii="Palatino Linotype" w:hAnsi="Palatino Linotype" w:cs="Arial"/>
                      <w:iCs/>
                      <w:sz w:val="22"/>
                      <w:szCs w:val="22"/>
                      <w:lang w:val="az-Latn-AZ"/>
                    </w:rPr>
                  </w:pPr>
                  <w:r w:rsidRPr="0019765C">
                    <w:rPr>
                      <w:rFonts w:ascii="Palatino Linotype" w:hAnsi="Palatino Linotype" w:cs="Arial"/>
                      <w:iCs/>
                      <w:sz w:val="22"/>
                      <w:szCs w:val="22"/>
                      <w:lang w:val="az-Latn-AZ"/>
                    </w:rPr>
                    <w:t xml:space="preserve">    onlardan silinib</w:t>
                  </w:r>
                </w:p>
              </w:tc>
              <w:tc>
                <w:tcPr>
                  <w:tcW w:w="399" w:type="pct"/>
                </w:tcPr>
                <w:p w14:paraId="172CB17F" w14:textId="24DC47A7" w:rsidR="00AF221B" w:rsidRPr="0019765C" w:rsidRDefault="002860BF" w:rsidP="002860BF">
                  <w:pPr>
                    <w:pStyle w:val="14"/>
                    <w:spacing w:after="0" w:line="240" w:lineRule="auto"/>
                    <w:ind w:left="0"/>
                    <w:jc w:val="center"/>
                    <w:rPr>
                      <w:rFonts w:ascii="Palatino Linotype" w:hAnsi="Palatino Linotype" w:cs="Arial"/>
                      <w:b/>
                      <w:iCs/>
                      <w:lang w:val="az-Latn-AZ"/>
                    </w:rPr>
                  </w:pPr>
                  <w:r w:rsidRPr="0019765C">
                    <w:rPr>
                      <w:rFonts w:ascii="Palatino Linotype" w:hAnsi="Palatino Linotype" w:cs="Arial"/>
                      <w:b/>
                      <w:iCs/>
                      <w:lang w:val="az-Latn-AZ"/>
                    </w:rPr>
                    <w:t>200</w:t>
                  </w:r>
                </w:p>
              </w:tc>
              <w:tc>
                <w:tcPr>
                  <w:tcW w:w="422" w:type="pct"/>
                </w:tcPr>
                <w:p w14:paraId="28A20013" w14:textId="77777777" w:rsidR="00AF221B" w:rsidRPr="0019765C" w:rsidRDefault="00AF221B" w:rsidP="00AF221B">
                  <w:pPr>
                    <w:jc w:val="center"/>
                    <w:rPr>
                      <w:rFonts w:ascii="Palatino Linotype" w:hAnsi="Palatino Linotype" w:cs="Arial"/>
                      <w:iCs/>
                      <w:color w:val="FF0000"/>
                      <w:sz w:val="22"/>
                      <w:szCs w:val="22"/>
                      <w:lang w:val="az-Latn-AZ"/>
                    </w:rPr>
                  </w:pPr>
                </w:p>
              </w:tc>
              <w:tc>
                <w:tcPr>
                  <w:tcW w:w="537" w:type="pct"/>
                </w:tcPr>
                <w:p w14:paraId="69E98F73" w14:textId="77777777" w:rsidR="00AF221B" w:rsidRPr="0019765C" w:rsidRDefault="00AF221B" w:rsidP="00AF221B">
                  <w:pPr>
                    <w:jc w:val="center"/>
                    <w:rPr>
                      <w:rFonts w:ascii="Palatino Linotype" w:hAnsi="Palatino Linotype" w:cs="Arial"/>
                      <w:iCs/>
                      <w:color w:val="FF0000"/>
                      <w:sz w:val="22"/>
                      <w:szCs w:val="22"/>
                      <w:lang w:val="az-Latn-AZ"/>
                    </w:rPr>
                  </w:pPr>
                </w:p>
              </w:tc>
              <w:tc>
                <w:tcPr>
                  <w:tcW w:w="537" w:type="pct"/>
                </w:tcPr>
                <w:p w14:paraId="4031119C" w14:textId="77777777" w:rsidR="00AF221B" w:rsidRPr="0019765C" w:rsidRDefault="00AF221B" w:rsidP="00AF221B">
                  <w:pPr>
                    <w:jc w:val="center"/>
                    <w:rPr>
                      <w:rFonts w:ascii="Palatino Linotype" w:hAnsi="Palatino Linotype" w:cs="Arial"/>
                      <w:iCs/>
                      <w:color w:val="FF0000"/>
                      <w:sz w:val="22"/>
                      <w:szCs w:val="22"/>
                      <w:lang w:val="az-Latn-AZ"/>
                    </w:rPr>
                  </w:pPr>
                </w:p>
              </w:tc>
              <w:tc>
                <w:tcPr>
                  <w:tcW w:w="528" w:type="pct"/>
                </w:tcPr>
                <w:p w14:paraId="357D578D" w14:textId="77777777" w:rsidR="00AF221B" w:rsidRPr="0019765C" w:rsidRDefault="00AF221B" w:rsidP="00AF221B">
                  <w:pPr>
                    <w:jc w:val="center"/>
                    <w:rPr>
                      <w:rFonts w:ascii="Palatino Linotype" w:hAnsi="Palatino Linotype" w:cs="Arial"/>
                      <w:iCs/>
                      <w:color w:val="FF0000"/>
                      <w:sz w:val="22"/>
                      <w:szCs w:val="22"/>
                      <w:lang w:val="az-Latn-AZ"/>
                    </w:rPr>
                  </w:pPr>
                </w:p>
              </w:tc>
              <w:tc>
                <w:tcPr>
                  <w:tcW w:w="529" w:type="pct"/>
                </w:tcPr>
                <w:p w14:paraId="249499CF" w14:textId="77777777" w:rsidR="00AF221B" w:rsidRPr="0019765C" w:rsidRDefault="00AF221B" w:rsidP="00AF221B">
                  <w:pPr>
                    <w:jc w:val="center"/>
                    <w:rPr>
                      <w:rFonts w:ascii="Palatino Linotype" w:hAnsi="Palatino Linotype" w:cs="Arial"/>
                      <w:iCs/>
                      <w:color w:val="FF0000"/>
                      <w:sz w:val="22"/>
                      <w:szCs w:val="22"/>
                      <w:lang w:val="az-Latn-AZ"/>
                    </w:rPr>
                  </w:pPr>
                </w:p>
              </w:tc>
              <w:tc>
                <w:tcPr>
                  <w:tcW w:w="575" w:type="pct"/>
                </w:tcPr>
                <w:p w14:paraId="73DD6F04" w14:textId="77777777" w:rsidR="00AF221B" w:rsidRPr="0019765C" w:rsidRDefault="00AF221B" w:rsidP="00AF221B">
                  <w:pPr>
                    <w:jc w:val="center"/>
                    <w:rPr>
                      <w:rFonts w:ascii="Palatino Linotype" w:hAnsi="Palatino Linotype" w:cs="Arial"/>
                      <w:iCs/>
                      <w:color w:val="FF0000"/>
                      <w:sz w:val="22"/>
                      <w:szCs w:val="22"/>
                      <w:lang w:val="az-Latn-AZ"/>
                    </w:rPr>
                  </w:pPr>
                </w:p>
              </w:tc>
              <w:tc>
                <w:tcPr>
                  <w:tcW w:w="466" w:type="pct"/>
                </w:tcPr>
                <w:p w14:paraId="10F8DDF9" w14:textId="77777777" w:rsidR="00AF221B" w:rsidRPr="0019765C" w:rsidRDefault="00AF221B" w:rsidP="00AF221B">
                  <w:pPr>
                    <w:jc w:val="center"/>
                    <w:rPr>
                      <w:rFonts w:ascii="Palatino Linotype" w:hAnsi="Palatino Linotype" w:cs="Arial"/>
                      <w:iCs/>
                      <w:color w:val="FF0000"/>
                      <w:sz w:val="22"/>
                      <w:szCs w:val="22"/>
                      <w:lang w:val="az-Latn-AZ"/>
                    </w:rPr>
                  </w:pPr>
                </w:p>
              </w:tc>
            </w:tr>
            <w:tr w:rsidR="00AF221B" w:rsidRPr="0019765C" w14:paraId="79291564" w14:textId="77777777">
              <w:trPr>
                <w:trHeight w:val="569"/>
                <w:jc w:val="center"/>
              </w:trPr>
              <w:tc>
                <w:tcPr>
                  <w:tcW w:w="1008" w:type="pct"/>
                </w:tcPr>
                <w:p w14:paraId="5B703214" w14:textId="77777777" w:rsidR="00AF221B" w:rsidRPr="0019765C" w:rsidRDefault="00AF221B" w:rsidP="00AF221B">
                  <w:pPr>
                    <w:rPr>
                      <w:rFonts w:ascii="Palatino Linotype" w:hAnsi="Palatino Linotype" w:cs="Arial"/>
                      <w:iCs/>
                      <w:sz w:val="22"/>
                      <w:szCs w:val="22"/>
                      <w:lang w:val="az-Latn-AZ"/>
                    </w:rPr>
                  </w:pPr>
                  <w:r w:rsidRPr="0019765C">
                    <w:rPr>
                      <w:rFonts w:ascii="Palatino Linotype" w:hAnsi="Palatino Linotype" w:cs="Arial"/>
                      <w:iCs/>
                      <w:sz w:val="22"/>
                      <w:szCs w:val="22"/>
                      <w:lang w:val="az-Latn-AZ"/>
                    </w:rPr>
                    <w:t>Dövlət qeydiyyatı nişanı verilib</w:t>
                  </w:r>
                </w:p>
              </w:tc>
              <w:tc>
                <w:tcPr>
                  <w:tcW w:w="399" w:type="pct"/>
                </w:tcPr>
                <w:p w14:paraId="7A3E1D07" w14:textId="20ED9639" w:rsidR="00AF221B" w:rsidRPr="0019765C" w:rsidRDefault="002860BF" w:rsidP="002860BF">
                  <w:pPr>
                    <w:pStyle w:val="14"/>
                    <w:spacing w:after="0" w:line="240" w:lineRule="auto"/>
                    <w:ind w:left="0"/>
                    <w:jc w:val="center"/>
                    <w:rPr>
                      <w:rFonts w:ascii="Palatino Linotype" w:hAnsi="Palatino Linotype" w:cs="Arial"/>
                      <w:b/>
                      <w:iCs/>
                      <w:lang w:val="az-Latn-AZ"/>
                    </w:rPr>
                  </w:pPr>
                  <w:r w:rsidRPr="0019765C">
                    <w:rPr>
                      <w:rFonts w:ascii="Palatino Linotype" w:hAnsi="Palatino Linotype" w:cs="Arial"/>
                      <w:b/>
                      <w:iCs/>
                      <w:lang w:val="az-Latn-AZ"/>
                    </w:rPr>
                    <w:t>201</w:t>
                  </w:r>
                </w:p>
              </w:tc>
              <w:tc>
                <w:tcPr>
                  <w:tcW w:w="422" w:type="pct"/>
                </w:tcPr>
                <w:p w14:paraId="3BEC87BC" w14:textId="77777777" w:rsidR="00AF221B" w:rsidRPr="0019765C" w:rsidRDefault="00AF221B" w:rsidP="00AF221B">
                  <w:pPr>
                    <w:jc w:val="center"/>
                    <w:rPr>
                      <w:rFonts w:ascii="Palatino Linotype" w:hAnsi="Palatino Linotype" w:cs="Arial"/>
                      <w:iCs/>
                      <w:color w:val="FF0000"/>
                      <w:sz w:val="22"/>
                      <w:szCs w:val="22"/>
                      <w:lang w:val="az-Latn-AZ"/>
                    </w:rPr>
                  </w:pPr>
                </w:p>
              </w:tc>
              <w:tc>
                <w:tcPr>
                  <w:tcW w:w="537" w:type="pct"/>
                </w:tcPr>
                <w:p w14:paraId="7C200A3D" w14:textId="77777777" w:rsidR="00AF221B" w:rsidRPr="0019765C" w:rsidRDefault="00AF221B" w:rsidP="00AF221B">
                  <w:pPr>
                    <w:jc w:val="center"/>
                    <w:rPr>
                      <w:rFonts w:ascii="Palatino Linotype" w:hAnsi="Palatino Linotype" w:cs="Arial"/>
                      <w:iCs/>
                      <w:color w:val="FF0000"/>
                      <w:sz w:val="22"/>
                      <w:szCs w:val="22"/>
                      <w:lang w:val="az-Latn-AZ"/>
                    </w:rPr>
                  </w:pPr>
                </w:p>
              </w:tc>
              <w:tc>
                <w:tcPr>
                  <w:tcW w:w="537" w:type="pct"/>
                </w:tcPr>
                <w:p w14:paraId="7435C948" w14:textId="77777777" w:rsidR="00AF221B" w:rsidRPr="0019765C" w:rsidRDefault="00AF221B" w:rsidP="00AF221B">
                  <w:pPr>
                    <w:jc w:val="center"/>
                    <w:rPr>
                      <w:rFonts w:ascii="Palatino Linotype" w:hAnsi="Palatino Linotype" w:cs="Arial"/>
                      <w:iCs/>
                      <w:color w:val="FF0000"/>
                      <w:sz w:val="22"/>
                      <w:szCs w:val="22"/>
                      <w:lang w:val="az-Latn-AZ"/>
                    </w:rPr>
                  </w:pPr>
                </w:p>
              </w:tc>
              <w:tc>
                <w:tcPr>
                  <w:tcW w:w="528" w:type="pct"/>
                </w:tcPr>
                <w:p w14:paraId="4E77CA90" w14:textId="77777777" w:rsidR="00AF221B" w:rsidRPr="0019765C" w:rsidRDefault="00AF221B" w:rsidP="00AF221B">
                  <w:pPr>
                    <w:jc w:val="center"/>
                    <w:rPr>
                      <w:rFonts w:ascii="Palatino Linotype" w:hAnsi="Palatino Linotype" w:cs="Arial"/>
                      <w:iCs/>
                      <w:color w:val="FF0000"/>
                      <w:sz w:val="22"/>
                      <w:szCs w:val="22"/>
                      <w:lang w:val="az-Latn-AZ"/>
                    </w:rPr>
                  </w:pPr>
                </w:p>
              </w:tc>
              <w:tc>
                <w:tcPr>
                  <w:tcW w:w="529" w:type="pct"/>
                </w:tcPr>
                <w:p w14:paraId="64A2D672" w14:textId="77777777" w:rsidR="00AF221B" w:rsidRPr="0019765C" w:rsidRDefault="00AF221B" w:rsidP="00AF221B">
                  <w:pPr>
                    <w:jc w:val="center"/>
                    <w:rPr>
                      <w:rFonts w:ascii="Palatino Linotype" w:hAnsi="Palatino Linotype" w:cs="Arial"/>
                      <w:iCs/>
                      <w:color w:val="FF0000"/>
                      <w:sz w:val="22"/>
                      <w:szCs w:val="22"/>
                      <w:lang w:val="az-Latn-AZ"/>
                    </w:rPr>
                  </w:pPr>
                </w:p>
              </w:tc>
              <w:tc>
                <w:tcPr>
                  <w:tcW w:w="575" w:type="pct"/>
                </w:tcPr>
                <w:p w14:paraId="5609AEFA" w14:textId="77777777" w:rsidR="00AF221B" w:rsidRPr="0019765C" w:rsidRDefault="00AF221B" w:rsidP="00AF221B">
                  <w:pPr>
                    <w:jc w:val="center"/>
                    <w:rPr>
                      <w:rFonts w:ascii="Palatino Linotype" w:hAnsi="Palatino Linotype" w:cs="Arial"/>
                      <w:iCs/>
                      <w:color w:val="FF0000"/>
                      <w:sz w:val="22"/>
                      <w:szCs w:val="22"/>
                      <w:lang w:val="az-Latn-AZ"/>
                    </w:rPr>
                  </w:pPr>
                </w:p>
              </w:tc>
              <w:tc>
                <w:tcPr>
                  <w:tcW w:w="466" w:type="pct"/>
                </w:tcPr>
                <w:p w14:paraId="4C8A854F" w14:textId="77777777" w:rsidR="00AF221B" w:rsidRPr="0019765C" w:rsidRDefault="00AF221B" w:rsidP="00AF221B">
                  <w:pPr>
                    <w:jc w:val="center"/>
                    <w:rPr>
                      <w:rFonts w:ascii="Palatino Linotype" w:hAnsi="Palatino Linotype" w:cs="Arial"/>
                      <w:iCs/>
                      <w:color w:val="FF0000"/>
                      <w:sz w:val="22"/>
                      <w:szCs w:val="22"/>
                      <w:lang w:val="az-Latn-AZ"/>
                    </w:rPr>
                  </w:pPr>
                </w:p>
              </w:tc>
            </w:tr>
            <w:tr w:rsidR="00AF221B" w:rsidRPr="0019765C" w14:paraId="375EF2DD" w14:textId="77777777">
              <w:trPr>
                <w:trHeight w:val="586"/>
                <w:jc w:val="center"/>
              </w:trPr>
              <w:tc>
                <w:tcPr>
                  <w:tcW w:w="1008" w:type="pct"/>
                </w:tcPr>
                <w:p w14:paraId="38269A89" w14:textId="77777777" w:rsidR="00AF221B" w:rsidRPr="0019765C" w:rsidRDefault="00AF221B" w:rsidP="00AF221B">
                  <w:pPr>
                    <w:rPr>
                      <w:rFonts w:ascii="Palatino Linotype" w:hAnsi="Palatino Linotype" w:cs="Arial"/>
                      <w:iCs/>
                      <w:sz w:val="22"/>
                      <w:szCs w:val="22"/>
                      <w:lang w:val="az-Latn-AZ"/>
                    </w:rPr>
                  </w:pPr>
                  <w:r w:rsidRPr="0019765C">
                    <w:rPr>
                      <w:rFonts w:ascii="Palatino Linotype" w:hAnsi="Palatino Linotype" w:cs="Arial"/>
                      <w:iCs/>
                      <w:sz w:val="22"/>
                      <w:szCs w:val="22"/>
                      <w:lang w:val="az-Latn-AZ"/>
                    </w:rPr>
                    <w:t>Qeydiyyat şəhadətnaməsi verilib</w:t>
                  </w:r>
                </w:p>
              </w:tc>
              <w:tc>
                <w:tcPr>
                  <w:tcW w:w="399" w:type="pct"/>
                </w:tcPr>
                <w:p w14:paraId="3C034154" w14:textId="3989F107" w:rsidR="00AF221B" w:rsidRPr="0019765C" w:rsidRDefault="002860BF" w:rsidP="002860BF">
                  <w:pPr>
                    <w:pStyle w:val="14"/>
                    <w:spacing w:after="0" w:line="240" w:lineRule="auto"/>
                    <w:ind w:left="0"/>
                    <w:jc w:val="center"/>
                    <w:rPr>
                      <w:rFonts w:ascii="Palatino Linotype" w:hAnsi="Palatino Linotype" w:cs="Arial"/>
                      <w:b/>
                      <w:iCs/>
                      <w:lang w:val="az-Latn-AZ"/>
                    </w:rPr>
                  </w:pPr>
                  <w:r w:rsidRPr="0019765C">
                    <w:rPr>
                      <w:rFonts w:ascii="Palatino Linotype" w:hAnsi="Palatino Linotype" w:cs="Arial"/>
                      <w:b/>
                      <w:iCs/>
                      <w:lang w:val="az-Latn-AZ"/>
                    </w:rPr>
                    <w:t>202</w:t>
                  </w:r>
                </w:p>
              </w:tc>
              <w:tc>
                <w:tcPr>
                  <w:tcW w:w="422" w:type="pct"/>
                </w:tcPr>
                <w:p w14:paraId="63EDF8E6" w14:textId="77777777" w:rsidR="00AF221B" w:rsidRPr="0019765C" w:rsidRDefault="00AF221B" w:rsidP="00AF221B">
                  <w:pPr>
                    <w:jc w:val="center"/>
                    <w:rPr>
                      <w:rFonts w:ascii="Palatino Linotype" w:hAnsi="Palatino Linotype" w:cs="Arial"/>
                      <w:iCs/>
                      <w:color w:val="FF0000"/>
                      <w:sz w:val="22"/>
                      <w:szCs w:val="22"/>
                      <w:lang w:val="az-Latn-AZ"/>
                    </w:rPr>
                  </w:pPr>
                </w:p>
              </w:tc>
              <w:tc>
                <w:tcPr>
                  <w:tcW w:w="537" w:type="pct"/>
                </w:tcPr>
                <w:p w14:paraId="3B727109" w14:textId="77777777" w:rsidR="00AF221B" w:rsidRPr="0019765C" w:rsidRDefault="00AF221B" w:rsidP="00AF221B">
                  <w:pPr>
                    <w:jc w:val="center"/>
                    <w:rPr>
                      <w:rFonts w:ascii="Palatino Linotype" w:hAnsi="Palatino Linotype" w:cs="Arial"/>
                      <w:iCs/>
                      <w:color w:val="FF0000"/>
                      <w:sz w:val="22"/>
                      <w:szCs w:val="22"/>
                      <w:lang w:val="az-Latn-AZ"/>
                    </w:rPr>
                  </w:pPr>
                </w:p>
              </w:tc>
              <w:tc>
                <w:tcPr>
                  <w:tcW w:w="537" w:type="pct"/>
                </w:tcPr>
                <w:p w14:paraId="30674C2C" w14:textId="77777777" w:rsidR="00AF221B" w:rsidRPr="0019765C" w:rsidRDefault="00AF221B" w:rsidP="00AF221B">
                  <w:pPr>
                    <w:jc w:val="center"/>
                    <w:rPr>
                      <w:rFonts w:ascii="Palatino Linotype" w:hAnsi="Palatino Linotype" w:cs="Arial"/>
                      <w:iCs/>
                      <w:color w:val="FF0000"/>
                      <w:sz w:val="22"/>
                      <w:szCs w:val="22"/>
                      <w:lang w:val="az-Latn-AZ"/>
                    </w:rPr>
                  </w:pPr>
                </w:p>
              </w:tc>
              <w:tc>
                <w:tcPr>
                  <w:tcW w:w="528" w:type="pct"/>
                </w:tcPr>
                <w:p w14:paraId="05E20F07" w14:textId="77777777" w:rsidR="00AF221B" w:rsidRPr="0019765C" w:rsidRDefault="00AF221B" w:rsidP="00AF221B">
                  <w:pPr>
                    <w:jc w:val="center"/>
                    <w:rPr>
                      <w:rFonts w:ascii="Palatino Linotype" w:hAnsi="Palatino Linotype" w:cs="Arial"/>
                      <w:iCs/>
                      <w:color w:val="FF0000"/>
                      <w:sz w:val="22"/>
                      <w:szCs w:val="22"/>
                      <w:lang w:val="az-Latn-AZ"/>
                    </w:rPr>
                  </w:pPr>
                </w:p>
              </w:tc>
              <w:tc>
                <w:tcPr>
                  <w:tcW w:w="529" w:type="pct"/>
                </w:tcPr>
                <w:p w14:paraId="4C672741" w14:textId="77777777" w:rsidR="00AF221B" w:rsidRPr="0019765C" w:rsidRDefault="00AF221B" w:rsidP="00AF221B">
                  <w:pPr>
                    <w:jc w:val="center"/>
                    <w:rPr>
                      <w:rFonts w:ascii="Palatino Linotype" w:hAnsi="Palatino Linotype" w:cs="Arial"/>
                      <w:iCs/>
                      <w:color w:val="FF0000"/>
                      <w:sz w:val="22"/>
                      <w:szCs w:val="22"/>
                      <w:lang w:val="az-Latn-AZ"/>
                    </w:rPr>
                  </w:pPr>
                </w:p>
              </w:tc>
              <w:tc>
                <w:tcPr>
                  <w:tcW w:w="575" w:type="pct"/>
                </w:tcPr>
                <w:p w14:paraId="2C59CCCB" w14:textId="77777777" w:rsidR="00AF221B" w:rsidRPr="0019765C" w:rsidRDefault="00AF221B" w:rsidP="00AF221B">
                  <w:pPr>
                    <w:jc w:val="center"/>
                    <w:rPr>
                      <w:rFonts w:ascii="Palatino Linotype" w:hAnsi="Palatino Linotype" w:cs="Arial"/>
                      <w:iCs/>
                      <w:color w:val="FF0000"/>
                      <w:sz w:val="22"/>
                      <w:szCs w:val="22"/>
                      <w:lang w:val="az-Latn-AZ"/>
                    </w:rPr>
                  </w:pPr>
                </w:p>
              </w:tc>
              <w:tc>
                <w:tcPr>
                  <w:tcW w:w="466" w:type="pct"/>
                </w:tcPr>
                <w:p w14:paraId="0C125BF8" w14:textId="77777777" w:rsidR="00AF221B" w:rsidRPr="0019765C" w:rsidRDefault="00AF221B" w:rsidP="00AF221B">
                  <w:pPr>
                    <w:jc w:val="center"/>
                    <w:rPr>
                      <w:rFonts w:ascii="Palatino Linotype" w:hAnsi="Palatino Linotype" w:cs="Arial"/>
                      <w:iCs/>
                      <w:color w:val="FF0000"/>
                      <w:sz w:val="22"/>
                      <w:szCs w:val="22"/>
                      <w:lang w:val="az-Latn-AZ"/>
                    </w:rPr>
                  </w:pPr>
                </w:p>
              </w:tc>
            </w:tr>
          </w:tbl>
          <w:p w14:paraId="5097E3D9" w14:textId="77777777" w:rsidR="00725D02" w:rsidRPr="0019765C" w:rsidRDefault="00725D02" w:rsidP="008D4CC6">
            <w:pPr>
              <w:jc w:val="both"/>
              <w:rPr>
                <w:rFonts w:ascii="Palatino Linotype" w:eastAsia="MS Mincho" w:hAnsi="Palatino Linotype" w:cs="Arial"/>
                <w:b/>
                <w:iCs/>
                <w:sz w:val="22"/>
                <w:szCs w:val="22"/>
                <w:lang w:val="az-Latn-AZ"/>
              </w:rPr>
            </w:pPr>
          </w:p>
          <w:p w14:paraId="6E0CD452" w14:textId="77777777" w:rsidR="00725D02" w:rsidRPr="0019765C" w:rsidRDefault="00725D02" w:rsidP="008D4CC6">
            <w:pPr>
              <w:spacing w:after="160" w:line="240" w:lineRule="exact"/>
              <w:rPr>
                <w:rFonts w:ascii="Palatino Linotype" w:eastAsia="MS Mincho" w:hAnsi="Palatino Linotype" w:cs="Arial"/>
                <w:b/>
                <w:iCs/>
                <w:lang w:val="az-Latn-AZ"/>
              </w:rPr>
            </w:pPr>
            <w:r w:rsidRPr="0019765C">
              <w:rPr>
                <w:rFonts w:ascii="Palatino Linotype" w:eastAsia="MS Mincho" w:hAnsi="Palatino Linotype" w:cs="Arial"/>
                <w:b/>
                <w:iCs/>
                <w:sz w:val="22"/>
                <w:szCs w:val="22"/>
                <w:lang w:val="az-Latn-AZ"/>
              </w:rPr>
              <w:t>III bölmə. Sürücü kadrlarının hazırlanması</w:t>
            </w:r>
          </w:p>
          <w:p w14:paraId="7D3A3B7B" w14:textId="77777777" w:rsidR="00725D02" w:rsidRPr="0019765C" w:rsidRDefault="00725D02" w:rsidP="008D4CC6">
            <w:pPr>
              <w:spacing w:after="160" w:line="240" w:lineRule="exact"/>
              <w:rPr>
                <w:rFonts w:ascii="Palatino Linotype" w:eastAsia="MS Mincho" w:hAnsi="Palatino Linotype" w:cs="Arial"/>
                <w:iCs/>
                <w:lang w:val="az-Latn-AZ"/>
              </w:rPr>
            </w:pPr>
          </w:p>
          <w:tbl>
            <w:tblPr>
              <w:tblW w:w="14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1E0" w:firstRow="1" w:lastRow="1" w:firstColumn="1" w:lastColumn="1" w:noHBand="0" w:noVBand="0"/>
            </w:tblPr>
            <w:tblGrid>
              <w:gridCol w:w="2582"/>
              <w:gridCol w:w="1052"/>
              <w:gridCol w:w="921"/>
              <w:gridCol w:w="509"/>
              <w:gridCol w:w="501"/>
              <w:gridCol w:w="507"/>
              <w:gridCol w:w="501"/>
              <w:gridCol w:w="509"/>
              <w:gridCol w:w="501"/>
              <w:gridCol w:w="510"/>
              <w:gridCol w:w="503"/>
              <w:gridCol w:w="510"/>
              <w:gridCol w:w="573"/>
              <w:gridCol w:w="510"/>
              <w:gridCol w:w="597"/>
              <w:gridCol w:w="512"/>
              <w:gridCol w:w="1209"/>
              <w:gridCol w:w="1129"/>
              <w:gridCol w:w="1235"/>
            </w:tblGrid>
            <w:tr w:rsidR="00725D02" w:rsidRPr="0019765C" w14:paraId="56A20404" w14:textId="77777777" w:rsidTr="007A08E2">
              <w:trPr>
                <w:trHeight w:val="743"/>
                <w:jc w:val="center"/>
              </w:trPr>
              <w:tc>
                <w:tcPr>
                  <w:tcW w:w="2600" w:type="dxa"/>
                  <w:vMerge w:val="restart"/>
                  <w:tcBorders>
                    <w:top w:val="single" w:sz="4" w:space="0" w:color="auto"/>
                    <w:left w:val="single" w:sz="4" w:space="0" w:color="auto"/>
                    <w:bottom w:val="single" w:sz="4" w:space="0" w:color="auto"/>
                    <w:right w:val="single" w:sz="4" w:space="0" w:color="auto"/>
                  </w:tcBorders>
                  <w:vAlign w:val="center"/>
                </w:tcPr>
                <w:p w14:paraId="3E08DAE4"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Göstəricilər</w:t>
                  </w:r>
                </w:p>
              </w:tc>
              <w:tc>
                <w:tcPr>
                  <w:tcW w:w="1058" w:type="dxa"/>
                  <w:vMerge w:val="restart"/>
                  <w:tcBorders>
                    <w:top w:val="single" w:sz="4" w:space="0" w:color="auto"/>
                    <w:left w:val="single" w:sz="4" w:space="0" w:color="auto"/>
                    <w:bottom w:val="single" w:sz="4" w:space="0" w:color="auto"/>
                    <w:right w:val="single" w:sz="4" w:space="0" w:color="auto"/>
                  </w:tcBorders>
                  <w:vAlign w:val="center"/>
                </w:tcPr>
                <w:p w14:paraId="74C22462" w14:textId="77777777" w:rsidR="00725D02" w:rsidRPr="0019765C" w:rsidRDefault="00725D02">
                  <w:pPr>
                    <w:spacing w:before="60" w:after="60"/>
                    <w:jc w:val="center"/>
                    <w:rPr>
                      <w:rFonts w:ascii="Palatino Linotype" w:hAnsi="Palatino Linotype" w:cs="Arial"/>
                      <w:b/>
                      <w:iCs/>
                      <w:lang w:val="az-Latn-AZ"/>
                    </w:rPr>
                  </w:pPr>
                  <w:r w:rsidRPr="0019765C">
                    <w:rPr>
                      <w:rFonts w:ascii="Palatino Linotype" w:hAnsi="Palatino Linotype" w:cs="Arial"/>
                      <w:b/>
                      <w:iCs/>
                      <w:sz w:val="22"/>
                      <w:szCs w:val="22"/>
                      <w:lang w:val="az-Latn-AZ"/>
                    </w:rPr>
                    <w:t xml:space="preserve">Sətrin </w:t>
                  </w:r>
                </w:p>
                <w:p w14:paraId="56FAAF59"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kodu</w:t>
                  </w:r>
                </w:p>
              </w:tc>
              <w:tc>
                <w:tcPr>
                  <w:tcW w:w="926" w:type="dxa"/>
                  <w:vMerge w:val="restart"/>
                  <w:tcBorders>
                    <w:top w:val="single" w:sz="4" w:space="0" w:color="auto"/>
                    <w:left w:val="single" w:sz="4" w:space="0" w:color="auto"/>
                    <w:bottom w:val="single" w:sz="4" w:space="0" w:color="auto"/>
                    <w:right w:val="single" w:sz="4" w:space="0" w:color="auto"/>
                  </w:tcBorders>
                  <w:vAlign w:val="center"/>
                </w:tcPr>
                <w:p w14:paraId="6A25CAF6"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Cəmi</w:t>
                  </w:r>
                </w:p>
              </w:tc>
              <w:tc>
                <w:tcPr>
                  <w:tcW w:w="6749" w:type="dxa"/>
                  <w:gridSpan w:val="13"/>
                  <w:tcBorders>
                    <w:top w:val="single" w:sz="4" w:space="0" w:color="auto"/>
                    <w:left w:val="single" w:sz="4" w:space="0" w:color="auto"/>
                    <w:bottom w:val="single" w:sz="4" w:space="0" w:color="auto"/>
                    <w:right w:val="single" w:sz="4" w:space="0" w:color="auto"/>
                  </w:tcBorders>
                </w:tcPr>
                <w:p w14:paraId="46E83335"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o cümlədən</w:t>
                  </w:r>
                </w:p>
                <w:p w14:paraId="55014B0C" w14:textId="77777777" w:rsidR="00725D02" w:rsidRPr="0019765C" w:rsidRDefault="00725D02">
                  <w:pPr>
                    <w:jc w:val="center"/>
                    <w:rPr>
                      <w:rFonts w:ascii="Palatino Linotype" w:hAnsi="Palatino Linotype" w:cs="Arial"/>
                      <w:b/>
                      <w:iCs/>
                      <w:sz w:val="22"/>
                      <w:szCs w:val="22"/>
                      <w:lang w:val="az-Latn-AZ"/>
                    </w:rPr>
                  </w:pPr>
                  <w:r w:rsidRPr="0019765C">
                    <w:rPr>
                      <w:rFonts w:ascii="Palatino Linotype" w:hAnsi="Palatino Linotype" w:cs="Arial"/>
                      <w:b/>
                      <w:iCs/>
                      <w:sz w:val="22"/>
                      <w:szCs w:val="22"/>
                      <w:lang w:val="az-Latn-AZ"/>
                    </w:rPr>
                    <w:t xml:space="preserve">nəqliyyat vasitələrinin kateqoriyaları </w:t>
                  </w:r>
                  <w:r w:rsidRPr="0019765C">
                    <w:rPr>
                      <w:rFonts w:ascii="Palatino Linotype" w:hAnsi="Palatino Linotype"/>
                      <w:b/>
                      <w:iCs/>
                      <w:color w:val="000000"/>
                      <w:sz w:val="22"/>
                      <w:szCs w:val="22"/>
                      <w:lang w:val="az-Latn-AZ"/>
                    </w:rPr>
                    <w:t>(altkateqoriyaları)</w:t>
                  </w:r>
                </w:p>
                <w:p w14:paraId="2DA9008C" w14:textId="013101B9"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üzrə:</w:t>
                  </w:r>
                  <w:r w:rsidRPr="0019765C">
                    <w:rPr>
                      <w:rStyle w:val="EndnoteReference"/>
                      <w:rFonts w:ascii="Palatino Linotype" w:hAnsi="Palatino Linotype" w:cs="Arial"/>
                      <w:b/>
                      <w:iCs/>
                      <w:color w:val="0000FF"/>
                      <w:lang w:val="az-Latn-AZ"/>
                    </w:rPr>
                    <w:t xml:space="preserve"> </w:t>
                  </w:r>
                </w:p>
              </w:tc>
              <w:tc>
                <w:tcPr>
                  <w:tcW w:w="1172" w:type="dxa"/>
                  <w:tcBorders>
                    <w:top w:val="single" w:sz="4" w:space="0" w:color="auto"/>
                    <w:left w:val="single" w:sz="4" w:space="0" w:color="auto"/>
                    <w:bottom w:val="single" w:sz="4" w:space="0" w:color="auto"/>
                    <w:right w:val="single" w:sz="4" w:space="0" w:color="auto"/>
                  </w:tcBorders>
                  <w:vAlign w:val="center"/>
                </w:tcPr>
                <w:p w14:paraId="4786D7FF"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İlk dəfə imtahan verənlərin sayı</w:t>
                  </w:r>
                </w:p>
              </w:tc>
              <w:tc>
                <w:tcPr>
                  <w:tcW w:w="1129" w:type="dxa"/>
                  <w:tcBorders>
                    <w:top w:val="single" w:sz="4" w:space="0" w:color="auto"/>
                    <w:left w:val="single" w:sz="4" w:space="0" w:color="auto"/>
                    <w:bottom w:val="single" w:sz="4" w:space="0" w:color="auto"/>
                    <w:right w:val="single" w:sz="4" w:space="0" w:color="auto"/>
                  </w:tcBorders>
                </w:tcPr>
                <w:p w14:paraId="1B192303"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1-ci sütundan qadınlar</w:t>
                  </w:r>
                </w:p>
              </w:tc>
              <w:tc>
                <w:tcPr>
                  <w:tcW w:w="1237" w:type="dxa"/>
                  <w:tcBorders>
                    <w:top w:val="single" w:sz="4" w:space="0" w:color="auto"/>
                    <w:left w:val="single" w:sz="4" w:space="0" w:color="auto"/>
                    <w:bottom w:val="single" w:sz="4" w:space="0" w:color="auto"/>
                    <w:right w:val="single" w:sz="4" w:space="0" w:color="auto"/>
                  </w:tcBorders>
                </w:tcPr>
                <w:p w14:paraId="2E60E79B"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Tədris müəssisə-lərinin sayı</w:t>
                  </w:r>
                </w:p>
              </w:tc>
            </w:tr>
            <w:tr w:rsidR="00725D02" w:rsidRPr="0019765C" w14:paraId="7FB3ADA9" w14:textId="77777777" w:rsidTr="007A08E2">
              <w:trPr>
                <w:trHeight w:val="9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80FE13" w14:textId="77777777" w:rsidR="00725D02" w:rsidRPr="0019765C" w:rsidRDefault="00725D02">
                  <w:pPr>
                    <w:rPr>
                      <w:rFonts w:ascii="Palatino Linotype" w:hAnsi="Palatino Linotype" w:cs="Arial"/>
                      <w:b/>
                      <w:iCs/>
                      <w:lang w:val="az-Latn-A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9FD29B" w14:textId="77777777" w:rsidR="00725D02" w:rsidRPr="0019765C" w:rsidRDefault="00725D02">
                  <w:pPr>
                    <w:rPr>
                      <w:rFonts w:ascii="Palatino Linotype" w:hAnsi="Palatino Linotype" w:cs="Arial"/>
                      <w:b/>
                      <w:iCs/>
                      <w:lang w:val="az-Latn-A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5F4487" w14:textId="77777777" w:rsidR="00725D02" w:rsidRPr="0019765C" w:rsidRDefault="00725D02">
                  <w:pPr>
                    <w:rPr>
                      <w:rFonts w:ascii="Palatino Linotype" w:hAnsi="Palatino Linotype" w:cs="Arial"/>
                      <w:b/>
                      <w:iCs/>
                      <w:lang w:val="az-Latn-AZ"/>
                    </w:rPr>
                  </w:pPr>
                </w:p>
              </w:tc>
              <w:tc>
                <w:tcPr>
                  <w:tcW w:w="510" w:type="dxa"/>
                  <w:tcBorders>
                    <w:top w:val="single" w:sz="4" w:space="0" w:color="auto"/>
                    <w:left w:val="single" w:sz="4" w:space="0" w:color="auto"/>
                    <w:bottom w:val="single" w:sz="4" w:space="0" w:color="auto"/>
                    <w:right w:val="single" w:sz="4" w:space="0" w:color="auto"/>
                  </w:tcBorders>
                  <w:vAlign w:val="center"/>
                </w:tcPr>
                <w:p w14:paraId="3ED495B5"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A1</w:t>
                  </w:r>
                </w:p>
              </w:tc>
              <w:tc>
                <w:tcPr>
                  <w:tcW w:w="505" w:type="dxa"/>
                  <w:tcBorders>
                    <w:top w:val="single" w:sz="4" w:space="0" w:color="auto"/>
                    <w:left w:val="single" w:sz="4" w:space="0" w:color="auto"/>
                    <w:bottom w:val="single" w:sz="4" w:space="0" w:color="auto"/>
                    <w:right w:val="single" w:sz="4" w:space="0" w:color="auto"/>
                  </w:tcBorders>
                  <w:vAlign w:val="center"/>
                </w:tcPr>
                <w:p w14:paraId="7C80101A"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A</w:t>
                  </w:r>
                </w:p>
              </w:tc>
              <w:tc>
                <w:tcPr>
                  <w:tcW w:w="509" w:type="dxa"/>
                  <w:tcBorders>
                    <w:top w:val="single" w:sz="4" w:space="0" w:color="auto"/>
                    <w:left w:val="single" w:sz="4" w:space="0" w:color="auto"/>
                    <w:bottom w:val="single" w:sz="4" w:space="0" w:color="auto"/>
                    <w:right w:val="single" w:sz="4" w:space="0" w:color="auto"/>
                  </w:tcBorders>
                  <w:vAlign w:val="center"/>
                </w:tcPr>
                <w:p w14:paraId="57F6A876"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B1</w:t>
                  </w:r>
                </w:p>
              </w:tc>
              <w:tc>
                <w:tcPr>
                  <w:tcW w:w="505" w:type="dxa"/>
                  <w:tcBorders>
                    <w:top w:val="single" w:sz="4" w:space="0" w:color="auto"/>
                    <w:left w:val="single" w:sz="4" w:space="0" w:color="auto"/>
                    <w:bottom w:val="single" w:sz="4" w:space="0" w:color="auto"/>
                    <w:right w:val="single" w:sz="4" w:space="0" w:color="auto"/>
                  </w:tcBorders>
                  <w:vAlign w:val="center"/>
                </w:tcPr>
                <w:p w14:paraId="2CA989D0"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B</w:t>
                  </w:r>
                </w:p>
              </w:tc>
              <w:tc>
                <w:tcPr>
                  <w:tcW w:w="511" w:type="dxa"/>
                  <w:tcBorders>
                    <w:top w:val="single" w:sz="4" w:space="0" w:color="auto"/>
                    <w:left w:val="single" w:sz="4" w:space="0" w:color="auto"/>
                    <w:bottom w:val="single" w:sz="4" w:space="0" w:color="auto"/>
                    <w:right w:val="single" w:sz="4" w:space="0" w:color="auto"/>
                  </w:tcBorders>
                  <w:vAlign w:val="center"/>
                </w:tcPr>
                <w:p w14:paraId="7F18CD52"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C1</w:t>
                  </w:r>
                </w:p>
              </w:tc>
              <w:tc>
                <w:tcPr>
                  <w:tcW w:w="505" w:type="dxa"/>
                  <w:tcBorders>
                    <w:top w:val="single" w:sz="4" w:space="0" w:color="auto"/>
                    <w:left w:val="single" w:sz="4" w:space="0" w:color="auto"/>
                    <w:bottom w:val="single" w:sz="4" w:space="0" w:color="auto"/>
                    <w:right w:val="single" w:sz="4" w:space="0" w:color="auto"/>
                  </w:tcBorders>
                  <w:vAlign w:val="center"/>
                </w:tcPr>
                <w:p w14:paraId="7589BE0B"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C</w:t>
                  </w:r>
                </w:p>
              </w:tc>
              <w:tc>
                <w:tcPr>
                  <w:tcW w:w="511" w:type="dxa"/>
                  <w:tcBorders>
                    <w:top w:val="single" w:sz="4" w:space="0" w:color="auto"/>
                    <w:left w:val="single" w:sz="4" w:space="0" w:color="auto"/>
                    <w:bottom w:val="single" w:sz="4" w:space="0" w:color="auto"/>
                    <w:right w:val="single" w:sz="4" w:space="0" w:color="auto"/>
                  </w:tcBorders>
                  <w:vAlign w:val="center"/>
                </w:tcPr>
                <w:p w14:paraId="404CA48E"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D1</w:t>
                  </w:r>
                </w:p>
              </w:tc>
              <w:tc>
                <w:tcPr>
                  <w:tcW w:w="506" w:type="dxa"/>
                  <w:tcBorders>
                    <w:top w:val="single" w:sz="4" w:space="0" w:color="auto"/>
                    <w:left w:val="single" w:sz="4" w:space="0" w:color="auto"/>
                    <w:bottom w:val="single" w:sz="4" w:space="0" w:color="auto"/>
                    <w:right w:val="single" w:sz="4" w:space="0" w:color="auto"/>
                  </w:tcBorders>
                  <w:vAlign w:val="center"/>
                </w:tcPr>
                <w:p w14:paraId="5751BF77"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D</w:t>
                  </w:r>
                </w:p>
              </w:tc>
              <w:tc>
                <w:tcPr>
                  <w:tcW w:w="511" w:type="dxa"/>
                  <w:tcBorders>
                    <w:top w:val="single" w:sz="4" w:space="0" w:color="auto"/>
                    <w:left w:val="single" w:sz="4" w:space="0" w:color="auto"/>
                    <w:bottom w:val="single" w:sz="4" w:space="0" w:color="auto"/>
                    <w:right w:val="single" w:sz="4" w:space="0" w:color="auto"/>
                  </w:tcBorders>
                  <w:vAlign w:val="center"/>
                </w:tcPr>
                <w:p w14:paraId="762B16F0"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BE</w:t>
                  </w:r>
                </w:p>
              </w:tc>
              <w:tc>
                <w:tcPr>
                  <w:tcW w:w="566" w:type="dxa"/>
                  <w:tcBorders>
                    <w:top w:val="single" w:sz="4" w:space="0" w:color="auto"/>
                    <w:left w:val="single" w:sz="4" w:space="0" w:color="auto"/>
                    <w:bottom w:val="single" w:sz="4" w:space="0" w:color="auto"/>
                    <w:right w:val="single" w:sz="4" w:space="0" w:color="auto"/>
                  </w:tcBorders>
                  <w:vAlign w:val="center"/>
                </w:tcPr>
                <w:p w14:paraId="6E1BE5CD"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C1E</w:t>
                  </w:r>
                </w:p>
              </w:tc>
              <w:tc>
                <w:tcPr>
                  <w:tcW w:w="511" w:type="dxa"/>
                  <w:tcBorders>
                    <w:top w:val="single" w:sz="4" w:space="0" w:color="auto"/>
                    <w:left w:val="single" w:sz="4" w:space="0" w:color="auto"/>
                    <w:bottom w:val="single" w:sz="4" w:space="0" w:color="auto"/>
                    <w:right w:val="single" w:sz="4" w:space="0" w:color="auto"/>
                  </w:tcBorders>
                  <w:vAlign w:val="center"/>
                </w:tcPr>
                <w:p w14:paraId="3F4BE9FA"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CE</w:t>
                  </w:r>
                </w:p>
              </w:tc>
              <w:tc>
                <w:tcPr>
                  <w:tcW w:w="586" w:type="dxa"/>
                  <w:tcBorders>
                    <w:top w:val="single" w:sz="4" w:space="0" w:color="auto"/>
                    <w:left w:val="single" w:sz="4" w:space="0" w:color="auto"/>
                    <w:bottom w:val="single" w:sz="4" w:space="0" w:color="auto"/>
                    <w:right w:val="single" w:sz="4" w:space="0" w:color="auto"/>
                  </w:tcBorders>
                  <w:vAlign w:val="center"/>
                </w:tcPr>
                <w:p w14:paraId="5E5BE313"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D1E</w:t>
                  </w:r>
                </w:p>
              </w:tc>
              <w:tc>
                <w:tcPr>
                  <w:tcW w:w="513" w:type="dxa"/>
                  <w:tcBorders>
                    <w:top w:val="single" w:sz="4" w:space="0" w:color="auto"/>
                    <w:left w:val="single" w:sz="4" w:space="0" w:color="auto"/>
                    <w:bottom w:val="single" w:sz="4" w:space="0" w:color="auto"/>
                    <w:right w:val="single" w:sz="4" w:space="0" w:color="auto"/>
                  </w:tcBorders>
                  <w:vAlign w:val="center"/>
                </w:tcPr>
                <w:p w14:paraId="06234625"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DE</w:t>
                  </w:r>
                </w:p>
              </w:tc>
              <w:tc>
                <w:tcPr>
                  <w:tcW w:w="1172" w:type="dxa"/>
                  <w:tcBorders>
                    <w:top w:val="single" w:sz="4" w:space="0" w:color="auto"/>
                    <w:left w:val="single" w:sz="4" w:space="0" w:color="auto"/>
                    <w:bottom w:val="single" w:sz="4" w:space="0" w:color="auto"/>
                    <w:right w:val="single" w:sz="4" w:space="0" w:color="auto"/>
                  </w:tcBorders>
                  <w:vAlign w:val="center"/>
                </w:tcPr>
                <w:p w14:paraId="12469EAF" w14:textId="77777777" w:rsidR="00725D02" w:rsidRPr="0019765C" w:rsidRDefault="00725D02">
                  <w:pPr>
                    <w:rPr>
                      <w:rFonts w:ascii="Palatino Linotype" w:hAnsi="Palatino Linotype" w:cs="Arial"/>
                      <w:b/>
                      <w:iCs/>
                      <w:lang w:val="az-Latn-AZ"/>
                    </w:rPr>
                  </w:pPr>
                </w:p>
              </w:tc>
              <w:tc>
                <w:tcPr>
                  <w:tcW w:w="1129" w:type="dxa"/>
                  <w:tcBorders>
                    <w:top w:val="single" w:sz="4" w:space="0" w:color="auto"/>
                    <w:left w:val="single" w:sz="4" w:space="0" w:color="auto"/>
                    <w:bottom w:val="single" w:sz="4" w:space="0" w:color="auto"/>
                    <w:right w:val="single" w:sz="4" w:space="0" w:color="auto"/>
                  </w:tcBorders>
                </w:tcPr>
                <w:p w14:paraId="3A425D9E" w14:textId="77777777" w:rsidR="00725D02" w:rsidRPr="0019765C" w:rsidRDefault="00725D02">
                  <w:pPr>
                    <w:rPr>
                      <w:rFonts w:ascii="Palatino Linotype" w:hAnsi="Palatino Linotype" w:cs="Arial"/>
                      <w:b/>
                      <w:iCs/>
                      <w:lang w:val="az-Latn-AZ"/>
                    </w:rPr>
                  </w:pPr>
                </w:p>
              </w:tc>
              <w:tc>
                <w:tcPr>
                  <w:tcW w:w="1237" w:type="dxa"/>
                  <w:tcBorders>
                    <w:top w:val="single" w:sz="4" w:space="0" w:color="auto"/>
                    <w:left w:val="single" w:sz="4" w:space="0" w:color="auto"/>
                    <w:bottom w:val="single" w:sz="4" w:space="0" w:color="auto"/>
                    <w:right w:val="single" w:sz="4" w:space="0" w:color="auto"/>
                  </w:tcBorders>
                  <w:vAlign w:val="center"/>
                </w:tcPr>
                <w:p w14:paraId="1F0E3929" w14:textId="77777777" w:rsidR="00725D02" w:rsidRPr="0019765C" w:rsidRDefault="00725D02">
                  <w:pPr>
                    <w:rPr>
                      <w:rFonts w:ascii="Palatino Linotype" w:hAnsi="Palatino Linotype" w:cs="Arial"/>
                      <w:b/>
                      <w:iCs/>
                      <w:lang w:val="az-Latn-AZ"/>
                    </w:rPr>
                  </w:pPr>
                </w:p>
              </w:tc>
            </w:tr>
            <w:tr w:rsidR="00725D02" w:rsidRPr="0019765C" w14:paraId="5B795F8C" w14:textId="77777777" w:rsidTr="007A08E2">
              <w:trPr>
                <w:trHeight w:val="304"/>
                <w:jc w:val="center"/>
              </w:trPr>
              <w:tc>
                <w:tcPr>
                  <w:tcW w:w="2600" w:type="dxa"/>
                  <w:tcBorders>
                    <w:top w:val="single" w:sz="4" w:space="0" w:color="auto"/>
                    <w:left w:val="single" w:sz="4" w:space="0" w:color="auto"/>
                    <w:bottom w:val="single" w:sz="4" w:space="0" w:color="auto"/>
                    <w:right w:val="single" w:sz="4" w:space="0" w:color="auto"/>
                  </w:tcBorders>
                  <w:vAlign w:val="center"/>
                </w:tcPr>
                <w:p w14:paraId="2B1A2F72"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А</w:t>
                  </w:r>
                </w:p>
              </w:tc>
              <w:tc>
                <w:tcPr>
                  <w:tcW w:w="1058" w:type="dxa"/>
                  <w:tcBorders>
                    <w:top w:val="single" w:sz="4" w:space="0" w:color="auto"/>
                    <w:left w:val="single" w:sz="4" w:space="0" w:color="auto"/>
                    <w:bottom w:val="single" w:sz="4" w:space="0" w:color="auto"/>
                    <w:right w:val="single" w:sz="4" w:space="0" w:color="auto"/>
                  </w:tcBorders>
                  <w:vAlign w:val="center"/>
                </w:tcPr>
                <w:p w14:paraId="269AF66B"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B</w:t>
                  </w:r>
                </w:p>
              </w:tc>
              <w:tc>
                <w:tcPr>
                  <w:tcW w:w="926" w:type="dxa"/>
                  <w:tcBorders>
                    <w:top w:val="single" w:sz="4" w:space="0" w:color="auto"/>
                    <w:left w:val="single" w:sz="4" w:space="0" w:color="auto"/>
                    <w:bottom w:val="single" w:sz="4" w:space="0" w:color="auto"/>
                    <w:right w:val="single" w:sz="4" w:space="0" w:color="auto"/>
                  </w:tcBorders>
                  <w:vAlign w:val="center"/>
                </w:tcPr>
                <w:p w14:paraId="21EC1DB9"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1</w:t>
                  </w:r>
                </w:p>
              </w:tc>
              <w:tc>
                <w:tcPr>
                  <w:tcW w:w="510" w:type="dxa"/>
                  <w:tcBorders>
                    <w:top w:val="single" w:sz="4" w:space="0" w:color="auto"/>
                    <w:left w:val="single" w:sz="4" w:space="0" w:color="auto"/>
                    <w:bottom w:val="single" w:sz="4" w:space="0" w:color="auto"/>
                    <w:right w:val="single" w:sz="4" w:space="0" w:color="auto"/>
                  </w:tcBorders>
                </w:tcPr>
                <w:p w14:paraId="7A3CF42E"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2</w:t>
                  </w:r>
                </w:p>
              </w:tc>
              <w:tc>
                <w:tcPr>
                  <w:tcW w:w="505" w:type="dxa"/>
                  <w:tcBorders>
                    <w:top w:val="single" w:sz="4" w:space="0" w:color="auto"/>
                    <w:left w:val="single" w:sz="4" w:space="0" w:color="auto"/>
                    <w:bottom w:val="single" w:sz="4" w:space="0" w:color="auto"/>
                    <w:right w:val="single" w:sz="4" w:space="0" w:color="auto"/>
                  </w:tcBorders>
                </w:tcPr>
                <w:p w14:paraId="0F708ED6"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3</w:t>
                  </w:r>
                </w:p>
              </w:tc>
              <w:tc>
                <w:tcPr>
                  <w:tcW w:w="509" w:type="dxa"/>
                  <w:tcBorders>
                    <w:top w:val="single" w:sz="4" w:space="0" w:color="auto"/>
                    <w:left w:val="single" w:sz="4" w:space="0" w:color="auto"/>
                    <w:bottom w:val="single" w:sz="4" w:space="0" w:color="auto"/>
                    <w:right w:val="single" w:sz="4" w:space="0" w:color="auto"/>
                  </w:tcBorders>
                </w:tcPr>
                <w:p w14:paraId="6C24609C"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lang w:val="az-Latn-AZ"/>
                    </w:rPr>
                    <w:t>3-1</w:t>
                  </w:r>
                </w:p>
              </w:tc>
              <w:tc>
                <w:tcPr>
                  <w:tcW w:w="505" w:type="dxa"/>
                  <w:tcBorders>
                    <w:top w:val="single" w:sz="4" w:space="0" w:color="auto"/>
                    <w:left w:val="single" w:sz="4" w:space="0" w:color="auto"/>
                    <w:bottom w:val="single" w:sz="4" w:space="0" w:color="auto"/>
                    <w:right w:val="single" w:sz="4" w:space="0" w:color="auto"/>
                  </w:tcBorders>
                </w:tcPr>
                <w:p w14:paraId="4A9B3BB4"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4</w:t>
                  </w:r>
                </w:p>
              </w:tc>
              <w:tc>
                <w:tcPr>
                  <w:tcW w:w="511" w:type="dxa"/>
                  <w:tcBorders>
                    <w:top w:val="single" w:sz="4" w:space="0" w:color="auto"/>
                    <w:left w:val="single" w:sz="4" w:space="0" w:color="auto"/>
                    <w:bottom w:val="single" w:sz="4" w:space="0" w:color="auto"/>
                    <w:right w:val="single" w:sz="4" w:space="0" w:color="auto"/>
                  </w:tcBorders>
                </w:tcPr>
                <w:p w14:paraId="404E4C1F"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lang w:val="az-Latn-AZ"/>
                    </w:rPr>
                    <w:t>4-1</w:t>
                  </w:r>
                </w:p>
              </w:tc>
              <w:tc>
                <w:tcPr>
                  <w:tcW w:w="505" w:type="dxa"/>
                  <w:tcBorders>
                    <w:top w:val="single" w:sz="4" w:space="0" w:color="auto"/>
                    <w:left w:val="single" w:sz="4" w:space="0" w:color="auto"/>
                    <w:bottom w:val="single" w:sz="4" w:space="0" w:color="auto"/>
                    <w:right w:val="single" w:sz="4" w:space="0" w:color="auto"/>
                  </w:tcBorders>
                </w:tcPr>
                <w:p w14:paraId="16CB120A"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5</w:t>
                  </w:r>
                </w:p>
              </w:tc>
              <w:tc>
                <w:tcPr>
                  <w:tcW w:w="511" w:type="dxa"/>
                  <w:tcBorders>
                    <w:top w:val="single" w:sz="4" w:space="0" w:color="auto"/>
                    <w:left w:val="single" w:sz="4" w:space="0" w:color="auto"/>
                    <w:bottom w:val="single" w:sz="4" w:space="0" w:color="auto"/>
                    <w:right w:val="single" w:sz="4" w:space="0" w:color="auto"/>
                  </w:tcBorders>
                </w:tcPr>
                <w:p w14:paraId="077FB5C5"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lang w:val="az-Latn-AZ"/>
                    </w:rPr>
                    <w:t>5-1</w:t>
                  </w:r>
                </w:p>
              </w:tc>
              <w:tc>
                <w:tcPr>
                  <w:tcW w:w="506" w:type="dxa"/>
                  <w:tcBorders>
                    <w:top w:val="single" w:sz="4" w:space="0" w:color="auto"/>
                    <w:left w:val="single" w:sz="4" w:space="0" w:color="auto"/>
                    <w:bottom w:val="single" w:sz="4" w:space="0" w:color="auto"/>
                    <w:right w:val="single" w:sz="4" w:space="0" w:color="auto"/>
                  </w:tcBorders>
                </w:tcPr>
                <w:p w14:paraId="496CF984"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6</w:t>
                  </w:r>
                </w:p>
              </w:tc>
              <w:tc>
                <w:tcPr>
                  <w:tcW w:w="511" w:type="dxa"/>
                  <w:tcBorders>
                    <w:top w:val="single" w:sz="4" w:space="0" w:color="auto"/>
                    <w:left w:val="single" w:sz="4" w:space="0" w:color="auto"/>
                    <w:bottom w:val="single" w:sz="4" w:space="0" w:color="auto"/>
                    <w:right w:val="single" w:sz="4" w:space="0" w:color="auto"/>
                  </w:tcBorders>
                </w:tcPr>
                <w:p w14:paraId="74AD2A92" w14:textId="77777777" w:rsidR="00725D02" w:rsidRPr="0019765C" w:rsidRDefault="00725D02">
                  <w:pPr>
                    <w:tabs>
                      <w:tab w:val="left" w:pos="345"/>
                      <w:tab w:val="center" w:pos="411"/>
                    </w:tabs>
                    <w:jc w:val="center"/>
                    <w:rPr>
                      <w:rFonts w:ascii="Palatino Linotype" w:hAnsi="Palatino Linotype" w:cs="Arial"/>
                      <w:b/>
                      <w:iCs/>
                      <w:lang w:val="az-Latn-AZ"/>
                    </w:rPr>
                  </w:pPr>
                  <w:r w:rsidRPr="0019765C">
                    <w:rPr>
                      <w:rFonts w:ascii="Palatino Linotype" w:hAnsi="Palatino Linotype" w:cs="Arial"/>
                      <w:b/>
                      <w:iCs/>
                      <w:sz w:val="22"/>
                      <w:szCs w:val="22"/>
                      <w:lang w:val="az-Latn-AZ"/>
                    </w:rPr>
                    <w:t>7</w:t>
                  </w:r>
                </w:p>
              </w:tc>
              <w:tc>
                <w:tcPr>
                  <w:tcW w:w="566" w:type="dxa"/>
                  <w:tcBorders>
                    <w:top w:val="single" w:sz="4" w:space="0" w:color="auto"/>
                    <w:left w:val="single" w:sz="4" w:space="0" w:color="auto"/>
                    <w:bottom w:val="single" w:sz="4" w:space="0" w:color="auto"/>
                    <w:right w:val="single" w:sz="4" w:space="0" w:color="auto"/>
                  </w:tcBorders>
                </w:tcPr>
                <w:p w14:paraId="32471947"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lang w:val="az-Latn-AZ"/>
                    </w:rPr>
                    <w:t>7-1</w:t>
                  </w:r>
                </w:p>
              </w:tc>
              <w:tc>
                <w:tcPr>
                  <w:tcW w:w="511" w:type="dxa"/>
                  <w:tcBorders>
                    <w:top w:val="single" w:sz="4" w:space="0" w:color="auto"/>
                    <w:left w:val="single" w:sz="4" w:space="0" w:color="auto"/>
                    <w:bottom w:val="single" w:sz="4" w:space="0" w:color="auto"/>
                    <w:right w:val="single" w:sz="4" w:space="0" w:color="auto"/>
                  </w:tcBorders>
                </w:tcPr>
                <w:p w14:paraId="6CA1848B"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8</w:t>
                  </w:r>
                </w:p>
              </w:tc>
              <w:tc>
                <w:tcPr>
                  <w:tcW w:w="586" w:type="dxa"/>
                  <w:tcBorders>
                    <w:top w:val="single" w:sz="4" w:space="0" w:color="auto"/>
                    <w:left w:val="single" w:sz="4" w:space="0" w:color="auto"/>
                    <w:bottom w:val="single" w:sz="4" w:space="0" w:color="auto"/>
                    <w:right w:val="single" w:sz="4" w:space="0" w:color="auto"/>
                  </w:tcBorders>
                </w:tcPr>
                <w:p w14:paraId="0B66BAD7"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lang w:val="az-Latn-AZ"/>
                    </w:rPr>
                    <w:t>8-1</w:t>
                  </w:r>
                </w:p>
              </w:tc>
              <w:tc>
                <w:tcPr>
                  <w:tcW w:w="513" w:type="dxa"/>
                  <w:tcBorders>
                    <w:top w:val="single" w:sz="4" w:space="0" w:color="auto"/>
                    <w:left w:val="single" w:sz="4" w:space="0" w:color="auto"/>
                    <w:bottom w:val="single" w:sz="4" w:space="0" w:color="auto"/>
                    <w:right w:val="single" w:sz="4" w:space="0" w:color="auto"/>
                  </w:tcBorders>
                </w:tcPr>
                <w:p w14:paraId="7F1A84C5"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9</w:t>
                  </w:r>
                </w:p>
              </w:tc>
              <w:tc>
                <w:tcPr>
                  <w:tcW w:w="1172" w:type="dxa"/>
                  <w:tcBorders>
                    <w:top w:val="single" w:sz="4" w:space="0" w:color="auto"/>
                    <w:left w:val="single" w:sz="4" w:space="0" w:color="auto"/>
                    <w:bottom w:val="single" w:sz="4" w:space="0" w:color="auto"/>
                    <w:right w:val="single" w:sz="4" w:space="0" w:color="auto"/>
                  </w:tcBorders>
                  <w:vAlign w:val="center"/>
                </w:tcPr>
                <w:p w14:paraId="37648263"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10</w:t>
                  </w:r>
                </w:p>
              </w:tc>
              <w:tc>
                <w:tcPr>
                  <w:tcW w:w="1129" w:type="dxa"/>
                  <w:tcBorders>
                    <w:top w:val="single" w:sz="4" w:space="0" w:color="auto"/>
                    <w:left w:val="single" w:sz="4" w:space="0" w:color="auto"/>
                    <w:bottom w:val="single" w:sz="4" w:space="0" w:color="auto"/>
                    <w:right w:val="single" w:sz="4" w:space="0" w:color="auto"/>
                  </w:tcBorders>
                  <w:vAlign w:val="center"/>
                </w:tcPr>
                <w:p w14:paraId="25EADD84"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11</w:t>
                  </w:r>
                </w:p>
              </w:tc>
              <w:tc>
                <w:tcPr>
                  <w:tcW w:w="1237" w:type="dxa"/>
                  <w:tcBorders>
                    <w:top w:val="single" w:sz="4" w:space="0" w:color="auto"/>
                    <w:left w:val="single" w:sz="4" w:space="0" w:color="auto"/>
                    <w:bottom w:val="single" w:sz="4" w:space="0" w:color="auto"/>
                    <w:right w:val="single" w:sz="4" w:space="0" w:color="auto"/>
                  </w:tcBorders>
                  <w:vAlign w:val="center"/>
                </w:tcPr>
                <w:p w14:paraId="3E40EAB8" w14:textId="77777777" w:rsidR="00725D02" w:rsidRPr="0019765C" w:rsidRDefault="00725D02">
                  <w:pPr>
                    <w:jc w:val="center"/>
                    <w:rPr>
                      <w:rFonts w:ascii="Palatino Linotype" w:hAnsi="Palatino Linotype" w:cs="Arial"/>
                      <w:b/>
                      <w:iCs/>
                      <w:lang w:val="az-Latn-AZ"/>
                    </w:rPr>
                  </w:pPr>
                  <w:r w:rsidRPr="0019765C">
                    <w:rPr>
                      <w:rFonts w:ascii="Palatino Linotype" w:hAnsi="Palatino Linotype" w:cs="Arial"/>
                      <w:b/>
                      <w:iCs/>
                      <w:sz w:val="22"/>
                      <w:szCs w:val="22"/>
                      <w:lang w:val="az-Latn-AZ"/>
                    </w:rPr>
                    <w:t>12</w:t>
                  </w:r>
                </w:p>
              </w:tc>
            </w:tr>
            <w:tr w:rsidR="00725D02" w:rsidRPr="0019765C" w14:paraId="30B28654" w14:textId="77777777" w:rsidTr="007A08E2">
              <w:trPr>
                <w:trHeight w:val="287"/>
                <w:jc w:val="center"/>
              </w:trPr>
              <w:tc>
                <w:tcPr>
                  <w:tcW w:w="2600" w:type="dxa"/>
                  <w:tcBorders>
                    <w:top w:val="single" w:sz="4" w:space="0" w:color="auto"/>
                    <w:left w:val="single" w:sz="4" w:space="0" w:color="auto"/>
                    <w:bottom w:val="single" w:sz="4" w:space="0" w:color="auto"/>
                    <w:right w:val="single" w:sz="4" w:space="0" w:color="auto"/>
                  </w:tcBorders>
                  <w:vAlign w:val="center"/>
                </w:tcPr>
                <w:p w14:paraId="5A535B5E" w14:textId="77777777" w:rsidR="00725D02" w:rsidRPr="0019765C" w:rsidRDefault="00725D02">
                  <w:pPr>
                    <w:rPr>
                      <w:rFonts w:ascii="Palatino Linotype" w:hAnsi="Palatino Linotype" w:cs="Arial"/>
                      <w:b/>
                      <w:iCs/>
                      <w:lang w:val="az-Latn-AZ"/>
                    </w:rPr>
                  </w:pPr>
                  <w:r w:rsidRPr="0019765C">
                    <w:rPr>
                      <w:rFonts w:ascii="Palatino Linotype" w:hAnsi="Palatino Linotype" w:cs="Arial"/>
                      <w:b/>
                      <w:iCs/>
                      <w:sz w:val="22"/>
                      <w:szCs w:val="22"/>
                      <w:lang w:val="az-Latn-AZ"/>
                    </w:rPr>
                    <w:t>Sürücülər hazırlanmışdır</w:t>
                  </w:r>
                </w:p>
              </w:tc>
              <w:tc>
                <w:tcPr>
                  <w:tcW w:w="1058" w:type="dxa"/>
                  <w:tcBorders>
                    <w:top w:val="single" w:sz="4" w:space="0" w:color="auto"/>
                    <w:left w:val="single" w:sz="4" w:space="0" w:color="auto"/>
                    <w:bottom w:val="single" w:sz="4" w:space="0" w:color="auto"/>
                    <w:right w:val="single" w:sz="4" w:space="0" w:color="auto"/>
                  </w:tcBorders>
                  <w:vAlign w:val="center"/>
                </w:tcPr>
                <w:p w14:paraId="4AE5195D" w14:textId="2FD5727C" w:rsidR="00725D02" w:rsidRPr="0019765C" w:rsidRDefault="002860BF" w:rsidP="002860BF">
                  <w:pPr>
                    <w:pStyle w:val="14"/>
                    <w:spacing w:after="0" w:line="240" w:lineRule="auto"/>
                    <w:ind w:left="0"/>
                    <w:jc w:val="center"/>
                    <w:rPr>
                      <w:rFonts w:ascii="Palatino Linotype" w:hAnsi="Palatino Linotype" w:cs="Arial"/>
                      <w:b/>
                      <w:iCs/>
                      <w:lang w:val="az-Latn-AZ"/>
                    </w:rPr>
                  </w:pPr>
                  <w:r w:rsidRPr="0019765C">
                    <w:rPr>
                      <w:rFonts w:ascii="Palatino Linotype" w:hAnsi="Palatino Linotype" w:cs="Arial"/>
                      <w:b/>
                      <w:iCs/>
                      <w:lang w:val="az-Latn-AZ"/>
                    </w:rPr>
                    <w:t>203</w:t>
                  </w:r>
                </w:p>
              </w:tc>
              <w:tc>
                <w:tcPr>
                  <w:tcW w:w="926" w:type="dxa"/>
                  <w:tcBorders>
                    <w:top w:val="single" w:sz="4" w:space="0" w:color="auto"/>
                    <w:left w:val="single" w:sz="4" w:space="0" w:color="auto"/>
                    <w:bottom w:val="single" w:sz="4" w:space="0" w:color="auto"/>
                    <w:right w:val="single" w:sz="4" w:space="0" w:color="auto"/>
                  </w:tcBorders>
                  <w:vAlign w:val="center"/>
                </w:tcPr>
                <w:p w14:paraId="520AD40F" w14:textId="77777777" w:rsidR="00725D02" w:rsidRPr="0019765C" w:rsidRDefault="00725D02">
                  <w:pPr>
                    <w:jc w:val="center"/>
                    <w:rPr>
                      <w:rFonts w:ascii="Palatino Linotype" w:hAnsi="Palatino Linotype" w:cs="Arial"/>
                      <w:iCs/>
                      <w:lang w:val="az-Latn-AZ"/>
                    </w:rPr>
                  </w:pPr>
                </w:p>
              </w:tc>
              <w:tc>
                <w:tcPr>
                  <w:tcW w:w="510" w:type="dxa"/>
                  <w:tcBorders>
                    <w:top w:val="single" w:sz="4" w:space="0" w:color="auto"/>
                    <w:left w:val="single" w:sz="4" w:space="0" w:color="auto"/>
                    <w:bottom w:val="single" w:sz="4" w:space="0" w:color="auto"/>
                    <w:right w:val="single" w:sz="4" w:space="0" w:color="auto"/>
                  </w:tcBorders>
                </w:tcPr>
                <w:p w14:paraId="04762409" w14:textId="77777777" w:rsidR="00725D02" w:rsidRPr="0019765C" w:rsidRDefault="00725D0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435125EA" w14:textId="77777777" w:rsidR="00725D02" w:rsidRPr="0019765C" w:rsidRDefault="00725D02">
                  <w:pPr>
                    <w:jc w:val="center"/>
                    <w:rPr>
                      <w:rFonts w:ascii="Palatino Linotype" w:hAnsi="Palatino Linotype" w:cs="Arial"/>
                      <w:iCs/>
                      <w:lang w:val="az-Latn-AZ"/>
                    </w:rPr>
                  </w:pPr>
                </w:p>
              </w:tc>
              <w:tc>
                <w:tcPr>
                  <w:tcW w:w="509" w:type="dxa"/>
                  <w:tcBorders>
                    <w:top w:val="single" w:sz="4" w:space="0" w:color="auto"/>
                    <w:left w:val="single" w:sz="4" w:space="0" w:color="auto"/>
                    <w:bottom w:val="single" w:sz="4" w:space="0" w:color="auto"/>
                    <w:right w:val="single" w:sz="4" w:space="0" w:color="auto"/>
                  </w:tcBorders>
                </w:tcPr>
                <w:p w14:paraId="1B286823" w14:textId="77777777" w:rsidR="00725D02" w:rsidRPr="0019765C" w:rsidRDefault="00725D02">
                  <w:pPr>
                    <w:jc w:val="center"/>
                    <w:rPr>
                      <w:rFonts w:ascii="Palatino Linotype" w:hAnsi="Palatino Linotype" w:cs="Arial"/>
                      <w:b/>
                      <w:iCs/>
                      <w:lang w:val="az-Latn-AZ"/>
                    </w:rPr>
                  </w:pPr>
                </w:p>
              </w:tc>
              <w:tc>
                <w:tcPr>
                  <w:tcW w:w="505" w:type="dxa"/>
                  <w:tcBorders>
                    <w:top w:val="single" w:sz="4" w:space="0" w:color="auto"/>
                    <w:left w:val="single" w:sz="4" w:space="0" w:color="auto"/>
                    <w:bottom w:val="single" w:sz="4" w:space="0" w:color="auto"/>
                    <w:right w:val="single" w:sz="4" w:space="0" w:color="auto"/>
                  </w:tcBorders>
                </w:tcPr>
                <w:p w14:paraId="782FD04B" w14:textId="77777777" w:rsidR="00725D02" w:rsidRPr="0019765C" w:rsidRDefault="00725D02">
                  <w:pPr>
                    <w:jc w:val="center"/>
                    <w:rPr>
                      <w:rFonts w:ascii="Palatino Linotype" w:hAnsi="Palatino Linotype" w:cs="Arial"/>
                      <w:b/>
                      <w:iCs/>
                      <w:lang w:val="az-Latn-AZ"/>
                    </w:rPr>
                  </w:pPr>
                </w:p>
              </w:tc>
              <w:tc>
                <w:tcPr>
                  <w:tcW w:w="511" w:type="dxa"/>
                  <w:tcBorders>
                    <w:top w:val="single" w:sz="4" w:space="0" w:color="auto"/>
                    <w:left w:val="single" w:sz="4" w:space="0" w:color="auto"/>
                    <w:bottom w:val="single" w:sz="4" w:space="0" w:color="auto"/>
                    <w:right w:val="single" w:sz="4" w:space="0" w:color="auto"/>
                  </w:tcBorders>
                </w:tcPr>
                <w:p w14:paraId="5D56B552" w14:textId="77777777" w:rsidR="00725D02" w:rsidRPr="0019765C" w:rsidRDefault="00725D02">
                  <w:pPr>
                    <w:jc w:val="center"/>
                    <w:rPr>
                      <w:rFonts w:ascii="Palatino Linotype" w:hAnsi="Palatino Linotype" w:cs="Arial"/>
                      <w:b/>
                      <w:iCs/>
                      <w:lang w:val="az-Latn-AZ"/>
                    </w:rPr>
                  </w:pPr>
                </w:p>
              </w:tc>
              <w:tc>
                <w:tcPr>
                  <w:tcW w:w="505" w:type="dxa"/>
                  <w:tcBorders>
                    <w:top w:val="single" w:sz="4" w:space="0" w:color="auto"/>
                    <w:left w:val="single" w:sz="4" w:space="0" w:color="auto"/>
                    <w:bottom w:val="single" w:sz="4" w:space="0" w:color="auto"/>
                    <w:right w:val="single" w:sz="4" w:space="0" w:color="auto"/>
                  </w:tcBorders>
                </w:tcPr>
                <w:p w14:paraId="6276F02A" w14:textId="77777777" w:rsidR="00725D02" w:rsidRPr="0019765C" w:rsidRDefault="00725D02">
                  <w:pPr>
                    <w:jc w:val="center"/>
                    <w:rPr>
                      <w:rFonts w:ascii="Palatino Linotype" w:hAnsi="Palatino Linotype" w:cs="Arial"/>
                      <w:b/>
                      <w:iCs/>
                      <w:lang w:val="az-Latn-AZ"/>
                    </w:rPr>
                  </w:pPr>
                </w:p>
              </w:tc>
              <w:tc>
                <w:tcPr>
                  <w:tcW w:w="511" w:type="dxa"/>
                  <w:tcBorders>
                    <w:top w:val="single" w:sz="4" w:space="0" w:color="auto"/>
                    <w:left w:val="single" w:sz="4" w:space="0" w:color="auto"/>
                    <w:bottom w:val="single" w:sz="4" w:space="0" w:color="auto"/>
                    <w:right w:val="single" w:sz="4" w:space="0" w:color="auto"/>
                  </w:tcBorders>
                </w:tcPr>
                <w:p w14:paraId="07E8723F" w14:textId="77777777" w:rsidR="00725D02" w:rsidRPr="0019765C" w:rsidRDefault="00725D02">
                  <w:pPr>
                    <w:jc w:val="center"/>
                    <w:rPr>
                      <w:rFonts w:ascii="Palatino Linotype" w:hAnsi="Palatino Linotype" w:cs="Arial"/>
                      <w:b/>
                      <w:iCs/>
                      <w:lang w:val="az-Latn-AZ"/>
                    </w:rPr>
                  </w:pPr>
                </w:p>
              </w:tc>
              <w:tc>
                <w:tcPr>
                  <w:tcW w:w="506" w:type="dxa"/>
                  <w:tcBorders>
                    <w:top w:val="single" w:sz="4" w:space="0" w:color="auto"/>
                    <w:left w:val="single" w:sz="4" w:space="0" w:color="auto"/>
                    <w:bottom w:val="single" w:sz="4" w:space="0" w:color="auto"/>
                    <w:right w:val="single" w:sz="4" w:space="0" w:color="auto"/>
                  </w:tcBorders>
                </w:tcPr>
                <w:p w14:paraId="7B739F71" w14:textId="77777777" w:rsidR="00725D02" w:rsidRPr="0019765C" w:rsidRDefault="00725D02">
                  <w:pPr>
                    <w:jc w:val="center"/>
                    <w:rPr>
                      <w:rFonts w:ascii="Palatino Linotype" w:hAnsi="Palatino Linotype" w:cs="Arial"/>
                      <w:b/>
                      <w:iCs/>
                      <w:lang w:val="az-Latn-AZ"/>
                    </w:rPr>
                  </w:pPr>
                </w:p>
              </w:tc>
              <w:tc>
                <w:tcPr>
                  <w:tcW w:w="511" w:type="dxa"/>
                  <w:tcBorders>
                    <w:top w:val="single" w:sz="4" w:space="0" w:color="auto"/>
                    <w:left w:val="single" w:sz="4" w:space="0" w:color="auto"/>
                    <w:bottom w:val="single" w:sz="4" w:space="0" w:color="auto"/>
                    <w:right w:val="single" w:sz="4" w:space="0" w:color="auto"/>
                  </w:tcBorders>
                </w:tcPr>
                <w:p w14:paraId="1DB8B9F9" w14:textId="77777777" w:rsidR="00725D02" w:rsidRPr="0019765C" w:rsidRDefault="00725D02">
                  <w:pPr>
                    <w:jc w:val="center"/>
                    <w:rPr>
                      <w:rFonts w:ascii="Palatino Linotype" w:hAnsi="Palatino Linotype" w:cs="Arial"/>
                      <w:b/>
                      <w:iCs/>
                      <w:lang w:val="az-Latn-AZ"/>
                    </w:rPr>
                  </w:pPr>
                </w:p>
              </w:tc>
              <w:tc>
                <w:tcPr>
                  <w:tcW w:w="566" w:type="dxa"/>
                  <w:tcBorders>
                    <w:top w:val="single" w:sz="4" w:space="0" w:color="auto"/>
                    <w:left w:val="single" w:sz="4" w:space="0" w:color="auto"/>
                    <w:bottom w:val="single" w:sz="4" w:space="0" w:color="auto"/>
                    <w:right w:val="single" w:sz="4" w:space="0" w:color="auto"/>
                  </w:tcBorders>
                </w:tcPr>
                <w:p w14:paraId="52C34C1D" w14:textId="77777777" w:rsidR="00725D02" w:rsidRPr="0019765C" w:rsidRDefault="00725D02">
                  <w:pPr>
                    <w:jc w:val="center"/>
                    <w:rPr>
                      <w:rFonts w:ascii="Palatino Linotype" w:hAnsi="Palatino Linotype" w:cs="Arial"/>
                      <w:b/>
                      <w:iCs/>
                      <w:lang w:val="az-Latn-AZ"/>
                    </w:rPr>
                  </w:pPr>
                </w:p>
              </w:tc>
              <w:tc>
                <w:tcPr>
                  <w:tcW w:w="511" w:type="dxa"/>
                  <w:tcBorders>
                    <w:top w:val="single" w:sz="4" w:space="0" w:color="auto"/>
                    <w:left w:val="single" w:sz="4" w:space="0" w:color="auto"/>
                    <w:bottom w:val="single" w:sz="4" w:space="0" w:color="auto"/>
                    <w:right w:val="single" w:sz="4" w:space="0" w:color="auto"/>
                  </w:tcBorders>
                </w:tcPr>
                <w:p w14:paraId="294BD964" w14:textId="77777777" w:rsidR="00725D02" w:rsidRPr="0019765C" w:rsidRDefault="00725D02">
                  <w:pPr>
                    <w:jc w:val="center"/>
                    <w:rPr>
                      <w:rFonts w:ascii="Palatino Linotype" w:hAnsi="Palatino Linotype" w:cs="Arial"/>
                      <w:b/>
                      <w:iCs/>
                      <w:lang w:val="az-Latn-AZ"/>
                    </w:rPr>
                  </w:pPr>
                </w:p>
              </w:tc>
              <w:tc>
                <w:tcPr>
                  <w:tcW w:w="586" w:type="dxa"/>
                  <w:tcBorders>
                    <w:top w:val="single" w:sz="4" w:space="0" w:color="auto"/>
                    <w:left w:val="single" w:sz="4" w:space="0" w:color="auto"/>
                    <w:bottom w:val="single" w:sz="4" w:space="0" w:color="auto"/>
                    <w:right w:val="single" w:sz="4" w:space="0" w:color="auto"/>
                  </w:tcBorders>
                </w:tcPr>
                <w:p w14:paraId="5DDF9789" w14:textId="77777777" w:rsidR="00725D02" w:rsidRPr="0019765C" w:rsidRDefault="00725D02">
                  <w:pPr>
                    <w:jc w:val="center"/>
                    <w:rPr>
                      <w:rFonts w:ascii="Palatino Linotype" w:hAnsi="Palatino Linotype" w:cs="Arial"/>
                      <w:b/>
                      <w:iCs/>
                      <w:lang w:val="az-Latn-AZ"/>
                    </w:rPr>
                  </w:pPr>
                </w:p>
              </w:tc>
              <w:tc>
                <w:tcPr>
                  <w:tcW w:w="513" w:type="dxa"/>
                  <w:tcBorders>
                    <w:top w:val="single" w:sz="4" w:space="0" w:color="auto"/>
                    <w:left w:val="single" w:sz="4" w:space="0" w:color="auto"/>
                    <w:bottom w:val="single" w:sz="4" w:space="0" w:color="auto"/>
                    <w:right w:val="single" w:sz="4" w:space="0" w:color="auto"/>
                  </w:tcBorders>
                </w:tcPr>
                <w:p w14:paraId="65C5442D" w14:textId="77777777" w:rsidR="00725D02" w:rsidRPr="0019765C" w:rsidRDefault="00725D02">
                  <w:pPr>
                    <w:jc w:val="center"/>
                    <w:rPr>
                      <w:rFonts w:ascii="Palatino Linotype" w:hAnsi="Palatino Linotype" w:cs="Arial"/>
                      <w:b/>
                      <w:iCs/>
                      <w:lang w:val="az-Latn-AZ"/>
                    </w:rPr>
                  </w:pPr>
                </w:p>
              </w:tc>
              <w:tc>
                <w:tcPr>
                  <w:tcW w:w="1172" w:type="dxa"/>
                  <w:tcBorders>
                    <w:top w:val="single" w:sz="4" w:space="0" w:color="auto"/>
                    <w:left w:val="single" w:sz="4" w:space="0" w:color="auto"/>
                    <w:bottom w:val="single" w:sz="4" w:space="0" w:color="auto"/>
                    <w:right w:val="single" w:sz="4" w:space="0" w:color="auto"/>
                  </w:tcBorders>
                  <w:vAlign w:val="center"/>
                </w:tcPr>
                <w:p w14:paraId="5BD55148" w14:textId="77777777" w:rsidR="00725D02" w:rsidRPr="0019765C" w:rsidRDefault="00725D02">
                  <w:pPr>
                    <w:jc w:val="center"/>
                    <w:rPr>
                      <w:rFonts w:ascii="Palatino Linotype" w:hAnsi="Palatino Linotype" w:cs="Arial"/>
                      <w:b/>
                      <w:iCs/>
                      <w:lang w:val="az-Latn-AZ"/>
                    </w:rPr>
                  </w:pPr>
                </w:p>
              </w:tc>
              <w:tc>
                <w:tcPr>
                  <w:tcW w:w="1129" w:type="dxa"/>
                  <w:tcBorders>
                    <w:top w:val="single" w:sz="4" w:space="0" w:color="auto"/>
                    <w:left w:val="single" w:sz="4" w:space="0" w:color="auto"/>
                    <w:bottom w:val="single" w:sz="4" w:space="0" w:color="auto"/>
                    <w:right w:val="single" w:sz="4" w:space="0" w:color="auto"/>
                  </w:tcBorders>
                  <w:vAlign w:val="center"/>
                </w:tcPr>
                <w:p w14:paraId="219C1651" w14:textId="77777777" w:rsidR="00725D02" w:rsidRPr="0019765C" w:rsidRDefault="00725D02">
                  <w:pPr>
                    <w:jc w:val="center"/>
                    <w:rPr>
                      <w:rFonts w:ascii="Palatino Linotype" w:hAnsi="Palatino Linotype" w:cs="Arial"/>
                      <w:b/>
                      <w:iCs/>
                      <w:lang w:val="az-Latn-AZ"/>
                    </w:rPr>
                  </w:pPr>
                </w:p>
              </w:tc>
              <w:tc>
                <w:tcPr>
                  <w:tcW w:w="1237" w:type="dxa"/>
                  <w:tcBorders>
                    <w:top w:val="single" w:sz="4" w:space="0" w:color="auto"/>
                    <w:left w:val="single" w:sz="4" w:space="0" w:color="auto"/>
                    <w:bottom w:val="single" w:sz="4" w:space="0" w:color="auto"/>
                    <w:right w:val="single" w:sz="4" w:space="0" w:color="auto"/>
                  </w:tcBorders>
                  <w:vAlign w:val="center"/>
                </w:tcPr>
                <w:p w14:paraId="7C10EF20" w14:textId="77777777" w:rsidR="00725D02" w:rsidRPr="0019765C" w:rsidRDefault="00725D02">
                  <w:pPr>
                    <w:jc w:val="center"/>
                    <w:rPr>
                      <w:rFonts w:ascii="Palatino Linotype" w:hAnsi="Palatino Linotype" w:cs="Arial"/>
                      <w:iCs/>
                      <w:lang w:val="az-Latn-AZ"/>
                    </w:rPr>
                  </w:pPr>
                </w:p>
              </w:tc>
            </w:tr>
            <w:tr w:rsidR="00725D02" w:rsidRPr="0019765C" w14:paraId="4C256A92" w14:textId="77777777" w:rsidTr="007A08E2">
              <w:trPr>
                <w:trHeight w:val="287"/>
                <w:jc w:val="center"/>
              </w:trPr>
              <w:tc>
                <w:tcPr>
                  <w:tcW w:w="2600" w:type="dxa"/>
                  <w:tcBorders>
                    <w:top w:val="single" w:sz="4" w:space="0" w:color="auto"/>
                    <w:left w:val="single" w:sz="4" w:space="0" w:color="auto"/>
                    <w:bottom w:val="single" w:sz="4" w:space="0" w:color="auto"/>
                    <w:right w:val="single" w:sz="4" w:space="0" w:color="auto"/>
                  </w:tcBorders>
                  <w:vAlign w:val="center"/>
                </w:tcPr>
                <w:p w14:paraId="4BD806FA" w14:textId="77777777" w:rsidR="00725D02" w:rsidRPr="0019765C" w:rsidRDefault="00725D02">
                  <w:pPr>
                    <w:rPr>
                      <w:rFonts w:ascii="Palatino Linotype" w:hAnsi="Palatino Linotype" w:cs="Arial"/>
                      <w:iCs/>
                      <w:lang w:val="az-Latn-AZ"/>
                    </w:rPr>
                  </w:pPr>
                  <w:r w:rsidRPr="0019765C">
                    <w:rPr>
                      <w:rFonts w:ascii="Palatino Linotype" w:hAnsi="Palatino Linotype" w:cs="Arial"/>
                      <w:iCs/>
                      <w:sz w:val="22"/>
                      <w:szCs w:val="22"/>
                      <w:lang w:val="az-Latn-AZ"/>
                    </w:rPr>
                    <w:t xml:space="preserve">    o cümlədən:</w:t>
                  </w:r>
                </w:p>
              </w:tc>
              <w:tc>
                <w:tcPr>
                  <w:tcW w:w="1058" w:type="dxa"/>
                  <w:tcBorders>
                    <w:top w:val="single" w:sz="4" w:space="0" w:color="auto"/>
                    <w:left w:val="single" w:sz="4" w:space="0" w:color="auto"/>
                    <w:bottom w:val="single" w:sz="4" w:space="0" w:color="auto"/>
                    <w:right w:val="single" w:sz="4" w:space="0" w:color="auto"/>
                  </w:tcBorders>
                  <w:vAlign w:val="center"/>
                </w:tcPr>
                <w:p w14:paraId="39908315" w14:textId="77777777" w:rsidR="00725D02" w:rsidRPr="0019765C" w:rsidRDefault="00725D02" w:rsidP="002860BF">
                  <w:pPr>
                    <w:jc w:val="center"/>
                    <w:rPr>
                      <w:rFonts w:ascii="Palatino Linotype" w:hAnsi="Palatino Linotype" w:cs="Arial"/>
                      <w:b/>
                      <w:iCs/>
                      <w:lang w:val="az-Latn-AZ"/>
                    </w:rPr>
                  </w:pPr>
                </w:p>
              </w:tc>
              <w:tc>
                <w:tcPr>
                  <w:tcW w:w="926" w:type="dxa"/>
                  <w:tcBorders>
                    <w:top w:val="single" w:sz="4" w:space="0" w:color="auto"/>
                    <w:left w:val="single" w:sz="4" w:space="0" w:color="auto"/>
                    <w:bottom w:val="single" w:sz="4" w:space="0" w:color="auto"/>
                    <w:right w:val="single" w:sz="4" w:space="0" w:color="auto"/>
                  </w:tcBorders>
                  <w:vAlign w:val="center"/>
                </w:tcPr>
                <w:p w14:paraId="7801836F" w14:textId="77777777" w:rsidR="00725D02" w:rsidRPr="0019765C" w:rsidRDefault="00725D02">
                  <w:pPr>
                    <w:jc w:val="center"/>
                    <w:rPr>
                      <w:rFonts w:ascii="Palatino Linotype" w:hAnsi="Palatino Linotype" w:cs="Arial"/>
                      <w:iCs/>
                      <w:lang w:val="az-Latn-AZ"/>
                    </w:rPr>
                  </w:pPr>
                </w:p>
              </w:tc>
              <w:tc>
                <w:tcPr>
                  <w:tcW w:w="510" w:type="dxa"/>
                  <w:tcBorders>
                    <w:top w:val="single" w:sz="4" w:space="0" w:color="auto"/>
                    <w:left w:val="single" w:sz="4" w:space="0" w:color="auto"/>
                    <w:bottom w:val="single" w:sz="4" w:space="0" w:color="auto"/>
                    <w:right w:val="single" w:sz="4" w:space="0" w:color="auto"/>
                  </w:tcBorders>
                </w:tcPr>
                <w:p w14:paraId="6D1C2C1D" w14:textId="77777777" w:rsidR="00725D02" w:rsidRPr="0019765C" w:rsidRDefault="00725D0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6CD538DD" w14:textId="77777777" w:rsidR="00725D02" w:rsidRPr="0019765C" w:rsidRDefault="00725D02">
                  <w:pPr>
                    <w:jc w:val="center"/>
                    <w:rPr>
                      <w:rFonts w:ascii="Palatino Linotype" w:hAnsi="Palatino Linotype" w:cs="Arial"/>
                      <w:iCs/>
                      <w:lang w:val="az-Latn-AZ"/>
                    </w:rPr>
                  </w:pPr>
                </w:p>
              </w:tc>
              <w:tc>
                <w:tcPr>
                  <w:tcW w:w="509" w:type="dxa"/>
                  <w:tcBorders>
                    <w:top w:val="single" w:sz="4" w:space="0" w:color="auto"/>
                    <w:left w:val="single" w:sz="4" w:space="0" w:color="auto"/>
                    <w:bottom w:val="single" w:sz="4" w:space="0" w:color="auto"/>
                    <w:right w:val="single" w:sz="4" w:space="0" w:color="auto"/>
                  </w:tcBorders>
                </w:tcPr>
                <w:p w14:paraId="4AF35884" w14:textId="77777777" w:rsidR="00725D02" w:rsidRPr="0019765C" w:rsidRDefault="00725D0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74979EE2"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77B7499F" w14:textId="77777777" w:rsidR="00725D02" w:rsidRPr="0019765C" w:rsidRDefault="00725D0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4D904CFA"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33E5E22C" w14:textId="77777777" w:rsidR="00725D02" w:rsidRPr="0019765C" w:rsidRDefault="00725D02">
                  <w:pPr>
                    <w:jc w:val="center"/>
                    <w:rPr>
                      <w:rFonts w:ascii="Palatino Linotype" w:hAnsi="Palatino Linotype" w:cs="Arial"/>
                      <w:iCs/>
                      <w:lang w:val="az-Latn-AZ"/>
                    </w:rPr>
                  </w:pPr>
                </w:p>
              </w:tc>
              <w:tc>
                <w:tcPr>
                  <w:tcW w:w="506" w:type="dxa"/>
                  <w:tcBorders>
                    <w:top w:val="single" w:sz="4" w:space="0" w:color="auto"/>
                    <w:left w:val="single" w:sz="4" w:space="0" w:color="auto"/>
                    <w:bottom w:val="single" w:sz="4" w:space="0" w:color="auto"/>
                    <w:right w:val="single" w:sz="4" w:space="0" w:color="auto"/>
                  </w:tcBorders>
                </w:tcPr>
                <w:p w14:paraId="1522732D"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65A939DF" w14:textId="77777777" w:rsidR="00725D02" w:rsidRPr="0019765C" w:rsidRDefault="00725D02">
                  <w:pPr>
                    <w:jc w:val="center"/>
                    <w:rPr>
                      <w:rFonts w:ascii="Palatino Linotype" w:hAnsi="Palatino Linotype" w:cs="Arial"/>
                      <w:iCs/>
                      <w:lang w:val="az-Latn-AZ"/>
                    </w:rPr>
                  </w:pPr>
                </w:p>
              </w:tc>
              <w:tc>
                <w:tcPr>
                  <w:tcW w:w="566" w:type="dxa"/>
                  <w:tcBorders>
                    <w:top w:val="single" w:sz="4" w:space="0" w:color="auto"/>
                    <w:left w:val="single" w:sz="4" w:space="0" w:color="auto"/>
                    <w:bottom w:val="single" w:sz="4" w:space="0" w:color="auto"/>
                    <w:right w:val="single" w:sz="4" w:space="0" w:color="auto"/>
                  </w:tcBorders>
                </w:tcPr>
                <w:p w14:paraId="281E0684"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22ECBC03" w14:textId="77777777" w:rsidR="00725D02" w:rsidRPr="0019765C" w:rsidRDefault="00725D02">
                  <w:pPr>
                    <w:jc w:val="center"/>
                    <w:rPr>
                      <w:rFonts w:ascii="Palatino Linotype" w:hAnsi="Palatino Linotype" w:cs="Arial"/>
                      <w:iCs/>
                      <w:lang w:val="az-Latn-AZ"/>
                    </w:rPr>
                  </w:pPr>
                </w:p>
              </w:tc>
              <w:tc>
                <w:tcPr>
                  <w:tcW w:w="586" w:type="dxa"/>
                  <w:tcBorders>
                    <w:top w:val="single" w:sz="4" w:space="0" w:color="auto"/>
                    <w:left w:val="single" w:sz="4" w:space="0" w:color="auto"/>
                    <w:bottom w:val="single" w:sz="4" w:space="0" w:color="auto"/>
                    <w:right w:val="single" w:sz="4" w:space="0" w:color="auto"/>
                  </w:tcBorders>
                </w:tcPr>
                <w:p w14:paraId="6EF5928F" w14:textId="77777777" w:rsidR="00725D02" w:rsidRPr="0019765C" w:rsidRDefault="00725D02">
                  <w:pPr>
                    <w:jc w:val="center"/>
                    <w:rPr>
                      <w:rFonts w:ascii="Palatino Linotype" w:hAnsi="Palatino Linotype" w:cs="Arial"/>
                      <w:iCs/>
                      <w:lang w:val="az-Latn-AZ"/>
                    </w:rPr>
                  </w:pPr>
                </w:p>
              </w:tc>
              <w:tc>
                <w:tcPr>
                  <w:tcW w:w="513" w:type="dxa"/>
                  <w:tcBorders>
                    <w:top w:val="single" w:sz="4" w:space="0" w:color="auto"/>
                    <w:left w:val="single" w:sz="4" w:space="0" w:color="auto"/>
                    <w:bottom w:val="single" w:sz="4" w:space="0" w:color="auto"/>
                    <w:right w:val="single" w:sz="4" w:space="0" w:color="auto"/>
                  </w:tcBorders>
                </w:tcPr>
                <w:p w14:paraId="5E045F20" w14:textId="77777777" w:rsidR="00725D02" w:rsidRPr="0019765C" w:rsidRDefault="00725D02">
                  <w:pPr>
                    <w:jc w:val="center"/>
                    <w:rPr>
                      <w:rFonts w:ascii="Palatino Linotype" w:hAnsi="Palatino Linotype" w:cs="Arial"/>
                      <w:iCs/>
                      <w:lang w:val="az-Latn-AZ"/>
                    </w:rPr>
                  </w:pPr>
                </w:p>
              </w:tc>
              <w:tc>
                <w:tcPr>
                  <w:tcW w:w="1172" w:type="dxa"/>
                  <w:tcBorders>
                    <w:top w:val="single" w:sz="4" w:space="0" w:color="auto"/>
                    <w:left w:val="single" w:sz="4" w:space="0" w:color="auto"/>
                    <w:bottom w:val="single" w:sz="4" w:space="0" w:color="auto"/>
                    <w:right w:val="single" w:sz="4" w:space="0" w:color="auto"/>
                  </w:tcBorders>
                  <w:vAlign w:val="center"/>
                </w:tcPr>
                <w:p w14:paraId="68C22D1B" w14:textId="77777777" w:rsidR="00725D02" w:rsidRPr="0019765C" w:rsidRDefault="00725D02">
                  <w:pPr>
                    <w:jc w:val="center"/>
                    <w:rPr>
                      <w:rFonts w:ascii="Palatino Linotype" w:hAnsi="Palatino Linotype" w:cs="Arial"/>
                      <w:iCs/>
                      <w:lang w:val="az-Latn-AZ"/>
                    </w:rPr>
                  </w:pPr>
                </w:p>
              </w:tc>
              <w:tc>
                <w:tcPr>
                  <w:tcW w:w="1129" w:type="dxa"/>
                  <w:tcBorders>
                    <w:top w:val="single" w:sz="4" w:space="0" w:color="auto"/>
                    <w:left w:val="single" w:sz="4" w:space="0" w:color="auto"/>
                    <w:bottom w:val="single" w:sz="4" w:space="0" w:color="auto"/>
                    <w:right w:val="single" w:sz="4" w:space="0" w:color="auto"/>
                  </w:tcBorders>
                </w:tcPr>
                <w:p w14:paraId="7C4966E1" w14:textId="77777777" w:rsidR="00725D02" w:rsidRPr="0019765C" w:rsidRDefault="00725D02">
                  <w:pPr>
                    <w:jc w:val="center"/>
                    <w:rPr>
                      <w:rFonts w:ascii="Palatino Linotype" w:hAnsi="Palatino Linotype" w:cs="Arial"/>
                      <w:iCs/>
                      <w:lang w:val="az-Latn-AZ"/>
                    </w:rPr>
                  </w:pPr>
                </w:p>
              </w:tc>
              <w:tc>
                <w:tcPr>
                  <w:tcW w:w="1237" w:type="dxa"/>
                  <w:tcBorders>
                    <w:top w:val="single" w:sz="4" w:space="0" w:color="auto"/>
                    <w:left w:val="single" w:sz="4" w:space="0" w:color="auto"/>
                    <w:bottom w:val="single" w:sz="4" w:space="0" w:color="auto"/>
                    <w:right w:val="single" w:sz="4" w:space="0" w:color="auto"/>
                  </w:tcBorders>
                  <w:vAlign w:val="center"/>
                </w:tcPr>
                <w:p w14:paraId="26FCD288" w14:textId="77777777" w:rsidR="00725D02" w:rsidRPr="0019765C" w:rsidRDefault="00725D02">
                  <w:pPr>
                    <w:jc w:val="center"/>
                    <w:rPr>
                      <w:rFonts w:ascii="Palatino Linotype" w:hAnsi="Palatino Linotype" w:cs="Arial"/>
                      <w:iCs/>
                      <w:lang w:val="az-Latn-AZ"/>
                    </w:rPr>
                  </w:pPr>
                </w:p>
              </w:tc>
            </w:tr>
            <w:tr w:rsidR="00725D02" w:rsidRPr="0019765C" w14:paraId="5FE1BE1F" w14:textId="77777777" w:rsidTr="007A08E2">
              <w:trPr>
                <w:trHeight w:val="304"/>
                <w:jc w:val="center"/>
              </w:trPr>
              <w:tc>
                <w:tcPr>
                  <w:tcW w:w="2600" w:type="dxa"/>
                  <w:tcBorders>
                    <w:top w:val="single" w:sz="4" w:space="0" w:color="auto"/>
                    <w:left w:val="single" w:sz="4" w:space="0" w:color="auto"/>
                    <w:bottom w:val="single" w:sz="4" w:space="0" w:color="auto"/>
                    <w:right w:val="single" w:sz="4" w:space="0" w:color="auto"/>
                  </w:tcBorders>
                  <w:vAlign w:val="center"/>
                </w:tcPr>
                <w:p w14:paraId="52764199" w14:textId="43E3473F" w:rsidR="00725D02" w:rsidRPr="0019765C" w:rsidRDefault="00B27D81" w:rsidP="00B27D81">
                  <w:pPr>
                    <w:tabs>
                      <w:tab w:val="left" w:pos="340"/>
                      <w:tab w:val="left" w:pos="567"/>
                    </w:tabs>
                    <w:jc w:val="both"/>
                    <w:rPr>
                      <w:rFonts w:ascii="Palatino Linotype" w:hAnsi="Palatino Linotype" w:cs="Arial"/>
                      <w:iCs/>
                      <w:lang w:val="az-Latn-AZ"/>
                    </w:rPr>
                  </w:pPr>
                  <w:r w:rsidRPr="0019765C">
                    <w:rPr>
                      <w:rFonts w:ascii="Palatino Linotype" w:hAnsi="Palatino Linotype"/>
                      <w:iCs/>
                      <w:sz w:val="22"/>
                      <w:szCs w:val="22"/>
                      <w:lang w:val="az-Latn-AZ"/>
                    </w:rPr>
                    <w:t>Azərbaycan Respublikasının Elm və Təhsil</w:t>
                  </w:r>
                  <w:r w:rsidR="00725D02" w:rsidRPr="0019765C">
                    <w:rPr>
                      <w:rFonts w:ascii="Palatino Linotype" w:hAnsi="Palatino Linotype" w:cs="Arial"/>
                      <w:iCs/>
                      <w:sz w:val="22"/>
                      <w:szCs w:val="22"/>
                      <w:lang w:val="az-Latn-AZ"/>
                    </w:rPr>
                    <w:t xml:space="preserve"> Nazirliyi</w:t>
                  </w:r>
                </w:p>
              </w:tc>
              <w:tc>
                <w:tcPr>
                  <w:tcW w:w="1058" w:type="dxa"/>
                  <w:tcBorders>
                    <w:top w:val="single" w:sz="4" w:space="0" w:color="auto"/>
                    <w:left w:val="single" w:sz="4" w:space="0" w:color="auto"/>
                    <w:bottom w:val="single" w:sz="4" w:space="0" w:color="auto"/>
                    <w:right w:val="single" w:sz="4" w:space="0" w:color="auto"/>
                  </w:tcBorders>
                  <w:vAlign w:val="center"/>
                </w:tcPr>
                <w:p w14:paraId="1DBF6D44" w14:textId="6DB8022C" w:rsidR="00725D02" w:rsidRPr="0019765C" w:rsidRDefault="002860BF" w:rsidP="002860BF">
                  <w:pPr>
                    <w:pStyle w:val="14"/>
                    <w:spacing w:after="0" w:line="240" w:lineRule="auto"/>
                    <w:ind w:left="0"/>
                    <w:jc w:val="center"/>
                    <w:rPr>
                      <w:rFonts w:ascii="Palatino Linotype" w:hAnsi="Palatino Linotype" w:cs="Arial"/>
                      <w:b/>
                      <w:iCs/>
                      <w:lang w:val="az-Latn-AZ"/>
                    </w:rPr>
                  </w:pPr>
                  <w:r w:rsidRPr="0019765C">
                    <w:rPr>
                      <w:rFonts w:ascii="Palatino Linotype" w:hAnsi="Palatino Linotype" w:cs="Arial"/>
                      <w:b/>
                      <w:iCs/>
                      <w:lang w:val="az-Latn-AZ"/>
                    </w:rPr>
                    <w:t>204</w:t>
                  </w:r>
                </w:p>
              </w:tc>
              <w:tc>
                <w:tcPr>
                  <w:tcW w:w="926" w:type="dxa"/>
                  <w:tcBorders>
                    <w:top w:val="single" w:sz="4" w:space="0" w:color="auto"/>
                    <w:left w:val="single" w:sz="4" w:space="0" w:color="auto"/>
                    <w:bottom w:val="single" w:sz="4" w:space="0" w:color="auto"/>
                    <w:right w:val="single" w:sz="4" w:space="0" w:color="auto"/>
                  </w:tcBorders>
                  <w:vAlign w:val="center"/>
                </w:tcPr>
                <w:p w14:paraId="53CF85A5" w14:textId="77777777" w:rsidR="00725D02" w:rsidRPr="0019765C" w:rsidRDefault="00725D02">
                  <w:pPr>
                    <w:jc w:val="center"/>
                    <w:rPr>
                      <w:rFonts w:ascii="Palatino Linotype" w:hAnsi="Palatino Linotype" w:cs="Arial"/>
                      <w:iCs/>
                      <w:lang w:val="az-Latn-AZ"/>
                    </w:rPr>
                  </w:pPr>
                </w:p>
              </w:tc>
              <w:tc>
                <w:tcPr>
                  <w:tcW w:w="510" w:type="dxa"/>
                  <w:tcBorders>
                    <w:top w:val="single" w:sz="4" w:space="0" w:color="auto"/>
                    <w:left w:val="single" w:sz="4" w:space="0" w:color="auto"/>
                    <w:bottom w:val="single" w:sz="4" w:space="0" w:color="auto"/>
                    <w:right w:val="single" w:sz="4" w:space="0" w:color="auto"/>
                  </w:tcBorders>
                </w:tcPr>
                <w:p w14:paraId="5B46F0C5" w14:textId="77777777" w:rsidR="00725D02" w:rsidRPr="0019765C" w:rsidRDefault="00725D0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4B8F89A3" w14:textId="77777777" w:rsidR="00725D02" w:rsidRPr="0019765C" w:rsidRDefault="00725D02">
                  <w:pPr>
                    <w:jc w:val="center"/>
                    <w:rPr>
                      <w:rFonts w:ascii="Palatino Linotype" w:hAnsi="Palatino Linotype" w:cs="Arial"/>
                      <w:iCs/>
                      <w:lang w:val="az-Latn-AZ"/>
                    </w:rPr>
                  </w:pPr>
                </w:p>
              </w:tc>
              <w:tc>
                <w:tcPr>
                  <w:tcW w:w="509" w:type="dxa"/>
                  <w:tcBorders>
                    <w:top w:val="single" w:sz="4" w:space="0" w:color="auto"/>
                    <w:left w:val="single" w:sz="4" w:space="0" w:color="auto"/>
                    <w:bottom w:val="single" w:sz="4" w:space="0" w:color="auto"/>
                    <w:right w:val="single" w:sz="4" w:space="0" w:color="auto"/>
                  </w:tcBorders>
                </w:tcPr>
                <w:p w14:paraId="5CA00469" w14:textId="77777777" w:rsidR="00725D02" w:rsidRPr="0019765C" w:rsidRDefault="00725D0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01D613F4"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0CC82906" w14:textId="77777777" w:rsidR="00725D02" w:rsidRPr="0019765C" w:rsidRDefault="00725D0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75DA7331"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58820F7B" w14:textId="77777777" w:rsidR="00725D02" w:rsidRPr="0019765C" w:rsidRDefault="00725D02">
                  <w:pPr>
                    <w:jc w:val="center"/>
                    <w:rPr>
                      <w:rFonts w:ascii="Palatino Linotype" w:hAnsi="Palatino Linotype" w:cs="Arial"/>
                      <w:iCs/>
                      <w:lang w:val="az-Latn-AZ"/>
                    </w:rPr>
                  </w:pPr>
                </w:p>
              </w:tc>
              <w:tc>
                <w:tcPr>
                  <w:tcW w:w="506" w:type="dxa"/>
                  <w:tcBorders>
                    <w:top w:val="single" w:sz="4" w:space="0" w:color="auto"/>
                    <w:left w:val="single" w:sz="4" w:space="0" w:color="auto"/>
                    <w:bottom w:val="single" w:sz="4" w:space="0" w:color="auto"/>
                    <w:right w:val="single" w:sz="4" w:space="0" w:color="auto"/>
                  </w:tcBorders>
                </w:tcPr>
                <w:p w14:paraId="1098D9F2"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52EDE0D8" w14:textId="77777777" w:rsidR="00725D02" w:rsidRPr="0019765C" w:rsidRDefault="00725D02">
                  <w:pPr>
                    <w:jc w:val="center"/>
                    <w:rPr>
                      <w:rFonts w:ascii="Palatino Linotype" w:hAnsi="Palatino Linotype" w:cs="Arial"/>
                      <w:iCs/>
                      <w:lang w:val="az-Latn-AZ"/>
                    </w:rPr>
                  </w:pPr>
                </w:p>
              </w:tc>
              <w:tc>
                <w:tcPr>
                  <w:tcW w:w="566" w:type="dxa"/>
                  <w:tcBorders>
                    <w:top w:val="single" w:sz="4" w:space="0" w:color="auto"/>
                    <w:left w:val="single" w:sz="4" w:space="0" w:color="auto"/>
                    <w:bottom w:val="single" w:sz="4" w:space="0" w:color="auto"/>
                    <w:right w:val="single" w:sz="4" w:space="0" w:color="auto"/>
                  </w:tcBorders>
                </w:tcPr>
                <w:p w14:paraId="0AD7A6B3"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0E22C78B" w14:textId="77777777" w:rsidR="00725D02" w:rsidRPr="0019765C" w:rsidRDefault="00725D02">
                  <w:pPr>
                    <w:jc w:val="center"/>
                    <w:rPr>
                      <w:rFonts w:ascii="Palatino Linotype" w:hAnsi="Palatino Linotype" w:cs="Arial"/>
                      <w:iCs/>
                      <w:lang w:val="az-Latn-AZ"/>
                    </w:rPr>
                  </w:pPr>
                </w:p>
              </w:tc>
              <w:tc>
                <w:tcPr>
                  <w:tcW w:w="586" w:type="dxa"/>
                  <w:tcBorders>
                    <w:top w:val="single" w:sz="4" w:space="0" w:color="auto"/>
                    <w:left w:val="single" w:sz="4" w:space="0" w:color="auto"/>
                    <w:bottom w:val="single" w:sz="4" w:space="0" w:color="auto"/>
                    <w:right w:val="single" w:sz="4" w:space="0" w:color="auto"/>
                  </w:tcBorders>
                </w:tcPr>
                <w:p w14:paraId="674DE0E8" w14:textId="77777777" w:rsidR="00725D02" w:rsidRPr="0019765C" w:rsidRDefault="00725D02">
                  <w:pPr>
                    <w:jc w:val="center"/>
                    <w:rPr>
                      <w:rFonts w:ascii="Palatino Linotype" w:hAnsi="Palatino Linotype" w:cs="Arial"/>
                      <w:iCs/>
                      <w:lang w:val="az-Latn-AZ"/>
                    </w:rPr>
                  </w:pPr>
                </w:p>
              </w:tc>
              <w:tc>
                <w:tcPr>
                  <w:tcW w:w="513" w:type="dxa"/>
                  <w:tcBorders>
                    <w:top w:val="single" w:sz="4" w:space="0" w:color="auto"/>
                    <w:left w:val="single" w:sz="4" w:space="0" w:color="auto"/>
                    <w:bottom w:val="single" w:sz="4" w:space="0" w:color="auto"/>
                    <w:right w:val="single" w:sz="4" w:space="0" w:color="auto"/>
                  </w:tcBorders>
                </w:tcPr>
                <w:p w14:paraId="31BA1413" w14:textId="77777777" w:rsidR="00725D02" w:rsidRPr="0019765C" w:rsidRDefault="00725D02">
                  <w:pPr>
                    <w:jc w:val="center"/>
                    <w:rPr>
                      <w:rFonts w:ascii="Palatino Linotype" w:hAnsi="Palatino Linotype" w:cs="Arial"/>
                      <w:iCs/>
                      <w:lang w:val="az-Latn-AZ"/>
                    </w:rPr>
                  </w:pPr>
                </w:p>
              </w:tc>
              <w:tc>
                <w:tcPr>
                  <w:tcW w:w="1172" w:type="dxa"/>
                  <w:tcBorders>
                    <w:top w:val="single" w:sz="4" w:space="0" w:color="auto"/>
                    <w:left w:val="single" w:sz="4" w:space="0" w:color="auto"/>
                    <w:bottom w:val="single" w:sz="4" w:space="0" w:color="auto"/>
                    <w:right w:val="single" w:sz="4" w:space="0" w:color="auto"/>
                  </w:tcBorders>
                  <w:vAlign w:val="center"/>
                </w:tcPr>
                <w:p w14:paraId="4AA0F70A" w14:textId="77777777" w:rsidR="00725D02" w:rsidRPr="0019765C" w:rsidRDefault="00725D02">
                  <w:pPr>
                    <w:jc w:val="center"/>
                    <w:rPr>
                      <w:rFonts w:ascii="Palatino Linotype" w:hAnsi="Palatino Linotype" w:cs="Arial"/>
                      <w:iCs/>
                      <w:lang w:val="az-Latn-AZ"/>
                    </w:rPr>
                  </w:pPr>
                </w:p>
              </w:tc>
              <w:tc>
                <w:tcPr>
                  <w:tcW w:w="1129" w:type="dxa"/>
                  <w:tcBorders>
                    <w:top w:val="single" w:sz="4" w:space="0" w:color="auto"/>
                    <w:left w:val="single" w:sz="4" w:space="0" w:color="auto"/>
                    <w:bottom w:val="single" w:sz="4" w:space="0" w:color="auto"/>
                    <w:right w:val="single" w:sz="4" w:space="0" w:color="auto"/>
                  </w:tcBorders>
                </w:tcPr>
                <w:p w14:paraId="1C32282E" w14:textId="77777777" w:rsidR="00725D02" w:rsidRPr="0019765C" w:rsidRDefault="00725D02">
                  <w:pPr>
                    <w:jc w:val="center"/>
                    <w:rPr>
                      <w:rFonts w:ascii="Palatino Linotype" w:hAnsi="Palatino Linotype" w:cs="Arial"/>
                      <w:iCs/>
                      <w:lang w:val="az-Latn-AZ"/>
                    </w:rPr>
                  </w:pPr>
                </w:p>
              </w:tc>
              <w:tc>
                <w:tcPr>
                  <w:tcW w:w="1237" w:type="dxa"/>
                  <w:tcBorders>
                    <w:top w:val="single" w:sz="4" w:space="0" w:color="auto"/>
                    <w:left w:val="single" w:sz="4" w:space="0" w:color="auto"/>
                    <w:bottom w:val="single" w:sz="4" w:space="0" w:color="auto"/>
                    <w:right w:val="single" w:sz="4" w:space="0" w:color="auto"/>
                  </w:tcBorders>
                  <w:vAlign w:val="center"/>
                </w:tcPr>
                <w:p w14:paraId="4B3C359E" w14:textId="77777777" w:rsidR="00725D02" w:rsidRPr="0019765C" w:rsidRDefault="00725D02">
                  <w:pPr>
                    <w:jc w:val="center"/>
                    <w:rPr>
                      <w:rFonts w:ascii="Palatino Linotype" w:hAnsi="Palatino Linotype" w:cs="Arial"/>
                      <w:iCs/>
                      <w:lang w:val="az-Latn-AZ"/>
                    </w:rPr>
                  </w:pPr>
                </w:p>
              </w:tc>
            </w:tr>
            <w:tr w:rsidR="00725D02" w:rsidRPr="0019765C" w14:paraId="7D4B8B61" w14:textId="77777777" w:rsidTr="007A08E2">
              <w:trPr>
                <w:trHeight w:val="899"/>
                <w:jc w:val="center"/>
              </w:trPr>
              <w:tc>
                <w:tcPr>
                  <w:tcW w:w="2600" w:type="dxa"/>
                  <w:tcBorders>
                    <w:top w:val="single" w:sz="4" w:space="0" w:color="auto"/>
                    <w:left w:val="single" w:sz="4" w:space="0" w:color="auto"/>
                    <w:bottom w:val="single" w:sz="4" w:space="0" w:color="auto"/>
                    <w:right w:val="single" w:sz="4" w:space="0" w:color="auto"/>
                  </w:tcBorders>
                  <w:vAlign w:val="center"/>
                </w:tcPr>
                <w:p w14:paraId="72478F4A" w14:textId="77777777" w:rsidR="00725D02" w:rsidRPr="0019765C" w:rsidRDefault="00725D02">
                  <w:pPr>
                    <w:tabs>
                      <w:tab w:val="left" w:pos="340"/>
                    </w:tabs>
                    <w:rPr>
                      <w:rFonts w:ascii="Palatino Linotype" w:hAnsi="Palatino Linotype" w:cs="Arial"/>
                      <w:iCs/>
                      <w:lang w:val="az-Latn-AZ"/>
                    </w:rPr>
                  </w:pPr>
                  <w:r w:rsidRPr="0019765C">
                    <w:rPr>
                      <w:rFonts w:ascii="Palatino Linotype" w:hAnsi="Palatino Linotype" w:cs="Arial"/>
                      <w:iCs/>
                      <w:sz w:val="22"/>
                      <w:szCs w:val="22"/>
                      <w:lang w:val="az-Latn-AZ"/>
                    </w:rPr>
                    <w:t>Azərbaycan Respublikası Avtomobilçi Cəmiyyəti</w:t>
                  </w:r>
                </w:p>
              </w:tc>
              <w:tc>
                <w:tcPr>
                  <w:tcW w:w="1058" w:type="dxa"/>
                  <w:tcBorders>
                    <w:top w:val="single" w:sz="4" w:space="0" w:color="auto"/>
                    <w:left w:val="single" w:sz="4" w:space="0" w:color="auto"/>
                    <w:bottom w:val="single" w:sz="4" w:space="0" w:color="auto"/>
                    <w:right w:val="single" w:sz="4" w:space="0" w:color="auto"/>
                  </w:tcBorders>
                  <w:vAlign w:val="center"/>
                </w:tcPr>
                <w:p w14:paraId="3E50F687" w14:textId="24A80237" w:rsidR="00725D02" w:rsidRPr="0019765C" w:rsidRDefault="002860BF" w:rsidP="002860BF">
                  <w:pPr>
                    <w:pStyle w:val="14"/>
                    <w:spacing w:after="0" w:line="240" w:lineRule="auto"/>
                    <w:ind w:left="0"/>
                    <w:jc w:val="center"/>
                    <w:rPr>
                      <w:rFonts w:ascii="Palatino Linotype" w:hAnsi="Palatino Linotype" w:cs="Arial"/>
                      <w:b/>
                      <w:iCs/>
                      <w:lang w:val="az-Latn-AZ"/>
                    </w:rPr>
                  </w:pPr>
                  <w:r w:rsidRPr="0019765C">
                    <w:rPr>
                      <w:rFonts w:ascii="Palatino Linotype" w:hAnsi="Palatino Linotype" w:cs="Arial"/>
                      <w:b/>
                      <w:iCs/>
                      <w:lang w:val="az-Latn-AZ"/>
                    </w:rPr>
                    <w:t>205</w:t>
                  </w:r>
                </w:p>
              </w:tc>
              <w:tc>
                <w:tcPr>
                  <w:tcW w:w="926" w:type="dxa"/>
                  <w:tcBorders>
                    <w:top w:val="single" w:sz="4" w:space="0" w:color="auto"/>
                    <w:left w:val="single" w:sz="4" w:space="0" w:color="auto"/>
                    <w:bottom w:val="single" w:sz="4" w:space="0" w:color="auto"/>
                    <w:right w:val="single" w:sz="4" w:space="0" w:color="auto"/>
                  </w:tcBorders>
                  <w:vAlign w:val="center"/>
                </w:tcPr>
                <w:p w14:paraId="430E8191" w14:textId="77777777" w:rsidR="00725D02" w:rsidRPr="0019765C" w:rsidRDefault="00725D02">
                  <w:pPr>
                    <w:jc w:val="center"/>
                    <w:rPr>
                      <w:rFonts w:ascii="Palatino Linotype" w:hAnsi="Palatino Linotype" w:cs="Arial"/>
                      <w:iCs/>
                      <w:lang w:val="az-Latn-AZ"/>
                    </w:rPr>
                  </w:pPr>
                </w:p>
              </w:tc>
              <w:tc>
                <w:tcPr>
                  <w:tcW w:w="510" w:type="dxa"/>
                  <w:tcBorders>
                    <w:top w:val="single" w:sz="4" w:space="0" w:color="auto"/>
                    <w:left w:val="single" w:sz="4" w:space="0" w:color="auto"/>
                    <w:bottom w:val="single" w:sz="4" w:space="0" w:color="auto"/>
                    <w:right w:val="single" w:sz="4" w:space="0" w:color="auto"/>
                  </w:tcBorders>
                </w:tcPr>
                <w:p w14:paraId="1E8D806E" w14:textId="77777777" w:rsidR="00725D02" w:rsidRPr="0019765C" w:rsidRDefault="00725D0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3584ACE4" w14:textId="77777777" w:rsidR="00725D02" w:rsidRPr="0019765C" w:rsidRDefault="00725D02">
                  <w:pPr>
                    <w:jc w:val="center"/>
                    <w:rPr>
                      <w:rFonts w:ascii="Palatino Linotype" w:hAnsi="Palatino Linotype" w:cs="Arial"/>
                      <w:iCs/>
                      <w:lang w:val="az-Latn-AZ"/>
                    </w:rPr>
                  </w:pPr>
                </w:p>
              </w:tc>
              <w:tc>
                <w:tcPr>
                  <w:tcW w:w="509" w:type="dxa"/>
                  <w:tcBorders>
                    <w:top w:val="single" w:sz="4" w:space="0" w:color="auto"/>
                    <w:left w:val="single" w:sz="4" w:space="0" w:color="auto"/>
                    <w:bottom w:val="single" w:sz="4" w:space="0" w:color="auto"/>
                    <w:right w:val="single" w:sz="4" w:space="0" w:color="auto"/>
                  </w:tcBorders>
                </w:tcPr>
                <w:p w14:paraId="3DE971C2" w14:textId="77777777" w:rsidR="00725D02" w:rsidRPr="0019765C" w:rsidRDefault="00725D0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3FBDEB87"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740181E4" w14:textId="77777777" w:rsidR="00725D02" w:rsidRPr="0019765C" w:rsidRDefault="00725D0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78E0FE96"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6A93BCF2" w14:textId="77777777" w:rsidR="00725D02" w:rsidRPr="0019765C" w:rsidRDefault="00725D02">
                  <w:pPr>
                    <w:jc w:val="center"/>
                    <w:rPr>
                      <w:rFonts w:ascii="Palatino Linotype" w:hAnsi="Palatino Linotype" w:cs="Arial"/>
                      <w:iCs/>
                      <w:lang w:val="az-Latn-AZ"/>
                    </w:rPr>
                  </w:pPr>
                </w:p>
              </w:tc>
              <w:tc>
                <w:tcPr>
                  <w:tcW w:w="506" w:type="dxa"/>
                  <w:tcBorders>
                    <w:top w:val="single" w:sz="4" w:space="0" w:color="auto"/>
                    <w:left w:val="single" w:sz="4" w:space="0" w:color="auto"/>
                    <w:bottom w:val="single" w:sz="4" w:space="0" w:color="auto"/>
                    <w:right w:val="single" w:sz="4" w:space="0" w:color="auto"/>
                  </w:tcBorders>
                </w:tcPr>
                <w:p w14:paraId="40C484E1"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4E2A73F8" w14:textId="77777777" w:rsidR="00725D02" w:rsidRPr="0019765C" w:rsidRDefault="00725D02">
                  <w:pPr>
                    <w:jc w:val="center"/>
                    <w:rPr>
                      <w:rFonts w:ascii="Palatino Linotype" w:hAnsi="Palatino Linotype" w:cs="Arial"/>
                      <w:iCs/>
                      <w:lang w:val="az-Latn-AZ"/>
                    </w:rPr>
                  </w:pPr>
                </w:p>
              </w:tc>
              <w:tc>
                <w:tcPr>
                  <w:tcW w:w="566" w:type="dxa"/>
                  <w:tcBorders>
                    <w:top w:val="single" w:sz="4" w:space="0" w:color="auto"/>
                    <w:left w:val="single" w:sz="4" w:space="0" w:color="auto"/>
                    <w:bottom w:val="single" w:sz="4" w:space="0" w:color="auto"/>
                    <w:right w:val="single" w:sz="4" w:space="0" w:color="auto"/>
                  </w:tcBorders>
                </w:tcPr>
                <w:p w14:paraId="4DAFCED4"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6C9E7DC5" w14:textId="77777777" w:rsidR="00725D02" w:rsidRPr="0019765C" w:rsidRDefault="00725D02">
                  <w:pPr>
                    <w:jc w:val="center"/>
                    <w:rPr>
                      <w:rFonts w:ascii="Palatino Linotype" w:hAnsi="Palatino Linotype" w:cs="Arial"/>
                      <w:iCs/>
                      <w:lang w:val="az-Latn-AZ"/>
                    </w:rPr>
                  </w:pPr>
                </w:p>
              </w:tc>
              <w:tc>
                <w:tcPr>
                  <w:tcW w:w="586" w:type="dxa"/>
                  <w:tcBorders>
                    <w:top w:val="single" w:sz="4" w:space="0" w:color="auto"/>
                    <w:left w:val="single" w:sz="4" w:space="0" w:color="auto"/>
                    <w:bottom w:val="single" w:sz="4" w:space="0" w:color="auto"/>
                    <w:right w:val="single" w:sz="4" w:space="0" w:color="auto"/>
                  </w:tcBorders>
                </w:tcPr>
                <w:p w14:paraId="174BD7D8" w14:textId="77777777" w:rsidR="00725D02" w:rsidRPr="0019765C" w:rsidRDefault="00725D02">
                  <w:pPr>
                    <w:jc w:val="center"/>
                    <w:rPr>
                      <w:rFonts w:ascii="Palatino Linotype" w:hAnsi="Palatino Linotype" w:cs="Arial"/>
                      <w:iCs/>
                      <w:lang w:val="az-Latn-AZ"/>
                    </w:rPr>
                  </w:pPr>
                </w:p>
              </w:tc>
              <w:tc>
                <w:tcPr>
                  <w:tcW w:w="513" w:type="dxa"/>
                  <w:tcBorders>
                    <w:top w:val="single" w:sz="4" w:space="0" w:color="auto"/>
                    <w:left w:val="single" w:sz="4" w:space="0" w:color="auto"/>
                    <w:bottom w:val="single" w:sz="4" w:space="0" w:color="auto"/>
                    <w:right w:val="single" w:sz="4" w:space="0" w:color="auto"/>
                  </w:tcBorders>
                </w:tcPr>
                <w:p w14:paraId="53A434E3" w14:textId="77777777" w:rsidR="00725D02" w:rsidRPr="0019765C" w:rsidRDefault="00725D02">
                  <w:pPr>
                    <w:jc w:val="center"/>
                    <w:rPr>
                      <w:rFonts w:ascii="Palatino Linotype" w:hAnsi="Palatino Linotype" w:cs="Arial"/>
                      <w:iCs/>
                      <w:lang w:val="az-Latn-AZ"/>
                    </w:rPr>
                  </w:pPr>
                </w:p>
              </w:tc>
              <w:tc>
                <w:tcPr>
                  <w:tcW w:w="1172" w:type="dxa"/>
                  <w:tcBorders>
                    <w:top w:val="single" w:sz="4" w:space="0" w:color="auto"/>
                    <w:left w:val="single" w:sz="4" w:space="0" w:color="auto"/>
                    <w:bottom w:val="single" w:sz="4" w:space="0" w:color="auto"/>
                    <w:right w:val="single" w:sz="4" w:space="0" w:color="auto"/>
                  </w:tcBorders>
                  <w:vAlign w:val="center"/>
                </w:tcPr>
                <w:p w14:paraId="5D8DC3E0" w14:textId="77777777" w:rsidR="00725D02" w:rsidRPr="0019765C" w:rsidRDefault="00725D02">
                  <w:pPr>
                    <w:jc w:val="center"/>
                    <w:rPr>
                      <w:rFonts w:ascii="Palatino Linotype" w:hAnsi="Palatino Linotype" w:cs="Arial"/>
                      <w:iCs/>
                      <w:lang w:val="az-Latn-AZ"/>
                    </w:rPr>
                  </w:pPr>
                </w:p>
              </w:tc>
              <w:tc>
                <w:tcPr>
                  <w:tcW w:w="1129" w:type="dxa"/>
                  <w:tcBorders>
                    <w:top w:val="single" w:sz="4" w:space="0" w:color="auto"/>
                    <w:left w:val="single" w:sz="4" w:space="0" w:color="auto"/>
                    <w:bottom w:val="single" w:sz="4" w:space="0" w:color="auto"/>
                    <w:right w:val="single" w:sz="4" w:space="0" w:color="auto"/>
                  </w:tcBorders>
                </w:tcPr>
                <w:p w14:paraId="22A0594B" w14:textId="77777777" w:rsidR="00725D02" w:rsidRPr="0019765C" w:rsidRDefault="00725D02">
                  <w:pPr>
                    <w:jc w:val="center"/>
                    <w:rPr>
                      <w:rFonts w:ascii="Palatino Linotype" w:hAnsi="Palatino Linotype" w:cs="Arial"/>
                      <w:iCs/>
                      <w:lang w:val="az-Latn-AZ"/>
                    </w:rPr>
                  </w:pPr>
                </w:p>
              </w:tc>
              <w:tc>
                <w:tcPr>
                  <w:tcW w:w="1237" w:type="dxa"/>
                  <w:tcBorders>
                    <w:top w:val="single" w:sz="4" w:space="0" w:color="auto"/>
                    <w:left w:val="single" w:sz="4" w:space="0" w:color="auto"/>
                    <w:bottom w:val="single" w:sz="4" w:space="0" w:color="auto"/>
                    <w:right w:val="single" w:sz="4" w:space="0" w:color="auto"/>
                  </w:tcBorders>
                  <w:vAlign w:val="center"/>
                </w:tcPr>
                <w:p w14:paraId="7C8E61D1" w14:textId="77777777" w:rsidR="00725D02" w:rsidRPr="0019765C" w:rsidRDefault="00725D02">
                  <w:pPr>
                    <w:jc w:val="center"/>
                    <w:rPr>
                      <w:rFonts w:ascii="Palatino Linotype" w:hAnsi="Palatino Linotype" w:cs="Arial"/>
                      <w:iCs/>
                      <w:lang w:val="az-Latn-AZ"/>
                    </w:rPr>
                  </w:pPr>
                </w:p>
              </w:tc>
            </w:tr>
            <w:tr w:rsidR="00725D02" w:rsidRPr="00A035EB" w14:paraId="4BFF40DB" w14:textId="77777777" w:rsidTr="007A08E2">
              <w:trPr>
                <w:trHeight w:val="1189"/>
                <w:jc w:val="center"/>
              </w:trPr>
              <w:tc>
                <w:tcPr>
                  <w:tcW w:w="2600" w:type="dxa"/>
                  <w:tcBorders>
                    <w:top w:val="single" w:sz="4" w:space="0" w:color="auto"/>
                    <w:left w:val="single" w:sz="4" w:space="0" w:color="auto"/>
                    <w:bottom w:val="single" w:sz="4" w:space="0" w:color="auto"/>
                    <w:right w:val="single" w:sz="4" w:space="0" w:color="auto"/>
                  </w:tcBorders>
                  <w:vAlign w:val="center"/>
                </w:tcPr>
                <w:p w14:paraId="562EFD33" w14:textId="77777777" w:rsidR="00725D02" w:rsidRPr="0019765C" w:rsidRDefault="00725D02">
                  <w:pPr>
                    <w:tabs>
                      <w:tab w:val="left" w:pos="340"/>
                    </w:tabs>
                    <w:rPr>
                      <w:rFonts w:ascii="Palatino Linotype" w:hAnsi="Palatino Linotype" w:cs="Arial"/>
                      <w:iCs/>
                      <w:lang w:val="az-Latn-AZ"/>
                    </w:rPr>
                  </w:pPr>
                  <w:r w:rsidRPr="0019765C">
                    <w:rPr>
                      <w:rFonts w:ascii="Palatino Linotype" w:hAnsi="Palatino Linotype" w:cs="Arial"/>
                      <w:iCs/>
                      <w:sz w:val="22"/>
                      <w:szCs w:val="22"/>
                      <w:lang w:val="az-Latn-AZ"/>
                    </w:rPr>
                    <w:t>Azərbaycan Respublikası Səfərbərlik və Hərbi Xidmətə Çağırış üzrə Dövlət Xidməti</w:t>
                  </w:r>
                </w:p>
              </w:tc>
              <w:tc>
                <w:tcPr>
                  <w:tcW w:w="1058" w:type="dxa"/>
                  <w:tcBorders>
                    <w:top w:val="single" w:sz="4" w:space="0" w:color="auto"/>
                    <w:left w:val="single" w:sz="4" w:space="0" w:color="auto"/>
                    <w:bottom w:val="single" w:sz="4" w:space="0" w:color="auto"/>
                    <w:right w:val="single" w:sz="4" w:space="0" w:color="auto"/>
                  </w:tcBorders>
                  <w:vAlign w:val="center"/>
                </w:tcPr>
                <w:p w14:paraId="63B47C32" w14:textId="50F64949" w:rsidR="00725D02" w:rsidRPr="0019765C" w:rsidRDefault="002860BF" w:rsidP="002860BF">
                  <w:pPr>
                    <w:pStyle w:val="14"/>
                    <w:spacing w:after="0" w:line="240" w:lineRule="auto"/>
                    <w:ind w:left="0"/>
                    <w:jc w:val="center"/>
                    <w:rPr>
                      <w:rFonts w:ascii="Palatino Linotype" w:hAnsi="Palatino Linotype" w:cs="Arial"/>
                      <w:b/>
                      <w:iCs/>
                      <w:lang w:val="az-Latn-AZ"/>
                    </w:rPr>
                  </w:pPr>
                  <w:r w:rsidRPr="0019765C">
                    <w:rPr>
                      <w:rFonts w:ascii="Palatino Linotype" w:hAnsi="Palatino Linotype" w:cs="Arial"/>
                      <w:b/>
                      <w:iCs/>
                      <w:lang w:val="az-Latn-AZ"/>
                    </w:rPr>
                    <w:t>206</w:t>
                  </w:r>
                </w:p>
              </w:tc>
              <w:tc>
                <w:tcPr>
                  <w:tcW w:w="926" w:type="dxa"/>
                  <w:tcBorders>
                    <w:top w:val="single" w:sz="4" w:space="0" w:color="auto"/>
                    <w:left w:val="single" w:sz="4" w:space="0" w:color="auto"/>
                    <w:bottom w:val="single" w:sz="4" w:space="0" w:color="auto"/>
                    <w:right w:val="single" w:sz="4" w:space="0" w:color="auto"/>
                  </w:tcBorders>
                  <w:vAlign w:val="center"/>
                </w:tcPr>
                <w:p w14:paraId="1E0D6EDF" w14:textId="77777777" w:rsidR="00725D02" w:rsidRPr="0019765C" w:rsidRDefault="00725D02">
                  <w:pPr>
                    <w:jc w:val="center"/>
                    <w:rPr>
                      <w:rFonts w:ascii="Palatino Linotype" w:hAnsi="Palatino Linotype" w:cs="Arial"/>
                      <w:iCs/>
                      <w:lang w:val="az-Latn-AZ"/>
                    </w:rPr>
                  </w:pPr>
                </w:p>
              </w:tc>
              <w:tc>
                <w:tcPr>
                  <w:tcW w:w="510" w:type="dxa"/>
                  <w:tcBorders>
                    <w:top w:val="single" w:sz="4" w:space="0" w:color="auto"/>
                    <w:left w:val="single" w:sz="4" w:space="0" w:color="auto"/>
                    <w:bottom w:val="single" w:sz="4" w:space="0" w:color="auto"/>
                    <w:right w:val="single" w:sz="4" w:space="0" w:color="auto"/>
                  </w:tcBorders>
                </w:tcPr>
                <w:p w14:paraId="04631949" w14:textId="77777777" w:rsidR="00725D02" w:rsidRPr="0019765C" w:rsidRDefault="00725D0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68CDC8CE" w14:textId="77777777" w:rsidR="00725D02" w:rsidRPr="0019765C" w:rsidRDefault="00725D02">
                  <w:pPr>
                    <w:jc w:val="center"/>
                    <w:rPr>
                      <w:rFonts w:ascii="Palatino Linotype" w:hAnsi="Palatino Linotype" w:cs="Arial"/>
                      <w:iCs/>
                      <w:lang w:val="az-Latn-AZ"/>
                    </w:rPr>
                  </w:pPr>
                </w:p>
              </w:tc>
              <w:tc>
                <w:tcPr>
                  <w:tcW w:w="509" w:type="dxa"/>
                  <w:tcBorders>
                    <w:top w:val="single" w:sz="4" w:space="0" w:color="auto"/>
                    <w:left w:val="single" w:sz="4" w:space="0" w:color="auto"/>
                    <w:bottom w:val="single" w:sz="4" w:space="0" w:color="auto"/>
                    <w:right w:val="single" w:sz="4" w:space="0" w:color="auto"/>
                  </w:tcBorders>
                </w:tcPr>
                <w:p w14:paraId="399D6506" w14:textId="77777777" w:rsidR="00725D02" w:rsidRPr="0019765C" w:rsidRDefault="00725D0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66395704"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40CC2B5D" w14:textId="77777777" w:rsidR="00725D02" w:rsidRPr="0019765C" w:rsidRDefault="00725D0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73A872BD"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2046A257" w14:textId="77777777" w:rsidR="00725D02" w:rsidRPr="0019765C" w:rsidRDefault="00725D02">
                  <w:pPr>
                    <w:jc w:val="center"/>
                    <w:rPr>
                      <w:rFonts w:ascii="Palatino Linotype" w:hAnsi="Palatino Linotype" w:cs="Arial"/>
                      <w:iCs/>
                      <w:lang w:val="az-Latn-AZ"/>
                    </w:rPr>
                  </w:pPr>
                </w:p>
              </w:tc>
              <w:tc>
                <w:tcPr>
                  <w:tcW w:w="506" w:type="dxa"/>
                  <w:tcBorders>
                    <w:top w:val="single" w:sz="4" w:space="0" w:color="auto"/>
                    <w:left w:val="single" w:sz="4" w:space="0" w:color="auto"/>
                    <w:bottom w:val="single" w:sz="4" w:space="0" w:color="auto"/>
                    <w:right w:val="single" w:sz="4" w:space="0" w:color="auto"/>
                  </w:tcBorders>
                </w:tcPr>
                <w:p w14:paraId="50CEA9D0"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235571F9" w14:textId="77777777" w:rsidR="00725D02" w:rsidRPr="0019765C" w:rsidRDefault="00725D02">
                  <w:pPr>
                    <w:jc w:val="center"/>
                    <w:rPr>
                      <w:rFonts w:ascii="Palatino Linotype" w:hAnsi="Palatino Linotype" w:cs="Arial"/>
                      <w:iCs/>
                      <w:lang w:val="az-Latn-AZ"/>
                    </w:rPr>
                  </w:pPr>
                </w:p>
              </w:tc>
              <w:tc>
                <w:tcPr>
                  <w:tcW w:w="566" w:type="dxa"/>
                  <w:tcBorders>
                    <w:top w:val="single" w:sz="4" w:space="0" w:color="auto"/>
                    <w:left w:val="single" w:sz="4" w:space="0" w:color="auto"/>
                    <w:bottom w:val="single" w:sz="4" w:space="0" w:color="auto"/>
                    <w:right w:val="single" w:sz="4" w:space="0" w:color="auto"/>
                  </w:tcBorders>
                </w:tcPr>
                <w:p w14:paraId="20021608"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0B13E9B5" w14:textId="77777777" w:rsidR="00725D02" w:rsidRPr="0019765C" w:rsidRDefault="00725D02">
                  <w:pPr>
                    <w:jc w:val="center"/>
                    <w:rPr>
                      <w:rFonts w:ascii="Palatino Linotype" w:hAnsi="Palatino Linotype" w:cs="Arial"/>
                      <w:iCs/>
                      <w:lang w:val="az-Latn-AZ"/>
                    </w:rPr>
                  </w:pPr>
                </w:p>
              </w:tc>
              <w:tc>
                <w:tcPr>
                  <w:tcW w:w="586" w:type="dxa"/>
                  <w:tcBorders>
                    <w:top w:val="single" w:sz="4" w:space="0" w:color="auto"/>
                    <w:left w:val="single" w:sz="4" w:space="0" w:color="auto"/>
                    <w:bottom w:val="single" w:sz="4" w:space="0" w:color="auto"/>
                    <w:right w:val="single" w:sz="4" w:space="0" w:color="auto"/>
                  </w:tcBorders>
                </w:tcPr>
                <w:p w14:paraId="15F96C18" w14:textId="77777777" w:rsidR="00725D02" w:rsidRPr="0019765C" w:rsidRDefault="00725D02">
                  <w:pPr>
                    <w:jc w:val="center"/>
                    <w:rPr>
                      <w:rFonts w:ascii="Palatino Linotype" w:hAnsi="Palatino Linotype" w:cs="Arial"/>
                      <w:iCs/>
                      <w:lang w:val="az-Latn-AZ"/>
                    </w:rPr>
                  </w:pPr>
                </w:p>
              </w:tc>
              <w:tc>
                <w:tcPr>
                  <w:tcW w:w="513" w:type="dxa"/>
                  <w:tcBorders>
                    <w:top w:val="single" w:sz="4" w:space="0" w:color="auto"/>
                    <w:left w:val="single" w:sz="4" w:space="0" w:color="auto"/>
                    <w:bottom w:val="single" w:sz="4" w:space="0" w:color="auto"/>
                    <w:right w:val="single" w:sz="4" w:space="0" w:color="auto"/>
                  </w:tcBorders>
                </w:tcPr>
                <w:p w14:paraId="1CB4960F" w14:textId="77777777" w:rsidR="00725D02" w:rsidRPr="0019765C" w:rsidRDefault="00725D02">
                  <w:pPr>
                    <w:jc w:val="center"/>
                    <w:rPr>
                      <w:rFonts w:ascii="Palatino Linotype" w:hAnsi="Palatino Linotype" w:cs="Arial"/>
                      <w:iCs/>
                      <w:lang w:val="az-Latn-AZ"/>
                    </w:rPr>
                  </w:pPr>
                </w:p>
              </w:tc>
              <w:tc>
                <w:tcPr>
                  <w:tcW w:w="1172" w:type="dxa"/>
                  <w:tcBorders>
                    <w:top w:val="single" w:sz="4" w:space="0" w:color="auto"/>
                    <w:left w:val="single" w:sz="4" w:space="0" w:color="auto"/>
                    <w:bottom w:val="single" w:sz="4" w:space="0" w:color="auto"/>
                    <w:right w:val="single" w:sz="4" w:space="0" w:color="auto"/>
                  </w:tcBorders>
                  <w:vAlign w:val="center"/>
                </w:tcPr>
                <w:p w14:paraId="56ED7FE9" w14:textId="77777777" w:rsidR="00725D02" w:rsidRPr="0019765C" w:rsidRDefault="00725D02">
                  <w:pPr>
                    <w:jc w:val="center"/>
                    <w:rPr>
                      <w:rFonts w:ascii="Palatino Linotype" w:hAnsi="Palatino Linotype" w:cs="Arial"/>
                      <w:iCs/>
                      <w:lang w:val="az-Latn-AZ"/>
                    </w:rPr>
                  </w:pPr>
                </w:p>
              </w:tc>
              <w:tc>
                <w:tcPr>
                  <w:tcW w:w="1129" w:type="dxa"/>
                  <w:tcBorders>
                    <w:top w:val="single" w:sz="4" w:space="0" w:color="auto"/>
                    <w:left w:val="single" w:sz="4" w:space="0" w:color="auto"/>
                    <w:bottom w:val="single" w:sz="4" w:space="0" w:color="auto"/>
                    <w:right w:val="single" w:sz="4" w:space="0" w:color="auto"/>
                  </w:tcBorders>
                </w:tcPr>
                <w:p w14:paraId="7050EBE7" w14:textId="77777777" w:rsidR="00725D02" w:rsidRPr="0019765C" w:rsidRDefault="00725D02">
                  <w:pPr>
                    <w:jc w:val="center"/>
                    <w:rPr>
                      <w:rFonts w:ascii="Palatino Linotype" w:hAnsi="Palatino Linotype" w:cs="Arial"/>
                      <w:iCs/>
                      <w:lang w:val="az-Latn-AZ"/>
                    </w:rPr>
                  </w:pPr>
                </w:p>
              </w:tc>
              <w:tc>
                <w:tcPr>
                  <w:tcW w:w="1237" w:type="dxa"/>
                  <w:tcBorders>
                    <w:top w:val="single" w:sz="4" w:space="0" w:color="auto"/>
                    <w:left w:val="single" w:sz="4" w:space="0" w:color="auto"/>
                    <w:bottom w:val="single" w:sz="4" w:space="0" w:color="auto"/>
                    <w:right w:val="single" w:sz="4" w:space="0" w:color="auto"/>
                  </w:tcBorders>
                  <w:vAlign w:val="center"/>
                </w:tcPr>
                <w:p w14:paraId="6B76EA16" w14:textId="77777777" w:rsidR="00725D02" w:rsidRPr="0019765C" w:rsidRDefault="00725D02">
                  <w:pPr>
                    <w:jc w:val="center"/>
                    <w:rPr>
                      <w:rFonts w:ascii="Palatino Linotype" w:hAnsi="Palatino Linotype" w:cs="Arial"/>
                      <w:iCs/>
                      <w:lang w:val="az-Latn-AZ"/>
                    </w:rPr>
                  </w:pPr>
                </w:p>
              </w:tc>
            </w:tr>
            <w:tr w:rsidR="00725D02" w:rsidRPr="00A035EB" w14:paraId="53EEE4B6" w14:textId="77777777" w:rsidTr="007A08E2">
              <w:trPr>
                <w:trHeight w:val="304"/>
                <w:jc w:val="center"/>
              </w:trPr>
              <w:tc>
                <w:tcPr>
                  <w:tcW w:w="2600" w:type="dxa"/>
                  <w:tcBorders>
                    <w:top w:val="single" w:sz="4" w:space="0" w:color="auto"/>
                    <w:left w:val="single" w:sz="4" w:space="0" w:color="auto"/>
                    <w:bottom w:val="single" w:sz="4" w:space="0" w:color="auto"/>
                    <w:right w:val="single" w:sz="4" w:space="0" w:color="auto"/>
                  </w:tcBorders>
                  <w:vAlign w:val="center"/>
                </w:tcPr>
                <w:p w14:paraId="1A67FCEF" w14:textId="4E3B1C17" w:rsidR="00725D02" w:rsidRPr="0019765C" w:rsidRDefault="00725D02" w:rsidP="002860BF">
                  <w:pPr>
                    <w:tabs>
                      <w:tab w:val="left" w:pos="340"/>
                    </w:tabs>
                    <w:ind w:firstLine="376"/>
                    <w:rPr>
                      <w:rFonts w:ascii="Palatino Linotype" w:hAnsi="Palatino Linotype" w:cs="Arial"/>
                      <w:iCs/>
                      <w:lang w:val="az-Latn-AZ"/>
                    </w:rPr>
                  </w:pPr>
                  <w:r w:rsidRPr="0019765C">
                    <w:rPr>
                      <w:rFonts w:ascii="Palatino Linotype" w:hAnsi="Palatino Linotype" w:cs="Arial"/>
                      <w:iCs/>
                      <w:sz w:val="22"/>
                      <w:szCs w:val="22"/>
                      <w:lang w:val="az-Latn-AZ"/>
                    </w:rPr>
                    <w:t>digər təşkilatlar</w:t>
                  </w:r>
                </w:p>
              </w:tc>
              <w:tc>
                <w:tcPr>
                  <w:tcW w:w="1058" w:type="dxa"/>
                  <w:tcBorders>
                    <w:top w:val="single" w:sz="4" w:space="0" w:color="auto"/>
                    <w:left w:val="single" w:sz="4" w:space="0" w:color="auto"/>
                    <w:bottom w:val="single" w:sz="4" w:space="0" w:color="auto"/>
                    <w:right w:val="single" w:sz="4" w:space="0" w:color="auto"/>
                  </w:tcBorders>
                  <w:vAlign w:val="center"/>
                </w:tcPr>
                <w:p w14:paraId="225F1B77" w14:textId="74FAF89E" w:rsidR="00725D02" w:rsidRPr="0019765C" w:rsidRDefault="002860BF" w:rsidP="002860BF">
                  <w:pPr>
                    <w:pStyle w:val="14"/>
                    <w:spacing w:after="0" w:line="240" w:lineRule="auto"/>
                    <w:ind w:left="0"/>
                    <w:jc w:val="center"/>
                    <w:rPr>
                      <w:rFonts w:ascii="Palatino Linotype" w:hAnsi="Palatino Linotype" w:cs="Arial"/>
                      <w:b/>
                      <w:iCs/>
                      <w:lang w:val="az-Latn-AZ"/>
                    </w:rPr>
                  </w:pPr>
                  <w:r w:rsidRPr="0019765C">
                    <w:rPr>
                      <w:rFonts w:ascii="Palatino Linotype" w:hAnsi="Palatino Linotype" w:cs="Arial"/>
                      <w:b/>
                      <w:iCs/>
                      <w:lang w:val="az-Latn-AZ"/>
                    </w:rPr>
                    <w:t>207</w:t>
                  </w:r>
                </w:p>
              </w:tc>
              <w:tc>
                <w:tcPr>
                  <w:tcW w:w="926" w:type="dxa"/>
                  <w:tcBorders>
                    <w:top w:val="single" w:sz="4" w:space="0" w:color="auto"/>
                    <w:left w:val="single" w:sz="4" w:space="0" w:color="auto"/>
                    <w:bottom w:val="single" w:sz="4" w:space="0" w:color="auto"/>
                    <w:right w:val="single" w:sz="4" w:space="0" w:color="auto"/>
                  </w:tcBorders>
                  <w:vAlign w:val="center"/>
                </w:tcPr>
                <w:p w14:paraId="35AD7860" w14:textId="77777777" w:rsidR="00725D02" w:rsidRPr="0019765C" w:rsidRDefault="00725D02">
                  <w:pPr>
                    <w:jc w:val="center"/>
                    <w:rPr>
                      <w:rFonts w:ascii="Palatino Linotype" w:hAnsi="Palatino Linotype" w:cs="Arial"/>
                      <w:iCs/>
                      <w:lang w:val="az-Latn-AZ"/>
                    </w:rPr>
                  </w:pPr>
                </w:p>
              </w:tc>
              <w:tc>
                <w:tcPr>
                  <w:tcW w:w="510" w:type="dxa"/>
                  <w:tcBorders>
                    <w:top w:val="single" w:sz="4" w:space="0" w:color="auto"/>
                    <w:left w:val="single" w:sz="4" w:space="0" w:color="auto"/>
                    <w:bottom w:val="single" w:sz="4" w:space="0" w:color="auto"/>
                    <w:right w:val="single" w:sz="4" w:space="0" w:color="auto"/>
                  </w:tcBorders>
                </w:tcPr>
                <w:p w14:paraId="5AEFD40A" w14:textId="77777777" w:rsidR="00725D02" w:rsidRPr="0019765C" w:rsidRDefault="00725D0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3DA66351" w14:textId="77777777" w:rsidR="00725D02" w:rsidRPr="0019765C" w:rsidRDefault="00725D02">
                  <w:pPr>
                    <w:jc w:val="center"/>
                    <w:rPr>
                      <w:rFonts w:ascii="Palatino Linotype" w:hAnsi="Palatino Linotype" w:cs="Arial"/>
                      <w:iCs/>
                      <w:lang w:val="az-Latn-AZ"/>
                    </w:rPr>
                  </w:pPr>
                </w:p>
              </w:tc>
              <w:tc>
                <w:tcPr>
                  <w:tcW w:w="509" w:type="dxa"/>
                  <w:tcBorders>
                    <w:top w:val="single" w:sz="4" w:space="0" w:color="auto"/>
                    <w:left w:val="single" w:sz="4" w:space="0" w:color="auto"/>
                    <w:bottom w:val="single" w:sz="4" w:space="0" w:color="auto"/>
                    <w:right w:val="single" w:sz="4" w:space="0" w:color="auto"/>
                  </w:tcBorders>
                </w:tcPr>
                <w:p w14:paraId="333CF28B" w14:textId="77777777" w:rsidR="00725D02" w:rsidRPr="0019765C" w:rsidRDefault="00725D0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44318959"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3B6F06C8" w14:textId="77777777" w:rsidR="00725D02" w:rsidRPr="0019765C" w:rsidRDefault="00725D0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2D63EC44"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6D6BBCB9" w14:textId="77777777" w:rsidR="00725D02" w:rsidRPr="0019765C" w:rsidRDefault="00725D02">
                  <w:pPr>
                    <w:jc w:val="center"/>
                    <w:rPr>
                      <w:rFonts w:ascii="Palatino Linotype" w:hAnsi="Palatino Linotype" w:cs="Arial"/>
                      <w:iCs/>
                      <w:lang w:val="az-Latn-AZ"/>
                    </w:rPr>
                  </w:pPr>
                </w:p>
              </w:tc>
              <w:tc>
                <w:tcPr>
                  <w:tcW w:w="506" w:type="dxa"/>
                  <w:tcBorders>
                    <w:top w:val="single" w:sz="4" w:space="0" w:color="auto"/>
                    <w:left w:val="single" w:sz="4" w:space="0" w:color="auto"/>
                    <w:bottom w:val="single" w:sz="4" w:space="0" w:color="auto"/>
                    <w:right w:val="single" w:sz="4" w:space="0" w:color="auto"/>
                  </w:tcBorders>
                </w:tcPr>
                <w:p w14:paraId="5934051C"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3BB4DF69" w14:textId="77777777" w:rsidR="00725D02" w:rsidRPr="0019765C" w:rsidRDefault="00725D02">
                  <w:pPr>
                    <w:jc w:val="center"/>
                    <w:rPr>
                      <w:rFonts w:ascii="Palatino Linotype" w:hAnsi="Palatino Linotype" w:cs="Arial"/>
                      <w:iCs/>
                      <w:lang w:val="az-Latn-AZ"/>
                    </w:rPr>
                  </w:pPr>
                </w:p>
              </w:tc>
              <w:tc>
                <w:tcPr>
                  <w:tcW w:w="566" w:type="dxa"/>
                  <w:tcBorders>
                    <w:top w:val="single" w:sz="4" w:space="0" w:color="auto"/>
                    <w:left w:val="single" w:sz="4" w:space="0" w:color="auto"/>
                    <w:bottom w:val="single" w:sz="4" w:space="0" w:color="auto"/>
                    <w:right w:val="single" w:sz="4" w:space="0" w:color="auto"/>
                  </w:tcBorders>
                </w:tcPr>
                <w:p w14:paraId="24EB89A0"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7B0B87BA" w14:textId="77777777" w:rsidR="00725D02" w:rsidRPr="0019765C" w:rsidRDefault="00725D02">
                  <w:pPr>
                    <w:jc w:val="center"/>
                    <w:rPr>
                      <w:rFonts w:ascii="Palatino Linotype" w:hAnsi="Palatino Linotype" w:cs="Arial"/>
                      <w:iCs/>
                      <w:lang w:val="az-Latn-AZ"/>
                    </w:rPr>
                  </w:pPr>
                </w:p>
              </w:tc>
              <w:tc>
                <w:tcPr>
                  <w:tcW w:w="586" w:type="dxa"/>
                  <w:tcBorders>
                    <w:top w:val="single" w:sz="4" w:space="0" w:color="auto"/>
                    <w:left w:val="single" w:sz="4" w:space="0" w:color="auto"/>
                    <w:bottom w:val="single" w:sz="4" w:space="0" w:color="auto"/>
                    <w:right w:val="single" w:sz="4" w:space="0" w:color="auto"/>
                  </w:tcBorders>
                </w:tcPr>
                <w:p w14:paraId="0462EB27" w14:textId="77777777" w:rsidR="00725D02" w:rsidRPr="0019765C" w:rsidRDefault="00725D02">
                  <w:pPr>
                    <w:jc w:val="center"/>
                    <w:rPr>
                      <w:rFonts w:ascii="Palatino Linotype" w:hAnsi="Palatino Linotype" w:cs="Arial"/>
                      <w:iCs/>
                      <w:lang w:val="az-Latn-AZ"/>
                    </w:rPr>
                  </w:pPr>
                </w:p>
              </w:tc>
              <w:tc>
                <w:tcPr>
                  <w:tcW w:w="513" w:type="dxa"/>
                  <w:tcBorders>
                    <w:top w:val="single" w:sz="4" w:space="0" w:color="auto"/>
                    <w:left w:val="single" w:sz="4" w:space="0" w:color="auto"/>
                    <w:bottom w:val="single" w:sz="4" w:space="0" w:color="auto"/>
                    <w:right w:val="single" w:sz="4" w:space="0" w:color="auto"/>
                  </w:tcBorders>
                </w:tcPr>
                <w:p w14:paraId="61E3DEF4" w14:textId="77777777" w:rsidR="00725D02" w:rsidRPr="0019765C" w:rsidRDefault="00725D02">
                  <w:pPr>
                    <w:jc w:val="center"/>
                    <w:rPr>
                      <w:rFonts w:ascii="Palatino Linotype" w:hAnsi="Palatino Linotype" w:cs="Arial"/>
                      <w:iCs/>
                      <w:lang w:val="az-Latn-AZ"/>
                    </w:rPr>
                  </w:pPr>
                </w:p>
              </w:tc>
              <w:tc>
                <w:tcPr>
                  <w:tcW w:w="1172" w:type="dxa"/>
                  <w:tcBorders>
                    <w:top w:val="single" w:sz="4" w:space="0" w:color="auto"/>
                    <w:left w:val="single" w:sz="4" w:space="0" w:color="auto"/>
                    <w:bottom w:val="single" w:sz="4" w:space="0" w:color="auto"/>
                    <w:right w:val="single" w:sz="4" w:space="0" w:color="auto"/>
                  </w:tcBorders>
                  <w:vAlign w:val="center"/>
                </w:tcPr>
                <w:p w14:paraId="7DED21C9" w14:textId="77777777" w:rsidR="00725D02" w:rsidRPr="0019765C" w:rsidRDefault="00725D02">
                  <w:pPr>
                    <w:jc w:val="center"/>
                    <w:rPr>
                      <w:rFonts w:ascii="Palatino Linotype" w:hAnsi="Palatino Linotype" w:cs="Arial"/>
                      <w:iCs/>
                      <w:lang w:val="az-Latn-AZ"/>
                    </w:rPr>
                  </w:pPr>
                </w:p>
              </w:tc>
              <w:tc>
                <w:tcPr>
                  <w:tcW w:w="1129" w:type="dxa"/>
                  <w:tcBorders>
                    <w:top w:val="single" w:sz="4" w:space="0" w:color="auto"/>
                    <w:left w:val="single" w:sz="4" w:space="0" w:color="auto"/>
                    <w:bottom w:val="single" w:sz="4" w:space="0" w:color="auto"/>
                    <w:right w:val="single" w:sz="4" w:space="0" w:color="auto"/>
                  </w:tcBorders>
                </w:tcPr>
                <w:p w14:paraId="0D36127C" w14:textId="77777777" w:rsidR="00725D02" w:rsidRPr="0019765C" w:rsidRDefault="00725D02">
                  <w:pPr>
                    <w:jc w:val="center"/>
                    <w:rPr>
                      <w:rFonts w:ascii="Palatino Linotype" w:hAnsi="Palatino Linotype" w:cs="Arial"/>
                      <w:iCs/>
                      <w:lang w:val="az-Latn-AZ"/>
                    </w:rPr>
                  </w:pPr>
                </w:p>
              </w:tc>
              <w:tc>
                <w:tcPr>
                  <w:tcW w:w="1237" w:type="dxa"/>
                  <w:tcBorders>
                    <w:top w:val="single" w:sz="4" w:space="0" w:color="auto"/>
                    <w:left w:val="single" w:sz="4" w:space="0" w:color="auto"/>
                    <w:bottom w:val="single" w:sz="4" w:space="0" w:color="auto"/>
                    <w:right w:val="single" w:sz="4" w:space="0" w:color="auto"/>
                  </w:tcBorders>
                  <w:vAlign w:val="center"/>
                </w:tcPr>
                <w:p w14:paraId="6E6FD943" w14:textId="77777777" w:rsidR="00725D02" w:rsidRPr="0019765C" w:rsidRDefault="00725D02">
                  <w:pPr>
                    <w:jc w:val="center"/>
                    <w:rPr>
                      <w:rFonts w:ascii="Palatino Linotype" w:hAnsi="Palatino Linotype" w:cs="Arial"/>
                      <w:iCs/>
                      <w:lang w:val="az-Latn-AZ"/>
                    </w:rPr>
                  </w:pPr>
                </w:p>
              </w:tc>
            </w:tr>
            <w:tr w:rsidR="00725D02" w:rsidRPr="00A035EB" w14:paraId="02F5A9B0" w14:textId="77777777" w:rsidTr="007A08E2">
              <w:trPr>
                <w:trHeight w:val="287"/>
                <w:jc w:val="center"/>
              </w:trPr>
              <w:tc>
                <w:tcPr>
                  <w:tcW w:w="2600" w:type="dxa"/>
                  <w:tcBorders>
                    <w:top w:val="single" w:sz="4" w:space="0" w:color="auto"/>
                    <w:left w:val="single" w:sz="4" w:space="0" w:color="auto"/>
                    <w:bottom w:val="single" w:sz="4" w:space="0" w:color="auto"/>
                    <w:right w:val="single" w:sz="4" w:space="0" w:color="auto"/>
                  </w:tcBorders>
                  <w:vAlign w:val="center"/>
                </w:tcPr>
                <w:p w14:paraId="0EC9003F" w14:textId="4D463FE4" w:rsidR="00725D02" w:rsidRPr="0019765C" w:rsidRDefault="00725D02" w:rsidP="002860BF">
                  <w:pPr>
                    <w:tabs>
                      <w:tab w:val="left" w:pos="340"/>
                    </w:tabs>
                    <w:ind w:firstLine="376"/>
                    <w:rPr>
                      <w:rFonts w:ascii="Palatino Linotype" w:hAnsi="Palatino Linotype" w:cs="Arial"/>
                      <w:iCs/>
                      <w:lang w:val="az-Latn-AZ"/>
                    </w:rPr>
                  </w:pPr>
                  <w:r w:rsidRPr="0019765C">
                    <w:rPr>
                      <w:rFonts w:ascii="Palatino Linotype" w:hAnsi="Palatino Linotype" w:cs="Arial"/>
                      <w:iCs/>
                      <w:sz w:val="22"/>
                      <w:szCs w:val="22"/>
                      <w:lang w:val="az-Latn-AZ"/>
                    </w:rPr>
                    <w:lastRenderedPageBreak/>
                    <w:t xml:space="preserve">müstəqil </w:t>
                  </w:r>
                </w:p>
              </w:tc>
              <w:tc>
                <w:tcPr>
                  <w:tcW w:w="1058" w:type="dxa"/>
                  <w:tcBorders>
                    <w:top w:val="single" w:sz="4" w:space="0" w:color="auto"/>
                    <w:left w:val="single" w:sz="4" w:space="0" w:color="auto"/>
                    <w:bottom w:val="single" w:sz="4" w:space="0" w:color="auto"/>
                    <w:right w:val="single" w:sz="4" w:space="0" w:color="auto"/>
                  </w:tcBorders>
                  <w:vAlign w:val="center"/>
                </w:tcPr>
                <w:p w14:paraId="501B3A77" w14:textId="1D5AB33E" w:rsidR="00725D02" w:rsidRPr="0019765C" w:rsidRDefault="002860BF" w:rsidP="002860BF">
                  <w:pPr>
                    <w:pStyle w:val="14"/>
                    <w:spacing w:after="0" w:line="240" w:lineRule="auto"/>
                    <w:ind w:left="0"/>
                    <w:jc w:val="center"/>
                    <w:rPr>
                      <w:rFonts w:ascii="Palatino Linotype" w:hAnsi="Palatino Linotype" w:cs="Arial"/>
                      <w:b/>
                      <w:iCs/>
                      <w:lang w:val="az-Latn-AZ"/>
                    </w:rPr>
                  </w:pPr>
                  <w:r w:rsidRPr="0019765C">
                    <w:rPr>
                      <w:rFonts w:ascii="Palatino Linotype" w:hAnsi="Palatino Linotype" w:cs="Arial"/>
                      <w:b/>
                      <w:iCs/>
                      <w:lang w:val="az-Latn-AZ"/>
                    </w:rPr>
                    <w:t>208</w:t>
                  </w:r>
                </w:p>
              </w:tc>
              <w:tc>
                <w:tcPr>
                  <w:tcW w:w="926" w:type="dxa"/>
                  <w:tcBorders>
                    <w:top w:val="single" w:sz="4" w:space="0" w:color="auto"/>
                    <w:left w:val="single" w:sz="4" w:space="0" w:color="auto"/>
                    <w:bottom w:val="single" w:sz="4" w:space="0" w:color="auto"/>
                    <w:right w:val="single" w:sz="4" w:space="0" w:color="auto"/>
                  </w:tcBorders>
                  <w:vAlign w:val="center"/>
                </w:tcPr>
                <w:p w14:paraId="3F9ECF4E" w14:textId="77777777" w:rsidR="00725D02" w:rsidRPr="0019765C" w:rsidRDefault="00725D02">
                  <w:pPr>
                    <w:jc w:val="center"/>
                    <w:rPr>
                      <w:rFonts w:ascii="Palatino Linotype" w:hAnsi="Palatino Linotype" w:cs="Arial"/>
                      <w:iCs/>
                      <w:lang w:val="az-Latn-AZ"/>
                    </w:rPr>
                  </w:pPr>
                </w:p>
              </w:tc>
              <w:tc>
                <w:tcPr>
                  <w:tcW w:w="510" w:type="dxa"/>
                  <w:tcBorders>
                    <w:top w:val="single" w:sz="4" w:space="0" w:color="auto"/>
                    <w:left w:val="single" w:sz="4" w:space="0" w:color="auto"/>
                    <w:bottom w:val="single" w:sz="4" w:space="0" w:color="auto"/>
                    <w:right w:val="single" w:sz="4" w:space="0" w:color="auto"/>
                  </w:tcBorders>
                </w:tcPr>
                <w:p w14:paraId="4A83C8A3" w14:textId="77777777" w:rsidR="00725D02" w:rsidRPr="0019765C" w:rsidRDefault="00725D0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3CB5053C" w14:textId="77777777" w:rsidR="00725D02" w:rsidRPr="0019765C" w:rsidRDefault="00725D02">
                  <w:pPr>
                    <w:jc w:val="center"/>
                    <w:rPr>
                      <w:rFonts w:ascii="Palatino Linotype" w:hAnsi="Palatino Linotype" w:cs="Arial"/>
                      <w:iCs/>
                      <w:lang w:val="az-Latn-AZ"/>
                    </w:rPr>
                  </w:pPr>
                </w:p>
              </w:tc>
              <w:tc>
                <w:tcPr>
                  <w:tcW w:w="509" w:type="dxa"/>
                  <w:tcBorders>
                    <w:top w:val="single" w:sz="4" w:space="0" w:color="auto"/>
                    <w:left w:val="single" w:sz="4" w:space="0" w:color="auto"/>
                    <w:bottom w:val="single" w:sz="4" w:space="0" w:color="auto"/>
                    <w:right w:val="single" w:sz="4" w:space="0" w:color="auto"/>
                  </w:tcBorders>
                </w:tcPr>
                <w:p w14:paraId="0796977B" w14:textId="77777777" w:rsidR="00725D02" w:rsidRPr="0019765C" w:rsidRDefault="00725D0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373E0481"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613F92E4" w14:textId="77777777" w:rsidR="00725D02" w:rsidRPr="0019765C" w:rsidRDefault="00725D0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5EF32059"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302CE946" w14:textId="77777777" w:rsidR="00725D02" w:rsidRPr="0019765C" w:rsidRDefault="00725D02">
                  <w:pPr>
                    <w:jc w:val="center"/>
                    <w:rPr>
                      <w:rFonts w:ascii="Palatino Linotype" w:hAnsi="Palatino Linotype" w:cs="Arial"/>
                      <w:iCs/>
                      <w:lang w:val="az-Latn-AZ"/>
                    </w:rPr>
                  </w:pPr>
                </w:p>
              </w:tc>
              <w:tc>
                <w:tcPr>
                  <w:tcW w:w="506" w:type="dxa"/>
                  <w:tcBorders>
                    <w:top w:val="single" w:sz="4" w:space="0" w:color="auto"/>
                    <w:left w:val="single" w:sz="4" w:space="0" w:color="auto"/>
                    <w:bottom w:val="single" w:sz="4" w:space="0" w:color="auto"/>
                    <w:right w:val="single" w:sz="4" w:space="0" w:color="auto"/>
                  </w:tcBorders>
                </w:tcPr>
                <w:p w14:paraId="45FDEE55"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39AD0CCB" w14:textId="77777777" w:rsidR="00725D02" w:rsidRPr="0019765C" w:rsidRDefault="00725D02">
                  <w:pPr>
                    <w:jc w:val="center"/>
                    <w:rPr>
                      <w:rFonts w:ascii="Palatino Linotype" w:hAnsi="Palatino Linotype" w:cs="Arial"/>
                      <w:iCs/>
                      <w:lang w:val="az-Latn-AZ"/>
                    </w:rPr>
                  </w:pPr>
                </w:p>
              </w:tc>
              <w:tc>
                <w:tcPr>
                  <w:tcW w:w="566" w:type="dxa"/>
                  <w:tcBorders>
                    <w:top w:val="single" w:sz="4" w:space="0" w:color="auto"/>
                    <w:left w:val="single" w:sz="4" w:space="0" w:color="auto"/>
                    <w:bottom w:val="single" w:sz="4" w:space="0" w:color="auto"/>
                    <w:right w:val="single" w:sz="4" w:space="0" w:color="auto"/>
                  </w:tcBorders>
                </w:tcPr>
                <w:p w14:paraId="3ED0A063"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64A5CB3B" w14:textId="77777777" w:rsidR="00725D02" w:rsidRPr="0019765C" w:rsidRDefault="00725D02">
                  <w:pPr>
                    <w:jc w:val="center"/>
                    <w:rPr>
                      <w:rFonts w:ascii="Palatino Linotype" w:hAnsi="Palatino Linotype" w:cs="Arial"/>
                      <w:iCs/>
                      <w:lang w:val="az-Latn-AZ"/>
                    </w:rPr>
                  </w:pPr>
                </w:p>
              </w:tc>
              <w:tc>
                <w:tcPr>
                  <w:tcW w:w="586" w:type="dxa"/>
                  <w:tcBorders>
                    <w:top w:val="single" w:sz="4" w:space="0" w:color="auto"/>
                    <w:left w:val="single" w:sz="4" w:space="0" w:color="auto"/>
                    <w:bottom w:val="single" w:sz="4" w:space="0" w:color="auto"/>
                    <w:right w:val="single" w:sz="4" w:space="0" w:color="auto"/>
                  </w:tcBorders>
                </w:tcPr>
                <w:p w14:paraId="47728B66" w14:textId="77777777" w:rsidR="00725D02" w:rsidRPr="0019765C" w:rsidRDefault="00725D02">
                  <w:pPr>
                    <w:jc w:val="center"/>
                    <w:rPr>
                      <w:rFonts w:ascii="Palatino Linotype" w:hAnsi="Palatino Linotype" w:cs="Arial"/>
                      <w:iCs/>
                      <w:lang w:val="az-Latn-AZ"/>
                    </w:rPr>
                  </w:pPr>
                </w:p>
              </w:tc>
              <w:tc>
                <w:tcPr>
                  <w:tcW w:w="513" w:type="dxa"/>
                  <w:tcBorders>
                    <w:top w:val="single" w:sz="4" w:space="0" w:color="auto"/>
                    <w:left w:val="single" w:sz="4" w:space="0" w:color="auto"/>
                    <w:bottom w:val="single" w:sz="4" w:space="0" w:color="auto"/>
                    <w:right w:val="single" w:sz="4" w:space="0" w:color="auto"/>
                  </w:tcBorders>
                </w:tcPr>
                <w:p w14:paraId="105A904A" w14:textId="77777777" w:rsidR="00725D02" w:rsidRPr="0019765C" w:rsidRDefault="00725D02">
                  <w:pPr>
                    <w:jc w:val="center"/>
                    <w:rPr>
                      <w:rFonts w:ascii="Palatino Linotype" w:hAnsi="Palatino Linotype" w:cs="Arial"/>
                      <w:iCs/>
                      <w:lang w:val="az-Latn-AZ"/>
                    </w:rPr>
                  </w:pPr>
                </w:p>
              </w:tc>
              <w:tc>
                <w:tcPr>
                  <w:tcW w:w="1172" w:type="dxa"/>
                  <w:tcBorders>
                    <w:top w:val="single" w:sz="4" w:space="0" w:color="auto"/>
                    <w:left w:val="single" w:sz="4" w:space="0" w:color="auto"/>
                    <w:bottom w:val="single" w:sz="4" w:space="0" w:color="auto"/>
                    <w:right w:val="single" w:sz="4" w:space="0" w:color="auto"/>
                  </w:tcBorders>
                  <w:vAlign w:val="center"/>
                </w:tcPr>
                <w:p w14:paraId="7D5E1E40" w14:textId="77777777" w:rsidR="00725D02" w:rsidRPr="0019765C" w:rsidRDefault="00725D02">
                  <w:pPr>
                    <w:jc w:val="center"/>
                    <w:rPr>
                      <w:rFonts w:ascii="Palatino Linotype" w:hAnsi="Palatino Linotype" w:cs="Arial"/>
                      <w:iCs/>
                      <w:lang w:val="az-Latn-AZ"/>
                    </w:rPr>
                  </w:pPr>
                </w:p>
              </w:tc>
              <w:tc>
                <w:tcPr>
                  <w:tcW w:w="1129" w:type="dxa"/>
                  <w:tcBorders>
                    <w:top w:val="single" w:sz="4" w:space="0" w:color="auto"/>
                    <w:left w:val="single" w:sz="4" w:space="0" w:color="auto"/>
                    <w:bottom w:val="single" w:sz="4" w:space="0" w:color="auto"/>
                    <w:right w:val="single" w:sz="4" w:space="0" w:color="auto"/>
                  </w:tcBorders>
                </w:tcPr>
                <w:p w14:paraId="1EBB865F" w14:textId="77777777" w:rsidR="00725D02" w:rsidRPr="0019765C" w:rsidRDefault="00725D02">
                  <w:pPr>
                    <w:jc w:val="center"/>
                    <w:rPr>
                      <w:rFonts w:ascii="Palatino Linotype" w:hAnsi="Palatino Linotype" w:cs="Arial"/>
                      <w:iCs/>
                      <w:lang w:val="az-Latn-AZ"/>
                    </w:rPr>
                  </w:pPr>
                </w:p>
              </w:tc>
              <w:tc>
                <w:tcPr>
                  <w:tcW w:w="1237" w:type="dxa"/>
                  <w:tcBorders>
                    <w:top w:val="single" w:sz="4" w:space="0" w:color="auto"/>
                    <w:left w:val="single" w:sz="4" w:space="0" w:color="auto"/>
                    <w:bottom w:val="single" w:sz="4" w:space="0" w:color="auto"/>
                    <w:right w:val="single" w:sz="4" w:space="0" w:color="auto"/>
                  </w:tcBorders>
                  <w:vAlign w:val="center"/>
                </w:tcPr>
                <w:p w14:paraId="1B1EAD93" w14:textId="77777777" w:rsidR="00725D02" w:rsidRPr="0019765C" w:rsidRDefault="00725D02">
                  <w:pPr>
                    <w:jc w:val="center"/>
                    <w:rPr>
                      <w:rFonts w:ascii="Palatino Linotype" w:hAnsi="Palatino Linotype" w:cs="Arial"/>
                      <w:iCs/>
                      <w:lang w:val="az-Latn-AZ"/>
                    </w:rPr>
                  </w:pPr>
                  <w:r w:rsidRPr="0019765C">
                    <w:rPr>
                      <w:rFonts w:ascii="Palatino Linotype" w:hAnsi="Palatino Linotype" w:cs="Arial"/>
                      <w:iCs/>
                      <w:sz w:val="22"/>
                      <w:szCs w:val="22"/>
                      <w:lang w:val="az-Latn-AZ"/>
                    </w:rPr>
                    <w:t>X</w:t>
                  </w:r>
                </w:p>
              </w:tc>
            </w:tr>
            <w:tr w:rsidR="00725D02" w:rsidRPr="00A035EB" w14:paraId="1C9EDB32" w14:textId="77777777" w:rsidTr="007A08E2">
              <w:trPr>
                <w:trHeight w:val="595"/>
                <w:jc w:val="center"/>
              </w:trPr>
              <w:tc>
                <w:tcPr>
                  <w:tcW w:w="2600" w:type="dxa"/>
                  <w:tcBorders>
                    <w:top w:val="single" w:sz="4" w:space="0" w:color="auto"/>
                    <w:left w:val="single" w:sz="4" w:space="0" w:color="auto"/>
                    <w:bottom w:val="single" w:sz="4" w:space="0" w:color="auto"/>
                    <w:right w:val="single" w:sz="4" w:space="0" w:color="auto"/>
                  </w:tcBorders>
                  <w:vAlign w:val="center"/>
                </w:tcPr>
                <w:p w14:paraId="257B6AC7" w14:textId="77777777" w:rsidR="00725D02" w:rsidRPr="0019765C" w:rsidRDefault="00725D02">
                  <w:pPr>
                    <w:rPr>
                      <w:rFonts w:ascii="Palatino Linotype" w:hAnsi="Palatino Linotype" w:cs="Arial"/>
                      <w:b/>
                      <w:iCs/>
                      <w:lang w:val="az-Latn-AZ"/>
                    </w:rPr>
                  </w:pPr>
                  <w:r w:rsidRPr="0019765C">
                    <w:rPr>
                      <w:rFonts w:ascii="Palatino Linotype" w:hAnsi="Palatino Linotype" w:cs="Arial"/>
                      <w:b/>
                      <w:iCs/>
                      <w:sz w:val="22"/>
                      <w:szCs w:val="22"/>
                      <w:lang w:val="az-Latn-AZ"/>
                    </w:rPr>
                    <w:t xml:space="preserve">Sürücülük vəsiqəsi verilib </w:t>
                  </w:r>
                </w:p>
              </w:tc>
              <w:tc>
                <w:tcPr>
                  <w:tcW w:w="1058" w:type="dxa"/>
                  <w:tcBorders>
                    <w:top w:val="single" w:sz="4" w:space="0" w:color="auto"/>
                    <w:left w:val="single" w:sz="4" w:space="0" w:color="auto"/>
                    <w:bottom w:val="single" w:sz="4" w:space="0" w:color="auto"/>
                    <w:right w:val="single" w:sz="4" w:space="0" w:color="auto"/>
                  </w:tcBorders>
                  <w:vAlign w:val="center"/>
                </w:tcPr>
                <w:p w14:paraId="0ABC23B9" w14:textId="787D6DF3" w:rsidR="00725D02" w:rsidRPr="0019765C" w:rsidRDefault="002860BF" w:rsidP="002860BF">
                  <w:pPr>
                    <w:pStyle w:val="14"/>
                    <w:spacing w:after="0" w:line="240" w:lineRule="auto"/>
                    <w:ind w:left="0"/>
                    <w:jc w:val="center"/>
                    <w:rPr>
                      <w:rFonts w:ascii="Palatino Linotype" w:hAnsi="Palatino Linotype" w:cs="Arial"/>
                      <w:b/>
                      <w:iCs/>
                      <w:lang w:val="az-Latn-AZ"/>
                    </w:rPr>
                  </w:pPr>
                  <w:r w:rsidRPr="0019765C">
                    <w:rPr>
                      <w:rFonts w:ascii="Palatino Linotype" w:hAnsi="Palatino Linotype" w:cs="Arial"/>
                      <w:b/>
                      <w:iCs/>
                      <w:lang w:val="az-Latn-AZ"/>
                    </w:rPr>
                    <w:t>209</w:t>
                  </w:r>
                </w:p>
              </w:tc>
              <w:tc>
                <w:tcPr>
                  <w:tcW w:w="926" w:type="dxa"/>
                  <w:tcBorders>
                    <w:top w:val="single" w:sz="4" w:space="0" w:color="auto"/>
                    <w:left w:val="single" w:sz="4" w:space="0" w:color="auto"/>
                    <w:bottom w:val="single" w:sz="4" w:space="0" w:color="auto"/>
                    <w:right w:val="single" w:sz="4" w:space="0" w:color="auto"/>
                  </w:tcBorders>
                  <w:vAlign w:val="center"/>
                </w:tcPr>
                <w:p w14:paraId="6EB32900" w14:textId="77777777" w:rsidR="00725D02" w:rsidRPr="0019765C" w:rsidRDefault="00725D02">
                  <w:pPr>
                    <w:jc w:val="center"/>
                    <w:rPr>
                      <w:rFonts w:ascii="Palatino Linotype" w:hAnsi="Palatino Linotype" w:cs="Arial"/>
                      <w:iCs/>
                      <w:lang w:val="az-Latn-AZ"/>
                    </w:rPr>
                  </w:pPr>
                </w:p>
              </w:tc>
              <w:tc>
                <w:tcPr>
                  <w:tcW w:w="510" w:type="dxa"/>
                  <w:tcBorders>
                    <w:top w:val="single" w:sz="4" w:space="0" w:color="auto"/>
                    <w:left w:val="single" w:sz="4" w:space="0" w:color="auto"/>
                    <w:bottom w:val="single" w:sz="4" w:space="0" w:color="auto"/>
                    <w:right w:val="single" w:sz="4" w:space="0" w:color="auto"/>
                  </w:tcBorders>
                </w:tcPr>
                <w:p w14:paraId="6A38D910" w14:textId="77777777" w:rsidR="00725D02" w:rsidRPr="0019765C" w:rsidRDefault="00725D0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21EC2297" w14:textId="77777777" w:rsidR="00725D02" w:rsidRPr="0019765C" w:rsidRDefault="00725D02">
                  <w:pPr>
                    <w:jc w:val="center"/>
                    <w:rPr>
                      <w:rFonts w:ascii="Palatino Linotype" w:hAnsi="Palatino Linotype" w:cs="Arial"/>
                      <w:iCs/>
                      <w:lang w:val="az-Latn-AZ"/>
                    </w:rPr>
                  </w:pPr>
                </w:p>
              </w:tc>
              <w:tc>
                <w:tcPr>
                  <w:tcW w:w="509" w:type="dxa"/>
                  <w:tcBorders>
                    <w:top w:val="single" w:sz="4" w:space="0" w:color="auto"/>
                    <w:left w:val="single" w:sz="4" w:space="0" w:color="auto"/>
                    <w:bottom w:val="single" w:sz="4" w:space="0" w:color="auto"/>
                    <w:right w:val="single" w:sz="4" w:space="0" w:color="auto"/>
                  </w:tcBorders>
                </w:tcPr>
                <w:p w14:paraId="7AF7C448" w14:textId="77777777" w:rsidR="00725D02" w:rsidRPr="0019765C" w:rsidRDefault="00725D0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0E31FEA9"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2F0360A7" w14:textId="77777777" w:rsidR="00725D02" w:rsidRPr="0019765C" w:rsidRDefault="00725D0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2F9FB68B"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1D2ABE1A" w14:textId="77777777" w:rsidR="00725D02" w:rsidRPr="0019765C" w:rsidRDefault="00725D02">
                  <w:pPr>
                    <w:jc w:val="center"/>
                    <w:rPr>
                      <w:rFonts w:ascii="Palatino Linotype" w:hAnsi="Palatino Linotype" w:cs="Arial"/>
                      <w:iCs/>
                      <w:lang w:val="az-Latn-AZ"/>
                    </w:rPr>
                  </w:pPr>
                </w:p>
              </w:tc>
              <w:tc>
                <w:tcPr>
                  <w:tcW w:w="506" w:type="dxa"/>
                  <w:tcBorders>
                    <w:top w:val="single" w:sz="4" w:space="0" w:color="auto"/>
                    <w:left w:val="single" w:sz="4" w:space="0" w:color="auto"/>
                    <w:bottom w:val="single" w:sz="4" w:space="0" w:color="auto"/>
                    <w:right w:val="single" w:sz="4" w:space="0" w:color="auto"/>
                  </w:tcBorders>
                </w:tcPr>
                <w:p w14:paraId="0BCBA97D"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1F31E32C" w14:textId="77777777" w:rsidR="00725D02" w:rsidRPr="0019765C" w:rsidRDefault="00725D02">
                  <w:pPr>
                    <w:jc w:val="center"/>
                    <w:rPr>
                      <w:rFonts w:ascii="Palatino Linotype" w:hAnsi="Palatino Linotype" w:cs="Arial"/>
                      <w:iCs/>
                      <w:lang w:val="az-Latn-AZ"/>
                    </w:rPr>
                  </w:pPr>
                </w:p>
              </w:tc>
              <w:tc>
                <w:tcPr>
                  <w:tcW w:w="566" w:type="dxa"/>
                  <w:tcBorders>
                    <w:top w:val="single" w:sz="4" w:space="0" w:color="auto"/>
                    <w:left w:val="single" w:sz="4" w:space="0" w:color="auto"/>
                    <w:bottom w:val="single" w:sz="4" w:space="0" w:color="auto"/>
                    <w:right w:val="single" w:sz="4" w:space="0" w:color="auto"/>
                  </w:tcBorders>
                </w:tcPr>
                <w:p w14:paraId="57E4E2C1" w14:textId="77777777" w:rsidR="00725D02" w:rsidRPr="0019765C" w:rsidRDefault="00725D0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02DBE2CE" w14:textId="77777777" w:rsidR="00725D02" w:rsidRPr="0019765C" w:rsidRDefault="00725D02">
                  <w:pPr>
                    <w:jc w:val="center"/>
                    <w:rPr>
                      <w:rFonts w:ascii="Palatino Linotype" w:hAnsi="Palatino Linotype" w:cs="Arial"/>
                      <w:iCs/>
                      <w:lang w:val="az-Latn-AZ"/>
                    </w:rPr>
                  </w:pPr>
                </w:p>
              </w:tc>
              <w:tc>
                <w:tcPr>
                  <w:tcW w:w="586" w:type="dxa"/>
                  <w:tcBorders>
                    <w:top w:val="single" w:sz="4" w:space="0" w:color="auto"/>
                    <w:left w:val="single" w:sz="4" w:space="0" w:color="auto"/>
                    <w:bottom w:val="single" w:sz="4" w:space="0" w:color="auto"/>
                    <w:right w:val="single" w:sz="4" w:space="0" w:color="auto"/>
                  </w:tcBorders>
                </w:tcPr>
                <w:p w14:paraId="4898A066" w14:textId="77777777" w:rsidR="00725D02" w:rsidRPr="0019765C" w:rsidRDefault="00725D02">
                  <w:pPr>
                    <w:jc w:val="center"/>
                    <w:rPr>
                      <w:rFonts w:ascii="Palatino Linotype" w:hAnsi="Palatino Linotype" w:cs="Arial"/>
                      <w:iCs/>
                      <w:lang w:val="az-Latn-AZ"/>
                    </w:rPr>
                  </w:pPr>
                </w:p>
              </w:tc>
              <w:tc>
                <w:tcPr>
                  <w:tcW w:w="513" w:type="dxa"/>
                  <w:tcBorders>
                    <w:top w:val="single" w:sz="4" w:space="0" w:color="auto"/>
                    <w:left w:val="single" w:sz="4" w:space="0" w:color="auto"/>
                    <w:bottom w:val="single" w:sz="4" w:space="0" w:color="auto"/>
                    <w:right w:val="single" w:sz="4" w:space="0" w:color="auto"/>
                  </w:tcBorders>
                </w:tcPr>
                <w:p w14:paraId="224E3F4D" w14:textId="77777777" w:rsidR="00725D02" w:rsidRPr="0019765C" w:rsidRDefault="00725D02">
                  <w:pPr>
                    <w:jc w:val="center"/>
                    <w:rPr>
                      <w:rFonts w:ascii="Palatino Linotype" w:hAnsi="Palatino Linotype" w:cs="Arial"/>
                      <w:iCs/>
                      <w:lang w:val="az-Latn-AZ"/>
                    </w:rPr>
                  </w:pPr>
                </w:p>
              </w:tc>
              <w:tc>
                <w:tcPr>
                  <w:tcW w:w="1172" w:type="dxa"/>
                  <w:tcBorders>
                    <w:top w:val="single" w:sz="4" w:space="0" w:color="auto"/>
                    <w:left w:val="single" w:sz="4" w:space="0" w:color="auto"/>
                    <w:bottom w:val="single" w:sz="4" w:space="0" w:color="auto"/>
                    <w:right w:val="single" w:sz="4" w:space="0" w:color="auto"/>
                  </w:tcBorders>
                  <w:vAlign w:val="center"/>
                </w:tcPr>
                <w:p w14:paraId="2EDF3A13" w14:textId="77777777" w:rsidR="00725D02" w:rsidRPr="0019765C" w:rsidRDefault="00725D02">
                  <w:pPr>
                    <w:jc w:val="center"/>
                    <w:rPr>
                      <w:rFonts w:ascii="Palatino Linotype" w:hAnsi="Palatino Linotype" w:cs="Arial"/>
                      <w:iCs/>
                      <w:lang w:val="az-Latn-AZ"/>
                    </w:rPr>
                  </w:pPr>
                </w:p>
              </w:tc>
              <w:tc>
                <w:tcPr>
                  <w:tcW w:w="1129" w:type="dxa"/>
                  <w:tcBorders>
                    <w:top w:val="single" w:sz="4" w:space="0" w:color="auto"/>
                    <w:left w:val="single" w:sz="4" w:space="0" w:color="auto"/>
                    <w:bottom w:val="single" w:sz="4" w:space="0" w:color="auto"/>
                    <w:right w:val="single" w:sz="4" w:space="0" w:color="auto"/>
                  </w:tcBorders>
                </w:tcPr>
                <w:p w14:paraId="44C3C138" w14:textId="77777777" w:rsidR="00725D02" w:rsidRPr="0019765C" w:rsidRDefault="00725D02">
                  <w:pPr>
                    <w:jc w:val="center"/>
                    <w:rPr>
                      <w:rFonts w:ascii="Palatino Linotype" w:hAnsi="Palatino Linotype" w:cs="Arial"/>
                      <w:iCs/>
                      <w:lang w:val="az-Latn-AZ"/>
                    </w:rPr>
                  </w:pPr>
                </w:p>
              </w:tc>
              <w:tc>
                <w:tcPr>
                  <w:tcW w:w="1237" w:type="dxa"/>
                  <w:tcBorders>
                    <w:top w:val="single" w:sz="4" w:space="0" w:color="auto"/>
                    <w:left w:val="single" w:sz="4" w:space="0" w:color="auto"/>
                    <w:bottom w:val="single" w:sz="4" w:space="0" w:color="auto"/>
                    <w:right w:val="single" w:sz="4" w:space="0" w:color="auto"/>
                  </w:tcBorders>
                  <w:vAlign w:val="center"/>
                </w:tcPr>
                <w:p w14:paraId="24D864C7" w14:textId="77777777" w:rsidR="00725D02" w:rsidRPr="0019765C" w:rsidRDefault="00725D02">
                  <w:pPr>
                    <w:jc w:val="center"/>
                    <w:rPr>
                      <w:rFonts w:ascii="Palatino Linotype" w:hAnsi="Palatino Linotype" w:cs="Arial"/>
                      <w:iCs/>
                      <w:lang w:val="az-Latn-AZ"/>
                    </w:rPr>
                  </w:pPr>
                  <w:r w:rsidRPr="0019765C">
                    <w:rPr>
                      <w:rFonts w:ascii="Palatino Linotype" w:hAnsi="Palatino Linotype" w:cs="Arial"/>
                      <w:iCs/>
                      <w:sz w:val="22"/>
                      <w:szCs w:val="22"/>
                      <w:lang w:val="az-Latn-AZ"/>
                    </w:rPr>
                    <w:t>X</w:t>
                  </w:r>
                </w:p>
              </w:tc>
            </w:tr>
            <w:tr w:rsidR="007A08E2" w:rsidRPr="00A035EB" w14:paraId="29B26DD1" w14:textId="77777777" w:rsidTr="007A08E2">
              <w:trPr>
                <w:trHeight w:val="595"/>
                <w:jc w:val="center"/>
              </w:trPr>
              <w:tc>
                <w:tcPr>
                  <w:tcW w:w="2600" w:type="dxa"/>
                  <w:tcBorders>
                    <w:top w:val="single" w:sz="4" w:space="0" w:color="auto"/>
                    <w:left w:val="single" w:sz="4" w:space="0" w:color="auto"/>
                    <w:bottom w:val="single" w:sz="4" w:space="0" w:color="auto"/>
                    <w:right w:val="single" w:sz="4" w:space="0" w:color="auto"/>
                  </w:tcBorders>
                  <w:vAlign w:val="center"/>
                </w:tcPr>
                <w:p w14:paraId="154BC9C9" w14:textId="77777777" w:rsidR="007A08E2" w:rsidRPr="0019765C" w:rsidRDefault="007A08E2">
                  <w:pPr>
                    <w:rPr>
                      <w:rFonts w:ascii="Palatino Linotype" w:hAnsi="Palatino Linotype" w:cs="Arial"/>
                      <w:b/>
                      <w:iCs/>
                      <w:sz w:val="22"/>
                      <w:szCs w:val="22"/>
                      <w:lang w:val="az-Latn-AZ"/>
                    </w:rPr>
                  </w:pPr>
                  <w:r w:rsidRPr="0019765C">
                    <w:rPr>
                      <w:rFonts w:ascii="Palatino Linotype" w:hAnsi="Palatino Linotype" w:cs="Arial"/>
                      <w:iCs/>
                      <w:sz w:val="22"/>
                      <w:szCs w:val="22"/>
                      <w:lang w:val="az-Latn-AZ"/>
                    </w:rPr>
                    <w:t>onlardan dəyişdirilib</w:t>
                  </w:r>
                </w:p>
              </w:tc>
              <w:tc>
                <w:tcPr>
                  <w:tcW w:w="1058" w:type="dxa"/>
                  <w:tcBorders>
                    <w:top w:val="single" w:sz="4" w:space="0" w:color="auto"/>
                    <w:left w:val="single" w:sz="4" w:space="0" w:color="auto"/>
                    <w:bottom w:val="single" w:sz="4" w:space="0" w:color="auto"/>
                    <w:right w:val="single" w:sz="4" w:space="0" w:color="auto"/>
                  </w:tcBorders>
                  <w:vAlign w:val="center"/>
                </w:tcPr>
                <w:p w14:paraId="1788D57A" w14:textId="2CDE3C01" w:rsidR="007A08E2" w:rsidRPr="0019765C" w:rsidRDefault="002860BF" w:rsidP="002860BF">
                  <w:pPr>
                    <w:pStyle w:val="14"/>
                    <w:spacing w:after="0" w:line="240" w:lineRule="auto"/>
                    <w:ind w:left="0"/>
                    <w:jc w:val="center"/>
                    <w:rPr>
                      <w:rFonts w:ascii="Palatino Linotype" w:hAnsi="Palatino Linotype" w:cs="Arial"/>
                      <w:b/>
                      <w:iCs/>
                      <w:lang w:val="az-Latn-AZ"/>
                    </w:rPr>
                  </w:pPr>
                  <w:r w:rsidRPr="0019765C">
                    <w:rPr>
                      <w:rFonts w:ascii="Palatino Linotype" w:hAnsi="Palatino Linotype" w:cs="Arial"/>
                      <w:b/>
                      <w:iCs/>
                      <w:lang w:val="az-Latn-AZ"/>
                    </w:rPr>
                    <w:t>210</w:t>
                  </w:r>
                </w:p>
              </w:tc>
              <w:tc>
                <w:tcPr>
                  <w:tcW w:w="926" w:type="dxa"/>
                  <w:tcBorders>
                    <w:top w:val="single" w:sz="4" w:space="0" w:color="auto"/>
                    <w:left w:val="single" w:sz="4" w:space="0" w:color="auto"/>
                    <w:bottom w:val="single" w:sz="4" w:space="0" w:color="auto"/>
                    <w:right w:val="single" w:sz="4" w:space="0" w:color="auto"/>
                  </w:tcBorders>
                  <w:vAlign w:val="center"/>
                </w:tcPr>
                <w:p w14:paraId="7772584C" w14:textId="77777777" w:rsidR="007A08E2" w:rsidRPr="0019765C" w:rsidRDefault="007A08E2">
                  <w:pPr>
                    <w:jc w:val="center"/>
                    <w:rPr>
                      <w:rFonts w:ascii="Palatino Linotype" w:hAnsi="Palatino Linotype" w:cs="Arial"/>
                      <w:iCs/>
                      <w:lang w:val="az-Latn-AZ"/>
                    </w:rPr>
                  </w:pPr>
                </w:p>
              </w:tc>
              <w:tc>
                <w:tcPr>
                  <w:tcW w:w="510" w:type="dxa"/>
                  <w:tcBorders>
                    <w:top w:val="single" w:sz="4" w:space="0" w:color="auto"/>
                    <w:left w:val="single" w:sz="4" w:space="0" w:color="auto"/>
                    <w:bottom w:val="single" w:sz="4" w:space="0" w:color="auto"/>
                    <w:right w:val="single" w:sz="4" w:space="0" w:color="auto"/>
                  </w:tcBorders>
                </w:tcPr>
                <w:p w14:paraId="78B2578A" w14:textId="77777777" w:rsidR="007A08E2" w:rsidRPr="0019765C" w:rsidRDefault="007A08E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6CD533C1" w14:textId="77777777" w:rsidR="007A08E2" w:rsidRPr="0019765C" w:rsidRDefault="007A08E2">
                  <w:pPr>
                    <w:jc w:val="center"/>
                    <w:rPr>
                      <w:rFonts w:ascii="Palatino Linotype" w:hAnsi="Palatino Linotype" w:cs="Arial"/>
                      <w:iCs/>
                      <w:lang w:val="az-Latn-AZ"/>
                    </w:rPr>
                  </w:pPr>
                </w:p>
              </w:tc>
              <w:tc>
                <w:tcPr>
                  <w:tcW w:w="509" w:type="dxa"/>
                  <w:tcBorders>
                    <w:top w:val="single" w:sz="4" w:space="0" w:color="auto"/>
                    <w:left w:val="single" w:sz="4" w:space="0" w:color="auto"/>
                    <w:bottom w:val="single" w:sz="4" w:space="0" w:color="auto"/>
                    <w:right w:val="single" w:sz="4" w:space="0" w:color="auto"/>
                  </w:tcBorders>
                </w:tcPr>
                <w:p w14:paraId="4A2F5F3C" w14:textId="77777777" w:rsidR="007A08E2" w:rsidRPr="0019765C" w:rsidRDefault="007A08E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16655ED6" w14:textId="77777777" w:rsidR="007A08E2" w:rsidRPr="0019765C" w:rsidRDefault="007A08E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49F3E9A5" w14:textId="77777777" w:rsidR="007A08E2" w:rsidRPr="0019765C" w:rsidRDefault="007A08E2">
                  <w:pPr>
                    <w:jc w:val="center"/>
                    <w:rPr>
                      <w:rFonts w:ascii="Palatino Linotype" w:hAnsi="Palatino Linotype" w:cs="Arial"/>
                      <w:iCs/>
                      <w:lang w:val="az-Latn-AZ"/>
                    </w:rPr>
                  </w:pPr>
                </w:p>
              </w:tc>
              <w:tc>
                <w:tcPr>
                  <w:tcW w:w="505" w:type="dxa"/>
                  <w:tcBorders>
                    <w:top w:val="single" w:sz="4" w:space="0" w:color="auto"/>
                    <w:left w:val="single" w:sz="4" w:space="0" w:color="auto"/>
                    <w:bottom w:val="single" w:sz="4" w:space="0" w:color="auto"/>
                    <w:right w:val="single" w:sz="4" w:space="0" w:color="auto"/>
                  </w:tcBorders>
                </w:tcPr>
                <w:p w14:paraId="2D5737BC" w14:textId="77777777" w:rsidR="007A08E2" w:rsidRPr="0019765C" w:rsidRDefault="007A08E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0601E424" w14:textId="77777777" w:rsidR="007A08E2" w:rsidRPr="0019765C" w:rsidRDefault="007A08E2">
                  <w:pPr>
                    <w:jc w:val="center"/>
                    <w:rPr>
                      <w:rFonts w:ascii="Palatino Linotype" w:hAnsi="Palatino Linotype" w:cs="Arial"/>
                      <w:iCs/>
                      <w:lang w:val="az-Latn-AZ"/>
                    </w:rPr>
                  </w:pPr>
                </w:p>
              </w:tc>
              <w:tc>
                <w:tcPr>
                  <w:tcW w:w="506" w:type="dxa"/>
                  <w:tcBorders>
                    <w:top w:val="single" w:sz="4" w:space="0" w:color="auto"/>
                    <w:left w:val="single" w:sz="4" w:space="0" w:color="auto"/>
                    <w:bottom w:val="single" w:sz="4" w:space="0" w:color="auto"/>
                    <w:right w:val="single" w:sz="4" w:space="0" w:color="auto"/>
                  </w:tcBorders>
                </w:tcPr>
                <w:p w14:paraId="1199FF70" w14:textId="77777777" w:rsidR="007A08E2" w:rsidRPr="0019765C" w:rsidRDefault="007A08E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5BE934AB" w14:textId="77777777" w:rsidR="007A08E2" w:rsidRPr="0019765C" w:rsidRDefault="007A08E2">
                  <w:pPr>
                    <w:jc w:val="center"/>
                    <w:rPr>
                      <w:rFonts w:ascii="Palatino Linotype" w:hAnsi="Palatino Linotype" w:cs="Arial"/>
                      <w:iCs/>
                      <w:lang w:val="az-Latn-AZ"/>
                    </w:rPr>
                  </w:pPr>
                </w:p>
              </w:tc>
              <w:tc>
                <w:tcPr>
                  <w:tcW w:w="566" w:type="dxa"/>
                  <w:tcBorders>
                    <w:top w:val="single" w:sz="4" w:space="0" w:color="auto"/>
                    <w:left w:val="single" w:sz="4" w:space="0" w:color="auto"/>
                    <w:bottom w:val="single" w:sz="4" w:space="0" w:color="auto"/>
                    <w:right w:val="single" w:sz="4" w:space="0" w:color="auto"/>
                  </w:tcBorders>
                </w:tcPr>
                <w:p w14:paraId="1C965AD1" w14:textId="77777777" w:rsidR="007A08E2" w:rsidRPr="0019765C" w:rsidRDefault="007A08E2">
                  <w:pPr>
                    <w:jc w:val="center"/>
                    <w:rPr>
                      <w:rFonts w:ascii="Palatino Linotype" w:hAnsi="Palatino Linotype" w:cs="Arial"/>
                      <w:iCs/>
                      <w:lang w:val="az-Latn-AZ"/>
                    </w:rPr>
                  </w:pPr>
                </w:p>
              </w:tc>
              <w:tc>
                <w:tcPr>
                  <w:tcW w:w="511" w:type="dxa"/>
                  <w:tcBorders>
                    <w:top w:val="single" w:sz="4" w:space="0" w:color="auto"/>
                    <w:left w:val="single" w:sz="4" w:space="0" w:color="auto"/>
                    <w:bottom w:val="single" w:sz="4" w:space="0" w:color="auto"/>
                    <w:right w:val="single" w:sz="4" w:space="0" w:color="auto"/>
                  </w:tcBorders>
                </w:tcPr>
                <w:p w14:paraId="4F26BD78" w14:textId="77777777" w:rsidR="007A08E2" w:rsidRPr="0019765C" w:rsidRDefault="007A08E2">
                  <w:pPr>
                    <w:jc w:val="center"/>
                    <w:rPr>
                      <w:rFonts w:ascii="Palatino Linotype" w:hAnsi="Palatino Linotype" w:cs="Arial"/>
                      <w:iCs/>
                      <w:lang w:val="az-Latn-AZ"/>
                    </w:rPr>
                  </w:pPr>
                </w:p>
              </w:tc>
              <w:tc>
                <w:tcPr>
                  <w:tcW w:w="586" w:type="dxa"/>
                  <w:tcBorders>
                    <w:top w:val="single" w:sz="4" w:space="0" w:color="auto"/>
                    <w:left w:val="single" w:sz="4" w:space="0" w:color="auto"/>
                    <w:bottom w:val="single" w:sz="4" w:space="0" w:color="auto"/>
                    <w:right w:val="single" w:sz="4" w:space="0" w:color="auto"/>
                  </w:tcBorders>
                </w:tcPr>
                <w:p w14:paraId="1C3F919E" w14:textId="77777777" w:rsidR="007A08E2" w:rsidRPr="0019765C" w:rsidRDefault="007A08E2">
                  <w:pPr>
                    <w:jc w:val="center"/>
                    <w:rPr>
                      <w:rFonts w:ascii="Palatino Linotype" w:hAnsi="Palatino Linotype" w:cs="Arial"/>
                      <w:iCs/>
                      <w:lang w:val="az-Latn-AZ"/>
                    </w:rPr>
                  </w:pPr>
                </w:p>
              </w:tc>
              <w:tc>
                <w:tcPr>
                  <w:tcW w:w="513" w:type="dxa"/>
                  <w:tcBorders>
                    <w:top w:val="single" w:sz="4" w:space="0" w:color="auto"/>
                    <w:left w:val="single" w:sz="4" w:space="0" w:color="auto"/>
                    <w:bottom w:val="single" w:sz="4" w:space="0" w:color="auto"/>
                    <w:right w:val="single" w:sz="4" w:space="0" w:color="auto"/>
                  </w:tcBorders>
                </w:tcPr>
                <w:p w14:paraId="4DC218E3" w14:textId="77777777" w:rsidR="007A08E2" w:rsidRPr="0019765C" w:rsidRDefault="007A08E2">
                  <w:pPr>
                    <w:jc w:val="center"/>
                    <w:rPr>
                      <w:rFonts w:ascii="Palatino Linotype" w:hAnsi="Palatino Linotype" w:cs="Arial"/>
                      <w:iCs/>
                      <w:lang w:val="az-Latn-AZ"/>
                    </w:rPr>
                  </w:pPr>
                </w:p>
              </w:tc>
              <w:tc>
                <w:tcPr>
                  <w:tcW w:w="1172" w:type="dxa"/>
                  <w:tcBorders>
                    <w:top w:val="single" w:sz="4" w:space="0" w:color="auto"/>
                    <w:left w:val="single" w:sz="4" w:space="0" w:color="auto"/>
                    <w:bottom w:val="single" w:sz="4" w:space="0" w:color="auto"/>
                    <w:right w:val="single" w:sz="4" w:space="0" w:color="auto"/>
                  </w:tcBorders>
                  <w:vAlign w:val="center"/>
                </w:tcPr>
                <w:p w14:paraId="2A41A90A" w14:textId="77777777" w:rsidR="007A08E2" w:rsidRPr="0019765C" w:rsidRDefault="007A08E2" w:rsidP="006601C1">
                  <w:pPr>
                    <w:jc w:val="center"/>
                    <w:rPr>
                      <w:rFonts w:ascii="Palatino Linotype" w:hAnsi="Palatino Linotype" w:cs="Arial"/>
                      <w:iCs/>
                      <w:lang w:val="az-Latn-AZ"/>
                    </w:rPr>
                  </w:pPr>
                  <w:r w:rsidRPr="0019765C">
                    <w:rPr>
                      <w:rFonts w:ascii="Palatino Linotype" w:hAnsi="Palatino Linotype" w:cs="Arial"/>
                      <w:iCs/>
                      <w:sz w:val="22"/>
                      <w:szCs w:val="22"/>
                      <w:lang w:val="az-Latn-AZ"/>
                    </w:rPr>
                    <w:t>X</w:t>
                  </w:r>
                </w:p>
              </w:tc>
              <w:tc>
                <w:tcPr>
                  <w:tcW w:w="1129" w:type="dxa"/>
                  <w:tcBorders>
                    <w:top w:val="single" w:sz="4" w:space="0" w:color="auto"/>
                    <w:left w:val="single" w:sz="4" w:space="0" w:color="auto"/>
                    <w:bottom w:val="single" w:sz="4" w:space="0" w:color="auto"/>
                    <w:right w:val="single" w:sz="4" w:space="0" w:color="auto"/>
                  </w:tcBorders>
                </w:tcPr>
                <w:p w14:paraId="33FE9FAD" w14:textId="77777777" w:rsidR="007A08E2" w:rsidRPr="0019765C" w:rsidRDefault="007A08E2" w:rsidP="006601C1">
                  <w:pPr>
                    <w:jc w:val="center"/>
                    <w:rPr>
                      <w:rFonts w:ascii="Palatino Linotype" w:hAnsi="Palatino Linotype" w:cs="Arial"/>
                      <w:iCs/>
                      <w:lang w:val="az-Latn-AZ"/>
                    </w:rPr>
                  </w:pPr>
                </w:p>
              </w:tc>
              <w:tc>
                <w:tcPr>
                  <w:tcW w:w="1237" w:type="dxa"/>
                  <w:tcBorders>
                    <w:top w:val="single" w:sz="4" w:space="0" w:color="auto"/>
                    <w:left w:val="single" w:sz="4" w:space="0" w:color="auto"/>
                    <w:bottom w:val="single" w:sz="4" w:space="0" w:color="auto"/>
                    <w:right w:val="single" w:sz="4" w:space="0" w:color="auto"/>
                  </w:tcBorders>
                  <w:vAlign w:val="center"/>
                </w:tcPr>
                <w:p w14:paraId="4A408EC8" w14:textId="77777777" w:rsidR="007A08E2" w:rsidRPr="0019765C" w:rsidRDefault="007A08E2" w:rsidP="006601C1">
                  <w:pPr>
                    <w:jc w:val="center"/>
                    <w:rPr>
                      <w:rFonts w:ascii="Palatino Linotype" w:hAnsi="Palatino Linotype" w:cs="Arial"/>
                      <w:iCs/>
                      <w:lang w:val="az-Latn-AZ"/>
                    </w:rPr>
                  </w:pPr>
                  <w:r w:rsidRPr="0019765C">
                    <w:rPr>
                      <w:rFonts w:ascii="Palatino Linotype" w:hAnsi="Palatino Linotype" w:cs="Arial"/>
                      <w:iCs/>
                      <w:sz w:val="22"/>
                      <w:szCs w:val="22"/>
                      <w:lang w:val="az-Latn-AZ"/>
                    </w:rPr>
                    <w:t>X</w:t>
                  </w:r>
                </w:p>
              </w:tc>
            </w:tr>
          </w:tbl>
          <w:p w14:paraId="3D2BB8A0" w14:textId="77777777" w:rsidR="00725D02" w:rsidRPr="0019765C" w:rsidRDefault="00725D02" w:rsidP="008D4CC6">
            <w:pPr>
              <w:jc w:val="both"/>
              <w:rPr>
                <w:rFonts w:ascii="Palatino Linotype" w:eastAsia="MS Mincho" w:hAnsi="Palatino Linotype" w:cs="Arial"/>
                <w:b/>
                <w:iCs/>
                <w:sz w:val="22"/>
                <w:szCs w:val="22"/>
                <w:lang w:val="az-Latn-AZ"/>
              </w:rPr>
            </w:pPr>
          </w:p>
          <w:p w14:paraId="5156B9D3" w14:textId="77777777" w:rsidR="00AF221B" w:rsidRPr="0019765C" w:rsidRDefault="00AF221B" w:rsidP="008D4CC6">
            <w:pPr>
              <w:jc w:val="both"/>
              <w:rPr>
                <w:rFonts w:ascii="Palatino Linotype" w:eastAsia="MS Mincho" w:hAnsi="Palatino Linotype" w:cs="Arial"/>
                <w:iCs/>
                <w:sz w:val="22"/>
                <w:szCs w:val="22"/>
                <w:lang w:val="az-Latn-AZ"/>
              </w:rPr>
            </w:pPr>
            <w:r w:rsidRPr="0019765C">
              <w:rPr>
                <w:rFonts w:ascii="Palatino Linotype" w:eastAsia="MS Mincho" w:hAnsi="Palatino Linotype" w:cs="Arial"/>
                <w:iCs/>
                <w:sz w:val="22"/>
                <w:szCs w:val="22"/>
                <w:lang w:val="az-Latn-AZ"/>
              </w:rPr>
              <w:t xml:space="preserve">Hesabatın tərtib olunmasına sərf edilən vaxt ______________  (adam-saat)   </w:t>
            </w:r>
          </w:p>
          <w:p w14:paraId="0723BC7B" w14:textId="77777777" w:rsidR="00AF221B" w:rsidRPr="0019765C" w:rsidRDefault="00AF221B" w:rsidP="008D4CC6">
            <w:pPr>
              <w:ind w:left="708"/>
              <w:jc w:val="both"/>
              <w:rPr>
                <w:rFonts w:ascii="Palatino Linotype" w:eastAsia="MS Mincho" w:hAnsi="Palatino Linotype" w:cs="Arial"/>
                <w:iCs/>
                <w:sz w:val="22"/>
                <w:szCs w:val="22"/>
                <w:lang w:val="az-Latn-AZ"/>
              </w:rPr>
            </w:pPr>
            <w:r w:rsidRPr="0019765C">
              <w:rPr>
                <w:rFonts w:ascii="Palatino Linotype" w:eastAsia="MS Mincho" w:hAnsi="Palatino Linotype" w:cs="Arial"/>
                <w:iCs/>
                <w:sz w:val="22"/>
                <w:szCs w:val="22"/>
                <w:lang w:val="az-Latn-AZ"/>
              </w:rPr>
              <w:t>_____________________________________________                                                                    __________________________________</w:t>
            </w:r>
          </w:p>
          <w:p w14:paraId="01027296" w14:textId="77777777" w:rsidR="00AF221B" w:rsidRPr="0019765C" w:rsidRDefault="00AF221B" w:rsidP="008D4CC6">
            <w:pPr>
              <w:ind w:left="708"/>
              <w:jc w:val="both"/>
              <w:rPr>
                <w:rFonts w:ascii="Palatino Linotype" w:eastAsia="MS Mincho" w:hAnsi="Palatino Linotype" w:cs="Arial"/>
                <w:iCs/>
                <w:sz w:val="20"/>
                <w:szCs w:val="20"/>
                <w:lang w:val="az-Latn-AZ"/>
              </w:rPr>
            </w:pPr>
            <w:r w:rsidRPr="0019765C">
              <w:rPr>
                <w:rFonts w:ascii="Palatino Linotype" w:eastAsia="MS Mincho" w:hAnsi="Palatino Linotype" w:cs="Arial"/>
                <w:iCs/>
                <w:sz w:val="20"/>
                <w:szCs w:val="20"/>
                <w:lang w:val="az-Latn-AZ"/>
              </w:rPr>
              <w:t xml:space="preserve">            İcraçının vəzifəsi, soyadı, tel. nömrəsi                                                                           </w:t>
            </w:r>
            <w:r w:rsidR="00341BF4" w:rsidRPr="0019765C">
              <w:rPr>
                <w:rFonts w:ascii="Palatino Linotype" w:eastAsia="MS Mincho" w:hAnsi="Palatino Linotype" w:cs="Arial"/>
                <w:iCs/>
                <w:sz w:val="20"/>
                <w:szCs w:val="20"/>
                <w:lang w:val="az-Latn-AZ"/>
              </w:rPr>
              <w:t xml:space="preserve">                          </w:t>
            </w:r>
            <w:r w:rsidRPr="0019765C">
              <w:rPr>
                <w:rFonts w:ascii="Palatino Linotype" w:eastAsia="MS Mincho" w:hAnsi="Palatino Linotype" w:cs="Arial"/>
                <w:iCs/>
                <w:sz w:val="20"/>
                <w:szCs w:val="20"/>
                <w:lang w:val="az-Latn-AZ"/>
              </w:rPr>
              <w:t xml:space="preserve">                Rəhbərin soyadı, imzası   </w:t>
            </w:r>
          </w:p>
          <w:p w14:paraId="53E2B79D" w14:textId="77777777" w:rsidR="00AF221B" w:rsidRPr="0019765C" w:rsidRDefault="00AF221B" w:rsidP="0019765C">
            <w:pPr>
              <w:spacing w:before="120" w:line="240" w:lineRule="exact"/>
              <w:rPr>
                <w:rFonts w:ascii="Palatino Linotype" w:eastAsia="MS Mincho" w:hAnsi="Palatino Linotype" w:cs="Arial"/>
                <w:iCs/>
                <w:sz w:val="22"/>
                <w:szCs w:val="22"/>
                <w:lang w:val="az-Latn-AZ"/>
              </w:rPr>
            </w:pPr>
            <w:r w:rsidRPr="0019765C">
              <w:rPr>
                <w:rFonts w:ascii="Palatino Linotype" w:eastAsia="MS Mincho" w:hAnsi="Palatino Linotype" w:cs="Arial"/>
                <w:iCs/>
                <w:sz w:val="22"/>
                <w:szCs w:val="22"/>
                <w:lang w:val="az-Latn-AZ"/>
              </w:rPr>
              <w:t xml:space="preserve">                                                                                                                                                                               “______”______________20       il </w:t>
            </w:r>
          </w:p>
          <w:p w14:paraId="3BAAF1D4" w14:textId="77777777" w:rsidR="000A2CD5" w:rsidRPr="0019765C" w:rsidRDefault="000A2CD5" w:rsidP="008D4CC6">
            <w:pPr>
              <w:spacing w:after="160" w:line="240" w:lineRule="exact"/>
              <w:rPr>
                <w:rFonts w:ascii="Palatino Linotype" w:eastAsia="MS Mincho" w:hAnsi="Palatino Linotype" w:cs="Segoe UI"/>
                <w:iCs/>
                <w:sz w:val="22"/>
                <w:szCs w:val="22"/>
                <w:lang w:val="az-Latn-AZ"/>
              </w:rPr>
            </w:pPr>
          </w:p>
        </w:tc>
      </w:tr>
    </w:tbl>
    <w:p w14:paraId="7606C1B6" w14:textId="77777777" w:rsidR="00A84F3A" w:rsidRPr="00AF221B" w:rsidRDefault="00A84F3A" w:rsidP="0019765C">
      <w:pPr>
        <w:rPr>
          <w:rFonts w:ascii="Palatino Linotype" w:hAnsi="Palatino Linotype" w:cs="Segoe UI"/>
          <w:b/>
          <w:bCs/>
          <w:sz w:val="6"/>
          <w:szCs w:val="6"/>
          <w:lang w:val="az-Latn-AZ"/>
        </w:rPr>
      </w:pPr>
    </w:p>
    <w:sectPr w:rsidR="00A84F3A" w:rsidRPr="00AF221B" w:rsidSect="0019765C">
      <w:footerReference w:type="default" r:id="rId12"/>
      <w:footerReference w:type="first" r:id="rId13"/>
      <w:endnotePr>
        <w:numFmt w:val="decimal"/>
      </w:endnotePr>
      <w:pgSz w:w="16840" w:h="11907" w:orient="landscape" w:code="9"/>
      <w:pgMar w:top="1134" w:right="1021" w:bottom="567" w:left="102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3B3EE" w14:textId="77777777" w:rsidR="005F2861" w:rsidRDefault="005F2861">
      <w:r>
        <w:separator/>
      </w:r>
    </w:p>
  </w:endnote>
  <w:endnote w:type="continuationSeparator" w:id="0">
    <w:p w14:paraId="663748BE" w14:textId="77777777" w:rsidR="005F2861" w:rsidRDefault="005F2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Latin">
    <w:panose1 w:val="02020603050405020304"/>
    <w:charset w:val="CC"/>
    <w:family w:val="roman"/>
    <w:pitch w:val="variable"/>
    <w:sig w:usb0="00000201" w:usb1="00000000" w:usb2="00000000" w:usb3="00000000" w:csb0="00000004" w:csb1="00000000"/>
  </w:font>
  <w:font w:name="Arial AzLat">
    <w:panose1 w:val="020B0604020202020204"/>
    <w:charset w:val="CC"/>
    <w:family w:val="swiss"/>
    <w:pitch w:val="variable"/>
    <w:sig w:usb0="00000201" w:usb1="00000000" w:usb2="00000000" w:usb3="00000000" w:csb0="00000004"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Palatino Linotype">
    <w:panose1 w:val="02040502050505030304"/>
    <w:charset w:val="00"/>
    <w:family w:val="roman"/>
    <w:pitch w:val="variable"/>
    <w:sig w:usb0="E0000387" w:usb1="40000013" w:usb2="00000000" w:usb3="00000000" w:csb0="0000019F" w:csb1="00000000"/>
  </w:font>
  <w:font w:name="Lucida Sans Unicode">
    <w:panose1 w:val="020B0602030504020204"/>
    <w:charset w:val="00"/>
    <w:family w:val="swiss"/>
    <w:pitch w:val="variable"/>
    <w:sig w:usb0="80000AFF" w:usb1="0000396B" w:usb2="00000000" w:usb3="00000000" w:csb0="0000003F" w:csb1="00000000"/>
  </w:font>
  <w:font w:name="A3 Arial AzLat">
    <w:panose1 w:val="020B0604020202020204"/>
    <w:charset w:val="CC"/>
    <w:family w:val="swiss"/>
    <w:pitch w:val="variable"/>
    <w:sig w:usb0="00000201" w:usb1="00000000" w:usb2="00000000" w:usb3="00000000" w:csb0="00000004"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A980" w14:textId="77777777" w:rsidR="00A035EB" w:rsidRDefault="00A035EB" w:rsidP="00DE2E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2238AEF" w14:textId="77777777" w:rsidR="00A035EB" w:rsidRDefault="00A035EB" w:rsidP="00DE2E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9ECC6" w14:textId="72712FD7" w:rsidR="00A035EB" w:rsidRPr="000D7052" w:rsidRDefault="00A035EB" w:rsidP="000D7052">
    <w:pPr>
      <w:pStyle w:val="Footer"/>
      <w:pBdr>
        <w:top w:val="dotted" w:sz="4" w:space="1" w:color="auto"/>
      </w:pBdr>
      <w:jc w:val="right"/>
      <w:rPr>
        <w:rFonts w:ascii="Segoe UI" w:hAnsi="Segoe UI" w:cs="Segoe UI"/>
        <w:i/>
        <w:color w:val="808080"/>
        <w:sz w:val="20"/>
        <w:szCs w:val="20"/>
        <w:lang w:val="az-Latn-AZ"/>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15876" w14:textId="1C0958CF" w:rsidR="00A035EB" w:rsidRPr="0019765C" w:rsidRDefault="00A035EB" w:rsidP="001976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15CBC" w14:textId="77777777" w:rsidR="00A035EB" w:rsidRPr="008769CB" w:rsidRDefault="00A035EB" w:rsidP="008769CB">
    <w:pPr>
      <w:pStyle w:val="Footer"/>
      <w:pBdr>
        <w:top w:val="dotted" w:sz="4" w:space="1" w:color="auto"/>
      </w:pBdr>
      <w:jc w:val="right"/>
      <w:rPr>
        <w:rFonts w:ascii="Segoe UI" w:hAnsi="Segoe UI" w:cs="Segoe UI"/>
        <w:i/>
        <w:color w:val="808080"/>
        <w:sz w:val="20"/>
        <w:szCs w:val="20"/>
        <w:lang w:val="az-Latn-AZ"/>
      </w:rPr>
    </w:pPr>
    <w:r w:rsidRPr="00B70201">
      <w:rPr>
        <w:rFonts w:ascii="Segoe UI" w:hAnsi="Segoe UI" w:cs="Segoe UI"/>
        <w:i/>
        <w:color w:val="808080"/>
        <w:sz w:val="20"/>
        <w:szCs w:val="20"/>
        <w:lang w:val="az-Latn-AZ"/>
      </w:rPr>
      <w:t>Azərbaycan Respublikasının Hüquqi Aktların D</w:t>
    </w:r>
    <w:r>
      <w:rPr>
        <w:rFonts w:ascii="Segoe UI" w:hAnsi="Segoe UI" w:cs="Segoe UI"/>
        <w:i/>
        <w:color w:val="808080"/>
        <w:sz w:val="20"/>
        <w:szCs w:val="20"/>
        <w:lang w:val="az-Latn-AZ"/>
      </w:rPr>
      <w:t>övlət Reyestri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CC000" w14:textId="77777777" w:rsidR="005F2861" w:rsidRDefault="005F2861">
      <w:r>
        <w:separator/>
      </w:r>
    </w:p>
  </w:footnote>
  <w:footnote w:type="continuationSeparator" w:id="0">
    <w:p w14:paraId="33FBDDF2" w14:textId="77777777" w:rsidR="005F2861" w:rsidRDefault="005F2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5FCC5" w14:textId="77777777" w:rsidR="00A035EB" w:rsidRPr="004C37EF" w:rsidRDefault="00A035EB" w:rsidP="00DE2E23">
    <w:pPr>
      <w:pStyle w:val="Header"/>
      <w:framePr w:wrap="around" w:vAnchor="text" w:hAnchor="margin" w:xAlign="center" w:y="1"/>
      <w:rPr>
        <w:rStyle w:val="PageNumber"/>
        <w:sz w:val="23"/>
        <w:szCs w:val="23"/>
      </w:rPr>
    </w:pPr>
    <w:r w:rsidRPr="004C37EF">
      <w:rPr>
        <w:rStyle w:val="PageNumber"/>
        <w:sz w:val="23"/>
        <w:szCs w:val="23"/>
      </w:rPr>
      <w:fldChar w:fldCharType="begin"/>
    </w:r>
    <w:r w:rsidRPr="004C37EF">
      <w:rPr>
        <w:rStyle w:val="PageNumber"/>
        <w:sz w:val="23"/>
        <w:szCs w:val="23"/>
      </w:rPr>
      <w:instrText xml:space="preserve">PAGE  </w:instrText>
    </w:r>
    <w:r w:rsidRPr="004C37EF">
      <w:rPr>
        <w:rStyle w:val="PageNumber"/>
        <w:sz w:val="23"/>
        <w:szCs w:val="23"/>
      </w:rPr>
      <w:fldChar w:fldCharType="end"/>
    </w:r>
  </w:p>
  <w:p w14:paraId="6D4EF3A5" w14:textId="77777777" w:rsidR="00A035EB" w:rsidRPr="004C37EF" w:rsidRDefault="00A035EB">
    <w:pPr>
      <w:pStyle w:val="Header"/>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81B5F"/>
    <w:multiLevelType w:val="hybridMultilevel"/>
    <w:tmpl w:val="2584B56C"/>
    <w:lvl w:ilvl="0" w:tplc="6074CFBE">
      <w:start w:val="1"/>
      <w:numFmt w:val="decimal"/>
      <w:lvlText w:val="%1."/>
      <w:lvlJc w:val="left"/>
      <w:pPr>
        <w:tabs>
          <w:tab w:val="num" w:pos="1698"/>
        </w:tabs>
        <w:ind w:left="1698" w:hanging="99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15:restartNumberingAfterBreak="0">
    <w:nsid w:val="60446650"/>
    <w:multiLevelType w:val="hybridMultilevel"/>
    <w:tmpl w:val="BD201DD2"/>
    <w:lvl w:ilvl="0" w:tplc="460830CC">
      <w:start w:val="19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7BC50BCC"/>
    <w:multiLevelType w:val="hybridMultilevel"/>
    <w:tmpl w:val="CACA407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7F566073"/>
    <w:multiLevelType w:val="hybridMultilevel"/>
    <w:tmpl w:val="F38E1646"/>
    <w:lvl w:ilvl="0" w:tplc="D9644C44">
      <w:start w:val="1"/>
      <w:numFmt w:val="decimal"/>
      <w:lvlText w:val="%1"/>
      <w:lvlJc w:val="left"/>
      <w:pPr>
        <w:ind w:left="54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2"/>
  </w:num>
  <w:num w:numId="4">
    <w:abstractNumId w:val="1"/>
  </w:num>
  <w:num w:numId="5">
    <w:abstractNumId w:val="1"/>
    <w:lvlOverride w:ilvl="0">
      <w:startOverride w:val="19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429"/>
    <w:rsid w:val="000040E5"/>
    <w:rsid w:val="000134C7"/>
    <w:rsid w:val="00017B82"/>
    <w:rsid w:val="00024AA9"/>
    <w:rsid w:val="00026043"/>
    <w:rsid w:val="000340F3"/>
    <w:rsid w:val="00045BA2"/>
    <w:rsid w:val="00046955"/>
    <w:rsid w:val="00056C36"/>
    <w:rsid w:val="00057689"/>
    <w:rsid w:val="00061F04"/>
    <w:rsid w:val="0007596A"/>
    <w:rsid w:val="000A0B11"/>
    <w:rsid w:val="000A2CD5"/>
    <w:rsid w:val="000A6D42"/>
    <w:rsid w:val="000C7A42"/>
    <w:rsid w:val="000D7052"/>
    <w:rsid w:val="000F5148"/>
    <w:rsid w:val="00101AF3"/>
    <w:rsid w:val="00120027"/>
    <w:rsid w:val="00146FEB"/>
    <w:rsid w:val="00147C79"/>
    <w:rsid w:val="00152C15"/>
    <w:rsid w:val="00153472"/>
    <w:rsid w:val="00154A9C"/>
    <w:rsid w:val="0016298B"/>
    <w:rsid w:val="00164920"/>
    <w:rsid w:val="001665BF"/>
    <w:rsid w:val="00173732"/>
    <w:rsid w:val="001823EE"/>
    <w:rsid w:val="00183B79"/>
    <w:rsid w:val="00190C35"/>
    <w:rsid w:val="001958F9"/>
    <w:rsid w:val="0019765C"/>
    <w:rsid w:val="001B118F"/>
    <w:rsid w:val="001B4E3E"/>
    <w:rsid w:val="001C097B"/>
    <w:rsid w:val="001C1C11"/>
    <w:rsid w:val="001C3A87"/>
    <w:rsid w:val="001F276E"/>
    <w:rsid w:val="001F5715"/>
    <w:rsid w:val="0020397C"/>
    <w:rsid w:val="00212D41"/>
    <w:rsid w:val="00213688"/>
    <w:rsid w:val="002437C9"/>
    <w:rsid w:val="00247A54"/>
    <w:rsid w:val="00247E8C"/>
    <w:rsid w:val="00250B14"/>
    <w:rsid w:val="002677FA"/>
    <w:rsid w:val="0027101F"/>
    <w:rsid w:val="00271DB4"/>
    <w:rsid w:val="002730F2"/>
    <w:rsid w:val="002860BF"/>
    <w:rsid w:val="002919D7"/>
    <w:rsid w:val="002A722F"/>
    <w:rsid w:val="002C561B"/>
    <w:rsid w:val="002D01F8"/>
    <w:rsid w:val="002E5673"/>
    <w:rsid w:val="002F2DEE"/>
    <w:rsid w:val="002F3C9C"/>
    <w:rsid w:val="0030183D"/>
    <w:rsid w:val="00302F70"/>
    <w:rsid w:val="0030523B"/>
    <w:rsid w:val="0031505B"/>
    <w:rsid w:val="00320E1F"/>
    <w:rsid w:val="00324697"/>
    <w:rsid w:val="003311DC"/>
    <w:rsid w:val="00334CF1"/>
    <w:rsid w:val="00341BF4"/>
    <w:rsid w:val="00350350"/>
    <w:rsid w:val="0036317B"/>
    <w:rsid w:val="003638C7"/>
    <w:rsid w:val="00364426"/>
    <w:rsid w:val="00377E72"/>
    <w:rsid w:val="003805B4"/>
    <w:rsid w:val="003838E6"/>
    <w:rsid w:val="00395905"/>
    <w:rsid w:val="003B52BD"/>
    <w:rsid w:val="003E60CF"/>
    <w:rsid w:val="003F127D"/>
    <w:rsid w:val="003F1E85"/>
    <w:rsid w:val="00400551"/>
    <w:rsid w:val="0040259C"/>
    <w:rsid w:val="004171B5"/>
    <w:rsid w:val="00436436"/>
    <w:rsid w:val="004452D0"/>
    <w:rsid w:val="00457B44"/>
    <w:rsid w:val="00461A5C"/>
    <w:rsid w:val="00465F5D"/>
    <w:rsid w:val="00471825"/>
    <w:rsid w:val="004740F2"/>
    <w:rsid w:val="004931EC"/>
    <w:rsid w:val="00493D8D"/>
    <w:rsid w:val="00497F6B"/>
    <w:rsid w:val="004B3EAE"/>
    <w:rsid w:val="004D22EF"/>
    <w:rsid w:val="004D547C"/>
    <w:rsid w:val="004E229A"/>
    <w:rsid w:val="004E7031"/>
    <w:rsid w:val="004F37A4"/>
    <w:rsid w:val="004F47BD"/>
    <w:rsid w:val="0052778F"/>
    <w:rsid w:val="00531153"/>
    <w:rsid w:val="005373C6"/>
    <w:rsid w:val="005374BB"/>
    <w:rsid w:val="005519A2"/>
    <w:rsid w:val="00552FA8"/>
    <w:rsid w:val="00557A92"/>
    <w:rsid w:val="00564E1D"/>
    <w:rsid w:val="00566E31"/>
    <w:rsid w:val="005839B2"/>
    <w:rsid w:val="0058537F"/>
    <w:rsid w:val="005918E4"/>
    <w:rsid w:val="005B6FFF"/>
    <w:rsid w:val="005C612C"/>
    <w:rsid w:val="005C7992"/>
    <w:rsid w:val="005D33F5"/>
    <w:rsid w:val="005D5A32"/>
    <w:rsid w:val="005F2861"/>
    <w:rsid w:val="005F28D1"/>
    <w:rsid w:val="00605E03"/>
    <w:rsid w:val="00606C9D"/>
    <w:rsid w:val="006211BD"/>
    <w:rsid w:val="00622A65"/>
    <w:rsid w:val="0064005F"/>
    <w:rsid w:val="006423C1"/>
    <w:rsid w:val="00656A9E"/>
    <w:rsid w:val="006601C1"/>
    <w:rsid w:val="00682F67"/>
    <w:rsid w:val="006876DA"/>
    <w:rsid w:val="00694C7C"/>
    <w:rsid w:val="006A7EC9"/>
    <w:rsid w:val="006B3ADD"/>
    <w:rsid w:val="006C2013"/>
    <w:rsid w:val="006D1B4C"/>
    <w:rsid w:val="006E7BAB"/>
    <w:rsid w:val="006F4082"/>
    <w:rsid w:val="006F59C1"/>
    <w:rsid w:val="006F6C0A"/>
    <w:rsid w:val="007048DF"/>
    <w:rsid w:val="00704D64"/>
    <w:rsid w:val="00711F55"/>
    <w:rsid w:val="00716A0F"/>
    <w:rsid w:val="00725D02"/>
    <w:rsid w:val="007329A8"/>
    <w:rsid w:val="00751312"/>
    <w:rsid w:val="0075303B"/>
    <w:rsid w:val="007625DF"/>
    <w:rsid w:val="007633CD"/>
    <w:rsid w:val="0076399E"/>
    <w:rsid w:val="00783083"/>
    <w:rsid w:val="007A08E2"/>
    <w:rsid w:val="007C6F89"/>
    <w:rsid w:val="007D217D"/>
    <w:rsid w:val="00800C5A"/>
    <w:rsid w:val="00801872"/>
    <w:rsid w:val="008147DD"/>
    <w:rsid w:val="00815EDC"/>
    <w:rsid w:val="00822C90"/>
    <w:rsid w:val="00823135"/>
    <w:rsid w:val="00830297"/>
    <w:rsid w:val="008420A3"/>
    <w:rsid w:val="00845BF2"/>
    <w:rsid w:val="0084615E"/>
    <w:rsid w:val="00847368"/>
    <w:rsid w:val="00852692"/>
    <w:rsid w:val="00854FA2"/>
    <w:rsid w:val="00862A14"/>
    <w:rsid w:val="0086462F"/>
    <w:rsid w:val="008666B1"/>
    <w:rsid w:val="00872314"/>
    <w:rsid w:val="008757A9"/>
    <w:rsid w:val="008769CB"/>
    <w:rsid w:val="0088082B"/>
    <w:rsid w:val="008856E6"/>
    <w:rsid w:val="0089030E"/>
    <w:rsid w:val="00890D6E"/>
    <w:rsid w:val="008976F4"/>
    <w:rsid w:val="008A5569"/>
    <w:rsid w:val="008A5F0D"/>
    <w:rsid w:val="008B05BC"/>
    <w:rsid w:val="008B4F6F"/>
    <w:rsid w:val="008C0464"/>
    <w:rsid w:val="008C60A9"/>
    <w:rsid w:val="008C6E5E"/>
    <w:rsid w:val="008D4CC6"/>
    <w:rsid w:val="008F64BA"/>
    <w:rsid w:val="0090091A"/>
    <w:rsid w:val="00915EC2"/>
    <w:rsid w:val="00917FF8"/>
    <w:rsid w:val="00926726"/>
    <w:rsid w:val="00926B50"/>
    <w:rsid w:val="0093099F"/>
    <w:rsid w:val="0093286A"/>
    <w:rsid w:val="00943E34"/>
    <w:rsid w:val="0094705F"/>
    <w:rsid w:val="00957C57"/>
    <w:rsid w:val="0096498F"/>
    <w:rsid w:val="00965D02"/>
    <w:rsid w:val="00972A5C"/>
    <w:rsid w:val="0098034A"/>
    <w:rsid w:val="009A2290"/>
    <w:rsid w:val="009D0000"/>
    <w:rsid w:val="009D03F3"/>
    <w:rsid w:val="009E6FA7"/>
    <w:rsid w:val="009F09A1"/>
    <w:rsid w:val="009F0BFA"/>
    <w:rsid w:val="009F1AF6"/>
    <w:rsid w:val="009F7C0E"/>
    <w:rsid w:val="00A00D98"/>
    <w:rsid w:val="00A035EB"/>
    <w:rsid w:val="00A155FA"/>
    <w:rsid w:val="00A2168A"/>
    <w:rsid w:val="00A31F1D"/>
    <w:rsid w:val="00A355DE"/>
    <w:rsid w:val="00A4402A"/>
    <w:rsid w:val="00A45429"/>
    <w:rsid w:val="00A64C7B"/>
    <w:rsid w:val="00A77EF8"/>
    <w:rsid w:val="00A84F3A"/>
    <w:rsid w:val="00AA08FB"/>
    <w:rsid w:val="00AA0D77"/>
    <w:rsid w:val="00AA65BC"/>
    <w:rsid w:val="00AB1221"/>
    <w:rsid w:val="00AB61EE"/>
    <w:rsid w:val="00AB6EEF"/>
    <w:rsid w:val="00AC2292"/>
    <w:rsid w:val="00AC37E3"/>
    <w:rsid w:val="00AE54AC"/>
    <w:rsid w:val="00AF221B"/>
    <w:rsid w:val="00B13530"/>
    <w:rsid w:val="00B15FE1"/>
    <w:rsid w:val="00B1730A"/>
    <w:rsid w:val="00B176CE"/>
    <w:rsid w:val="00B27D81"/>
    <w:rsid w:val="00B60015"/>
    <w:rsid w:val="00B607DB"/>
    <w:rsid w:val="00B67D20"/>
    <w:rsid w:val="00B70201"/>
    <w:rsid w:val="00B75F26"/>
    <w:rsid w:val="00B851FC"/>
    <w:rsid w:val="00B95F40"/>
    <w:rsid w:val="00BA30BB"/>
    <w:rsid w:val="00BA37C7"/>
    <w:rsid w:val="00BA4F99"/>
    <w:rsid w:val="00BC1BD0"/>
    <w:rsid w:val="00BC3A68"/>
    <w:rsid w:val="00BD48D6"/>
    <w:rsid w:val="00BE3828"/>
    <w:rsid w:val="00BE42CD"/>
    <w:rsid w:val="00C2730C"/>
    <w:rsid w:val="00C31EA6"/>
    <w:rsid w:val="00C358EB"/>
    <w:rsid w:val="00C510D0"/>
    <w:rsid w:val="00C53C31"/>
    <w:rsid w:val="00C53E95"/>
    <w:rsid w:val="00C57B0A"/>
    <w:rsid w:val="00C871A6"/>
    <w:rsid w:val="00C93E8A"/>
    <w:rsid w:val="00CA6CD8"/>
    <w:rsid w:val="00CC2540"/>
    <w:rsid w:val="00CC2ED1"/>
    <w:rsid w:val="00CD0DCB"/>
    <w:rsid w:val="00CE67D1"/>
    <w:rsid w:val="00D04B1B"/>
    <w:rsid w:val="00D07892"/>
    <w:rsid w:val="00D32F62"/>
    <w:rsid w:val="00D34BC6"/>
    <w:rsid w:val="00D72A4A"/>
    <w:rsid w:val="00D74AD2"/>
    <w:rsid w:val="00D763E6"/>
    <w:rsid w:val="00D8510D"/>
    <w:rsid w:val="00D90E75"/>
    <w:rsid w:val="00D914FF"/>
    <w:rsid w:val="00D9321C"/>
    <w:rsid w:val="00D95505"/>
    <w:rsid w:val="00DA19FE"/>
    <w:rsid w:val="00DA36B9"/>
    <w:rsid w:val="00DB68CC"/>
    <w:rsid w:val="00DC2776"/>
    <w:rsid w:val="00DE2E23"/>
    <w:rsid w:val="00E07275"/>
    <w:rsid w:val="00E27D4C"/>
    <w:rsid w:val="00E32C00"/>
    <w:rsid w:val="00E426EF"/>
    <w:rsid w:val="00E55BC3"/>
    <w:rsid w:val="00E63B71"/>
    <w:rsid w:val="00E65FFE"/>
    <w:rsid w:val="00E7272F"/>
    <w:rsid w:val="00E819F8"/>
    <w:rsid w:val="00E91CAE"/>
    <w:rsid w:val="00E9223B"/>
    <w:rsid w:val="00EA531E"/>
    <w:rsid w:val="00EC43DA"/>
    <w:rsid w:val="00EC482A"/>
    <w:rsid w:val="00EC7B3E"/>
    <w:rsid w:val="00ED1F06"/>
    <w:rsid w:val="00EF08AB"/>
    <w:rsid w:val="00EF3E20"/>
    <w:rsid w:val="00F042CA"/>
    <w:rsid w:val="00F06573"/>
    <w:rsid w:val="00F079FA"/>
    <w:rsid w:val="00F2195D"/>
    <w:rsid w:val="00F243B3"/>
    <w:rsid w:val="00F25464"/>
    <w:rsid w:val="00F362CE"/>
    <w:rsid w:val="00F451D7"/>
    <w:rsid w:val="00F56C57"/>
    <w:rsid w:val="00F66D7C"/>
    <w:rsid w:val="00F81688"/>
    <w:rsid w:val="00F8589B"/>
    <w:rsid w:val="00F92475"/>
    <w:rsid w:val="00F934D0"/>
    <w:rsid w:val="00FA1A26"/>
    <w:rsid w:val="00FA3E8E"/>
    <w:rsid w:val="00FC4FA9"/>
    <w:rsid w:val="00FD38C7"/>
    <w:rsid w:val="00FD7214"/>
    <w:rsid w:val="00FE6E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03BF6D"/>
  <w15:docId w15:val="{CF13FB15-D2DB-4DF6-95F8-7ED5F9F48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Ñòèëü2òàá"/>
    <w:basedOn w:val="Normal"/>
    <w:next w:val="Normal"/>
    <w:link w:val="Heading1Char"/>
    <w:qFormat/>
    <w:rsid w:val="00783083"/>
    <w:pPr>
      <w:keepNext/>
      <w:spacing w:before="240" w:after="60"/>
      <w:outlineLvl w:val="0"/>
    </w:pPr>
    <w:rPr>
      <w:rFonts w:ascii="Arial" w:hAnsi="Arial" w:cs="Arial"/>
      <w:b/>
      <w:bCs/>
      <w:kern w:val="32"/>
      <w:sz w:val="32"/>
      <w:szCs w:val="32"/>
      <w:lang w:val="en-US" w:eastAsia="en-US"/>
    </w:rPr>
  </w:style>
  <w:style w:type="paragraph" w:styleId="Heading2">
    <w:name w:val="heading 2"/>
    <w:basedOn w:val="Normal"/>
    <w:next w:val="Normal"/>
    <w:qFormat/>
    <w:rsid w:val="00783083"/>
    <w:pPr>
      <w:keepNext/>
      <w:spacing w:before="240" w:after="120"/>
      <w:jc w:val="center"/>
      <w:outlineLvl w:val="1"/>
    </w:pPr>
    <w:rPr>
      <w:rFonts w:ascii="Times Latin" w:hAnsi="Times Latin"/>
      <w:b/>
      <w:sz w:val="28"/>
      <w:szCs w:val="20"/>
      <w:u w:val="single"/>
      <w:lang w:eastAsia="en-US"/>
    </w:rPr>
  </w:style>
  <w:style w:type="paragraph" w:styleId="Heading3">
    <w:name w:val="heading 3"/>
    <w:basedOn w:val="Normal"/>
    <w:next w:val="Normal"/>
    <w:qFormat/>
    <w:rsid w:val="00783083"/>
    <w:pPr>
      <w:keepNext/>
      <w:spacing w:before="120"/>
      <w:ind w:firstLine="567"/>
      <w:outlineLvl w:val="2"/>
    </w:pPr>
    <w:rPr>
      <w:rFonts w:ascii="Times Latin" w:hAnsi="Times Latin"/>
      <w:b/>
      <w:i/>
      <w:sz w:val="26"/>
      <w:szCs w:val="20"/>
      <w:lang w:eastAsia="en-US"/>
    </w:rPr>
  </w:style>
  <w:style w:type="paragraph" w:styleId="Heading4">
    <w:name w:val="heading 4"/>
    <w:basedOn w:val="Normal"/>
    <w:next w:val="Normal"/>
    <w:link w:val="Heading4Char"/>
    <w:qFormat/>
    <w:rsid w:val="00783083"/>
    <w:pPr>
      <w:keepNext/>
      <w:spacing w:before="240" w:after="60"/>
      <w:outlineLvl w:val="3"/>
    </w:pPr>
    <w:rPr>
      <w:b/>
      <w:bCs/>
      <w:sz w:val="28"/>
      <w:szCs w:val="28"/>
      <w:lang w:val="en-US" w:eastAsia="en-US"/>
    </w:rPr>
  </w:style>
  <w:style w:type="paragraph" w:styleId="Heading5">
    <w:name w:val="heading 5"/>
    <w:basedOn w:val="Normal"/>
    <w:next w:val="Normal"/>
    <w:qFormat/>
    <w:rsid w:val="00783083"/>
    <w:pPr>
      <w:spacing w:before="240" w:after="60"/>
      <w:outlineLvl w:val="4"/>
    </w:pPr>
    <w:rPr>
      <w:rFonts w:ascii="Times Latin" w:hAnsi="Times Latin"/>
      <w:b/>
      <w:bCs/>
      <w:i/>
      <w:iCs/>
      <w:sz w:val="26"/>
      <w:szCs w:val="26"/>
      <w:lang w:eastAsia="en-US"/>
    </w:rPr>
  </w:style>
  <w:style w:type="paragraph" w:styleId="Heading6">
    <w:name w:val="heading 6"/>
    <w:basedOn w:val="Normal"/>
    <w:next w:val="Normal"/>
    <w:qFormat/>
    <w:rsid w:val="00783083"/>
    <w:pPr>
      <w:spacing w:before="240" w:after="60"/>
      <w:outlineLvl w:val="5"/>
    </w:pPr>
    <w:rPr>
      <w:b/>
      <w:bCs/>
      <w:sz w:val="22"/>
      <w:szCs w:val="22"/>
      <w:lang w:eastAsia="en-US"/>
    </w:rPr>
  </w:style>
  <w:style w:type="paragraph" w:styleId="Heading7">
    <w:name w:val="heading 7"/>
    <w:basedOn w:val="Normal"/>
    <w:next w:val="Normal"/>
    <w:link w:val="Heading7Char"/>
    <w:qFormat/>
    <w:rsid w:val="00783083"/>
    <w:pPr>
      <w:keepNext/>
      <w:autoSpaceDE w:val="0"/>
      <w:autoSpaceDN w:val="0"/>
      <w:adjustRightInd w:val="0"/>
      <w:outlineLvl w:val="6"/>
    </w:pPr>
    <w:rPr>
      <w:rFonts w:ascii="Arial AzLat" w:hAnsi="Arial AzLat"/>
      <w:b/>
      <w:color w:val="000000"/>
      <w:sz w:val="20"/>
      <w:szCs w:val="20"/>
      <w:lang w:eastAsia="en-US"/>
    </w:rPr>
  </w:style>
  <w:style w:type="paragraph" w:styleId="Heading8">
    <w:name w:val="heading 8"/>
    <w:basedOn w:val="Normal"/>
    <w:next w:val="Normal"/>
    <w:qFormat/>
    <w:rsid w:val="00783083"/>
    <w:pPr>
      <w:keepNext/>
      <w:autoSpaceDE w:val="0"/>
      <w:autoSpaceDN w:val="0"/>
      <w:adjustRightInd w:val="0"/>
      <w:jc w:val="center"/>
      <w:outlineLvl w:val="7"/>
    </w:pPr>
    <w:rPr>
      <w:rFonts w:ascii="Arial AzLat" w:hAnsi="Arial AzLat"/>
      <w:b/>
      <w:color w:val="000000"/>
      <w:sz w:val="20"/>
      <w:szCs w:val="20"/>
      <w:lang w:eastAsia="en-US"/>
    </w:rPr>
  </w:style>
  <w:style w:type="paragraph" w:styleId="Heading9">
    <w:name w:val="heading 9"/>
    <w:basedOn w:val="Normal"/>
    <w:next w:val="Normal"/>
    <w:qFormat/>
    <w:rsid w:val="00783083"/>
    <w:pPr>
      <w:spacing w:before="240" w:after="60"/>
      <w:outlineLvl w:val="8"/>
    </w:pPr>
    <w:rPr>
      <w:rFonts w:ascii="Arial"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semiHidden/>
    <w:rsid w:val="00783083"/>
    <w:rPr>
      <w:rFonts w:ascii="Arial AzLat" w:hAnsi="Arial AzLat"/>
      <w:b/>
      <w:color w:val="000000"/>
      <w:lang w:val="ru-RU" w:eastAsia="en-US" w:bidi="ar-SA"/>
    </w:rPr>
  </w:style>
  <w:style w:type="paragraph" w:customStyle="1" w:styleId="CharChar">
    <w:name w:val="Char Char"/>
    <w:basedOn w:val="Normal"/>
    <w:rsid w:val="00EF3E20"/>
    <w:pPr>
      <w:spacing w:after="160" w:line="240" w:lineRule="exact"/>
    </w:pPr>
    <w:rPr>
      <w:rFonts w:ascii="Tahoma" w:eastAsia="MS Mincho" w:hAnsi="Tahoma"/>
      <w:sz w:val="20"/>
      <w:szCs w:val="20"/>
      <w:lang w:val="en-US" w:eastAsia="en-US"/>
    </w:rPr>
  </w:style>
  <w:style w:type="table" w:styleId="TableGrid">
    <w:name w:val="Table Grid"/>
    <w:basedOn w:val="TableNormal"/>
    <w:rsid w:val="0084736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2730F2"/>
    <w:pPr>
      <w:tabs>
        <w:tab w:val="center" w:pos="4677"/>
        <w:tab w:val="right" w:pos="9355"/>
      </w:tabs>
    </w:pPr>
  </w:style>
  <w:style w:type="paragraph" w:styleId="Footer">
    <w:name w:val="footer"/>
    <w:basedOn w:val="Normal"/>
    <w:link w:val="FooterChar"/>
    <w:rsid w:val="002730F2"/>
    <w:pPr>
      <w:tabs>
        <w:tab w:val="center" w:pos="4677"/>
        <w:tab w:val="right" w:pos="9355"/>
      </w:tabs>
    </w:pPr>
  </w:style>
  <w:style w:type="character" w:styleId="Strong">
    <w:name w:val="Strong"/>
    <w:basedOn w:val="DefaultParagraphFont"/>
    <w:qFormat/>
    <w:rsid w:val="00915EC2"/>
    <w:rPr>
      <w:b/>
      <w:bCs/>
    </w:rPr>
  </w:style>
  <w:style w:type="character" w:styleId="PageNumber">
    <w:name w:val="page number"/>
    <w:basedOn w:val="DefaultParagraphFont"/>
    <w:rsid w:val="00783083"/>
  </w:style>
  <w:style w:type="paragraph" w:styleId="BodyTextIndent">
    <w:name w:val="Body Text Indent"/>
    <w:basedOn w:val="Normal"/>
    <w:rsid w:val="00783083"/>
    <w:pPr>
      <w:ind w:firstLine="567"/>
      <w:jc w:val="both"/>
    </w:pPr>
    <w:rPr>
      <w:rFonts w:ascii="Times Latin" w:hAnsi="Times Latin"/>
      <w:sz w:val="26"/>
      <w:szCs w:val="20"/>
      <w:lang w:eastAsia="en-US"/>
    </w:rPr>
  </w:style>
  <w:style w:type="paragraph" w:styleId="BodyTextIndent2">
    <w:name w:val="Body Text Indent 2"/>
    <w:basedOn w:val="Normal"/>
    <w:rsid w:val="00783083"/>
    <w:pPr>
      <w:spacing w:after="120" w:line="480" w:lineRule="auto"/>
      <w:ind w:left="283"/>
    </w:pPr>
    <w:rPr>
      <w:rFonts w:ascii="Times Latin" w:hAnsi="Times Latin"/>
      <w:szCs w:val="20"/>
      <w:lang w:eastAsia="en-US"/>
    </w:rPr>
  </w:style>
  <w:style w:type="paragraph" w:customStyle="1" w:styleId="Heading12">
    <w:name w:val="Heading 1.Ñòèëü2òàá"/>
    <w:basedOn w:val="Normal"/>
    <w:next w:val="Normal"/>
    <w:rsid w:val="00783083"/>
    <w:pPr>
      <w:keepNext/>
      <w:tabs>
        <w:tab w:val="left" w:pos="450"/>
      </w:tabs>
      <w:overflowPunct w:val="0"/>
      <w:autoSpaceDE w:val="0"/>
      <w:autoSpaceDN w:val="0"/>
      <w:adjustRightInd w:val="0"/>
      <w:textAlignment w:val="baseline"/>
    </w:pPr>
    <w:rPr>
      <w:b/>
      <w:bCs/>
      <w:sz w:val="20"/>
      <w:szCs w:val="20"/>
      <w:lang w:val="en-US" w:eastAsia="en-US"/>
    </w:rPr>
  </w:style>
  <w:style w:type="paragraph" w:customStyle="1" w:styleId="4">
    <w:name w:val="ñòèëü 4ò"/>
    <w:basedOn w:val="Normal"/>
    <w:rsid w:val="00783083"/>
    <w:pPr>
      <w:tabs>
        <w:tab w:val="left" w:leader="dot" w:pos="8467"/>
        <w:tab w:val="left" w:pos="8827"/>
      </w:tabs>
      <w:overflowPunct w:val="0"/>
      <w:autoSpaceDE w:val="0"/>
      <w:autoSpaceDN w:val="0"/>
      <w:adjustRightInd w:val="0"/>
      <w:ind w:left="1080"/>
      <w:textAlignment w:val="baseline"/>
    </w:pPr>
    <w:rPr>
      <w:sz w:val="20"/>
      <w:szCs w:val="20"/>
      <w:lang w:eastAsia="en-US"/>
    </w:rPr>
  </w:style>
  <w:style w:type="paragraph" w:styleId="BodyText2">
    <w:name w:val="Body Text 2"/>
    <w:basedOn w:val="Normal"/>
    <w:link w:val="BodyText2Char"/>
    <w:rsid w:val="00783083"/>
    <w:pPr>
      <w:overflowPunct w:val="0"/>
      <w:autoSpaceDE w:val="0"/>
      <w:autoSpaceDN w:val="0"/>
      <w:adjustRightInd w:val="0"/>
      <w:ind w:firstLine="720"/>
      <w:jc w:val="both"/>
      <w:textAlignment w:val="baseline"/>
    </w:pPr>
    <w:rPr>
      <w:rFonts w:ascii="Arial AzLat" w:hAnsi="Arial AzLat"/>
      <w:sz w:val="32"/>
      <w:szCs w:val="20"/>
    </w:rPr>
  </w:style>
  <w:style w:type="character" w:customStyle="1" w:styleId="BodyText2Char">
    <w:name w:val="Body Text 2 Char"/>
    <w:basedOn w:val="DefaultParagraphFont"/>
    <w:link w:val="BodyText2"/>
    <w:rsid w:val="00783083"/>
    <w:rPr>
      <w:rFonts w:ascii="Arial AzLat" w:hAnsi="Arial AzLat"/>
      <w:sz w:val="32"/>
      <w:lang w:val="ru-RU" w:eastAsia="ru-RU" w:bidi="ar-SA"/>
    </w:rPr>
  </w:style>
  <w:style w:type="paragraph" w:styleId="BalloonText">
    <w:name w:val="Balloon Text"/>
    <w:basedOn w:val="Normal"/>
    <w:rsid w:val="00783083"/>
    <w:pPr>
      <w:overflowPunct w:val="0"/>
      <w:autoSpaceDE w:val="0"/>
      <w:autoSpaceDN w:val="0"/>
      <w:adjustRightInd w:val="0"/>
      <w:textAlignment w:val="baseline"/>
    </w:pPr>
    <w:rPr>
      <w:rFonts w:ascii="Tahoma" w:hAnsi="Tahoma"/>
      <w:sz w:val="16"/>
      <w:szCs w:val="20"/>
      <w:lang w:val="en-GB"/>
    </w:rPr>
  </w:style>
  <w:style w:type="paragraph" w:styleId="BodyText">
    <w:name w:val="Body Text"/>
    <w:basedOn w:val="Normal"/>
    <w:link w:val="BodyTextChar"/>
    <w:rsid w:val="00783083"/>
    <w:pPr>
      <w:overflowPunct w:val="0"/>
      <w:autoSpaceDE w:val="0"/>
      <w:autoSpaceDN w:val="0"/>
      <w:adjustRightInd w:val="0"/>
      <w:spacing w:after="120"/>
      <w:textAlignment w:val="baseline"/>
    </w:pPr>
    <w:rPr>
      <w:sz w:val="20"/>
      <w:szCs w:val="20"/>
      <w:lang w:val="en-GB"/>
    </w:rPr>
  </w:style>
  <w:style w:type="character" w:customStyle="1" w:styleId="BodyTextChar">
    <w:name w:val="Body Text Char"/>
    <w:basedOn w:val="DefaultParagraphFont"/>
    <w:link w:val="BodyText"/>
    <w:rsid w:val="00783083"/>
    <w:rPr>
      <w:lang w:val="en-GB" w:eastAsia="ru-RU" w:bidi="ar-SA"/>
    </w:rPr>
  </w:style>
  <w:style w:type="paragraph" w:styleId="PlainText">
    <w:name w:val="Plain Text"/>
    <w:basedOn w:val="Normal"/>
    <w:rsid w:val="00783083"/>
    <w:pPr>
      <w:overflowPunct w:val="0"/>
      <w:autoSpaceDE w:val="0"/>
      <w:autoSpaceDN w:val="0"/>
      <w:adjustRightInd w:val="0"/>
      <w:textAlignment w:val="baseline"/>
    </w:pPr>
    <w:rPr>
      <w:rFonts w:ascii="Courier New" w:hAnsi="Courier New"/>
      <w:sz w:val="20"/>
      <w:szCs w:val="20"/>
      <w:lang w:val="en-US"/>
    </w:rPr>
  </w:style>
  <w:style w:type="paragraph" w:customStyle="1" w:styleId="6">
    <w:name w:val="ñòèëü 6ò"/>
    <w:basedOn w:val="Normal"/>
    <w:rsid w:val="00783083"/>
    <w:pPr>
      <w:tabs>
        <w:tab w:val="right" w:pos="5040"/>
        <w:tab w:val="right" w:pos="5850"/>
        <w:tab w:val="right" w:pos="7470"/>
        <w:tab w:val="right" w:pos="8100"/>
        <w:tab w:val="left" w:leader="dot" w:pos="8467"/>
      </w:tabs>
      <w:overflowPunct w:val="0"/>
      <w:autoSpaceDE w:val="0"/>
      <w:autoSpaceDN w:val="0"/>
      <w:adjustRightInd w:val="0"/>
      <w:ind w:left="1080"/>
      <w:textAlignment w:val="baseline"/>
    </w:pPr>
    <w:rPr>
      <w:sz w:val="22"/>
      <w:szCs w:val="22"/>
      <w:lang w:eastAsia="en-US"/>
    </w:rPr>
  </w:style>
  <w:style w:type="paragraph" w:styleId="BodyText3">
    <w:name w:val="Body Text 3"/>
    <w:basedOn w:val="Normal"/>
    <w:rsid w:val="00783083"/>
    <w:pPr>
      <w:spacing w:after="120"/>
    </w:pPr>
    <w:rPr>
      <w:rFonts w:ascii="Times Latin" w:hAnsi="Times Latin"/>
      <w:sz w:val="16"/>
      <w:szCs w:val="16"/>
      <w:lang w:eastAsia="en-US"/>
    </w:rPr>
  </w:style>
  <w:style w:type="paragraph" w:customStyle="1" w:styleId="2">
    <w:name w:val="Ñòèëü2"/>
    <w:basedOn w:val="Normal"/>
    <w:rsid w:val="00783083"/>
    <w:pPr>
      <w:overflowPunct w:val="0"/>
      <w:autoSpaceDE w:val="0"/>
      <w:autoSpaceDN w:val="0"/>
      <w:adjustRightInd w:val="0"/>
      <w:spacing w:before="120"/>
      <w:ind w:left="630"/>
      <w:jc w:val="both"/>
      <w:textAlignment w:val="baseline"/>
    </w:pPr>
    <w:rPr>
      <w:b/>
      <w:bCs/>
      <w:lang w:eastAsia="en-US"/>
    </w:rPr>
  </w:style>
  <w:style w:type="paragraph" w:customStyle="1" w:styleId="1">
    <w:name w:val="ñòèëü 1"/>
    <w:basedOn w:val="Heading7"/>
    <w:rsid w:val="00783083"/>
    <w:pPr>
      <w:keepNext w:val="0"/>
      <w:overflowPunct w:val="0"/>
      <w:spacing w:before="120"/>
      <w:ind w:left="432"/>
      <w:jc w:val="both"/>
      <w:textAlignment w:val="baseline"/>
      <w:outlineLvl w:val="9"/>
    </w:pPr>
    <w:rPr>
      <w:rFonts w:ascii="Times New Roman" w:hAnsi="Times New Roman"/>
      <w:bCs/>
      <w:color w:val="auto"/>
      <w:sz w:val="24"/>
      <w:szCs w:val="24"/>
    </w:rPr>
  </w:style>
  <w:style w:type="paragraph" w:customStyle="1" w:styleId="10">
    <w:name w:val="Çàãîëîâîê1à"/>
    <w:basedOn w:val="Heading1"/>
    <w:rsid w:val="00783083"/>
    <w:pPr>
      <w:tabs>
        <w:tab w:val="left" w:pos="630"/>
      </w:tabs>
      <w:overflowPunct w:val="0"/>
      <w:autoSpaceDE w:val="0"/>
      <w:autoSpaceDN w:val="0"/>
      <w:adjustRightInd w:val="0"/>
      <w:spacing w:before="120" w:after="120"/>
      <w:textAlignment w:val="baseline"/>
      <w:outlineLvl w:val="9"/>
    </w:pPr>
    <w:rPr>
      <w:rFonts w:ascii="Times New Roman" w:hAnsi="Times New Roman" w:cs="Times New Roman"/>
      <w:kern w:val="0"/>
      <w:sz w:val="24"/>
      <w:szCs w:val="24"/>
    </w:rPr>
  </w:style>
  <w:style w:type="paragraph" w:customStyle="1" w:styleId="42">
    <w:name w:val="ñòèëü 4ò2"/>
    <w:basedOn w:val="4"/>
    <w:rsid w:val="00783083"/>
    <w:pPr>
      <w:tabs>
        <w:tab w:val="right" w:pos="8640"/>
      </w:tabs>
    </w:pPr>
  </w:style>
  <w:style w:type="paragraph" w:customStyle="1" w:styleId="3">
    <w:name w:val="Ñòèëü3"/>
    <w:basedOn w:val="Normal"/>
    <w:rsid w:val="00783083"/>
    <w:pPr>
      <w:tabs>
        <w:tab w:val="left" w:leader="dot" w:pos="4111"/>
      </w:tabs>
      <w:overflowPunct w:val="0"/>
      <w:autoSpaceDE w:val="0"/>
      <w:autoSpaceDN w:val="0"/>
      <w:adjustRightInd w:val="0"/>
      <w:ind w:left="720"/>
      <w:jc w:val="both"/>
      <w:textAlignment w:val="baseline"/>
    </w:pPr>
    <w:rPr>
      <w:i/>
      <w:iCs/>
      <w:sz w:val="20"/>
      <w:szCs w:val="20"/>
      <w:u w:val="single"/>
      <w:lang w:val="en-US" w:eastAsia="en-US"/>
    </w:rPr>
  </w:style>
  <w:style w:type="paragraph" w:customStyle="1" w:styleId="a">
    <w:name w:val="íàçâàíèå"/>
    <w:basedOn w:val="Normal"/>
    <w:next w:val="Normal"/>
    <w:rsid w:val="00783083"/>
    <w:pPr>
      <w:overflowPunct w:val="0"/>
      <w:autoSpaceDE w:val="0"/>
      <w:autoSpaceDN w:val="0"/>
      <w:adjustRightInd w:val="0"/>
      <w:spacing w:before="120" w:after="120"/>
      <w:textAlignment w:val="baseline"/>
    </w:pPr>
    <w:rPr>
      <w:b/>
      <w:bCs/>
      <w:sz w:val="20"/>
      <w:szCs w:val="20"/>
      <w:lang w:val="en-US" w:eastAsia="en-US"/>
    </w:rPr>
  </w:style>
  <w:style w:type="paragraph" w:customStyle="1" w:styleId="20">
    <w:name w:val="Ñòèëü2ìîé"/>
    <w:basedOn w:val="Heading3"/>
    <w:rsid w:val="00783083"/>
    <w:pPr>
      <w:overflowPunct w:val="0"/>
      <w:autoSpaceDE w:val="0"/>
      <w:autoSpaceDN w:val="0"/>
      <w:adjustRightInd w:val="0"/>
      <w:spacing w:before="60" w:after="60"/>
      <w:ind w:firstLine="0"/>
      <w:textAlignment w:val="baseline"/>
      <w:outlineLvl w:val="9"/>
    </w:pPr>
    <w:rPr>
      <w:rFonts w:ascii="Times New Roman" w:hAnsi="Times New Roman"/>
      <w:bCs/>
      <w:i w:val="0"/>
      <w:sz w:val="24"/>
      <w:szCs w:val="24"/>
      <w:lang w:val="en-US"/>
    </w:rPr>
  </w:style>
  <w:style w:type="paragraph" w:styleId="BodyTextIndent3">
    <w:name w:val="Body Text Indent 3"/>
    <w:basedOn w:val="Normal"/>
    <w:rsid w:val="00783083"/>
    <w:pPr>
      <w:spacing w:after="120"/>
      <w:ind w:left="360"/>
    </w:pPr>
    <w:rPr>
      <w:rFonts w:ascii="Times Latin" w:hAnsi="Times Latin"/>
      <w:sz w:val="16"/>
      <w:szCs w:val="16"/>
      <w:lang w:eastAsia="en-US"/>
    </w:rPr>
  </w:style>
  <w:style w:type="paragraph" w:customStyle="1" w:styleId="21">
    <w:name w:val="ñòèëü 2"/>
    <w:basedOn w:val="Heading1"/>
    <w:rsid w:val="00783083"/>
    <w:pPr>
      <w:keepNext w:val="0"/>
      <w:tabs>
        <w:tab w:val="left" w:pos="450"/>
      </w:tabs>
      <w:overflowPunct w:val="0"/>
      <w:autoSpaceDE w:val="0"/>
      <w:autoSpaceDN w:val="0"/>
      <w:adjustRightInd w:val="0"/>
      <w:spacing w:before="0" w:after="240"/>
      <w:textAlignment w:val="baseline"/>
      <w:outlineLvl w:val="9"/>
    </w:pPr>
    <w:rPr>
      <w:rFonts w:ascii="Tms Rmn" w:hAnsi="Tms Rmn" w:cs="Tms Rmn"/>
      <w:kern w:val="0"/>
      <w:sz w:val="24"/>
      <w:szCs w:val="24"/>
      <w:lang w:val="ru-RU"/>
    </w:rPr>
  </w:style>
  <w:style w:type="paragraph" w:customStyle="1" w:styleId="60">
    <w:name w:val="????? 6?"/>
    <w:basedOn w:val="Normal"/>
    <w:rsid w:val="00783083"/>
    <w:pPr>
      <w:tabs>
        <w:tab w:val="right" w:pos="5040"/>
        <w:tab w:val="right" w:pos="5850"/>
        <w:tab w:val="right" w:pos="7470"/>
        <w:tab w:val="right" w:pos="8100"/>
        <w:tab w:val="left" w:leader="dot" w:pos="8467"/>
      </w:tabs>
      <w:overflowPunct w:val="0"/>
      <w:autoSpaceDE w:val="0"/>
      <w:autoSpaceDN w:val="0"/>
      <w:adjustRightInd w:val="0"/>
      <w:ind w:left="1080"/>
      <w:textAlignment w:val="baseline"/>
    </w:pPr>
    <w:rPr>
      <w:sz w:val="22"/>
      <w:szCs w:val="20"/>
      <w:lang w:eastAsia="en-US"/>
    </w:rPr>
  </w:style>
  <w:style w:type="paragraph" w:customStyle="1" w:styleId="11">
    <w:name w:val="Подсказ1"/>
    <w:basedOn w:val="Normal"/>
    <w:rsid w:val="00783083"/>
    <w:pPr>
      <w:spacing w:before="40" w:after="40"/>
      <w:ind w:left="284"/>
    </w:pPr>
    <w:rPr>
      <w:color w:val="0000FF"/>
      <w:sz w:val="16"/>
      <w:szCs w:val="20"/>
    </w:rPr>
  </w:style>
  <w:style w:type="paragraph" w:styleId="NormalIndent">
    <w:name w:val="Normal Indent"/>
    <w:basedOn w:val="Normal"/>
    <w:rsid w:val="00783083"/>
    <w:pPr>
      <w:overflowPunct w:val="0"/>
      <w:autoSpaceDE w:val="0"/>
      <w:autoSpaceDN w:val="0"/>
      <w:adjustRightInd w:val="0"/>
      <w:ind w:left="720"/>
      <w:textAlignment w:val="baseline"/>
    </w:pPr>
    <w:rPr>
      <w:rFonts w:ascii="Tms Rmn" w:hAnsi="Tms Rmn"/>
      <w:sz w:val="20"/>
      <w:szCs w:val="20"/>
      <w:lang w:eastAsia="en-US"/>
    </w:rPr>
  </w:style>
  <w:style w:type="paragraph" w:styleId="EndnoteText">
    <w:name w:val="endnote text"/>
    <w:basedOn w:val="Normal"/>
    <w:link w:val="EndnoteTextChar"/>
    <w:semiHidden/>
    <w:rsid w:val="00783083"/>
    <w:pPr>
      <w:overflowPunct w:val="0"/>
      <w:autoSpaceDE w:val="0"/>
      <w:autoSpaceDN w:val="0"/>
      <w:adjustRightInd w:val="0"/>
      <w:textAlignment w:val="baseline"/>
    </w:pPr>
    <w:rPr>
      <w:rFonts w:ascii="Tms Rmn" w:hAnsi="Tms Rmn"/>
      <w:sz w:val="20"/>
      <w:szCs w:val="20"/>
      <w:lang w:eastAsia="en-US"/>
    </w:rPr>
  </w:style>
  <w:style w:type="paragraph" w:styleId="FootnoteText">
    <w:name w:val="footnote text"/>
    <w:basedOn w:val="Normal"/>
    <w:semiHidden/>
    <w:rsid w:val="00783083"/>
    <w:pPr>
      <w:overflowPunct w:val="0"/>
      <w:autoSpaceDE w:val="0"/>
      <w:autoSpaceDN w:val="0"/>
      <w:adjustRightInd w:val="0"/>
      <w:textAlignment w:val="baseline"/>
    </w:pPr>
    <w:rPr>
      <w:rFonts w:ascii="Tms Rmn" w:hAnsi="Tms Rmn"/>
      <w:sz w:val="20"/>
      <w:szCs w:val="20"/>
      <w:lang w:eastAsia="en-US"/>
    </w:rPr>
  </w:style>
  <w:style w:type="paragraph" w:styleId="Caption">
    <w:name w:val="caption"/>
    <w:basedOn w:val="Normal"/>
    <w:next w:val="Normal"/>
    <w:qFormat/>
    <w:rsid w:val="00783083"/>
    <w:pPr>
      <w:tabs>
        <w:tab w:val="left" w:pos="851"/>
      </w:tabs>
      <w:autoSpaceDE w:val="0"/>
      <w:autoSpaceDN w:val="0"/>
      <w:adjustRightInd w:val="0"/>
      <w:spacing w:line="240" w:lineRule="exact"/>
      <w:ind w:left="454" w:firstLine="851"/>
      <w:jc w:val="center"/>
    </w:pPr>
    <w:rPr>
      <w:b/>
      <w:bCs/>
      <w:sz w:val="22"/>
      <w:szCs w:val="22"/>
      <w:lang w:eastAsia="en-US"/>
    </w:rPr>
  </w:style>
  <w:style w:type="paragraph" w:styleId="BlockText">
    <w:name w:val="Block Text"/>
    <w:basedOn w:val="Normal"/>
    <w:rsid w:val="00783083"/>
    <w:pPr>
      <w:tabs>
        <w:tab w:val="left" w:pos="851"/>
        <w:tab w:val="left" w:pos="4253"/>
      </w:tabs>
      <w:autoSpaceDE w:val="0"/>
      <w:autoSpaceDN w:val="0"/>
      <w:adjustRightInd w:val="0"/>
      <w:spacing w:line="480" w:lineRule="auto"/>
      <w:ind w:left="1134" w:right="851" w:firstLine="1560"/>
    </w:pPr>
    <w:rPr>
      <w:b/>
      <w:bCs/>
      <w:lang w:eastAsia="en-US"/>
    </w:rPr>
  </w:style>
  <w:style w:type="paragraph" w:styleId="List">
    <w:name w:val="List"/>
    <w:basedOn w:val="Normal"/>
    <w:rsid w:val="00783083"/>
    <w:pPr>
      <w:overflowPunct w:val="0"/>
      <w:autoSpaceDE w:val="0"/>
      <w:autoSpaceDN w:val="0"/>
      <w:adjustRightInd w:val="0"/>
      <w:ind w:left="360" w:hanging="360"/>
      <w:textAlignment w:val="baseline"/>
    </w:pPr>
    <w:rPr>
      <w:sz w:val="20"/>
      <w:szCs w:val="20"/>
      <w:lang w:val="en-US" w:eastAsia="en-US"/>
    </w:rPr>
  </w:style>
  <w:style w:type="paragraph" w:styleId="List2">
    <w:name w:val="List 2"/>
    <w:basedOn w:val="Normal"/>
    <w:rsid w:val="00783083"/>
    <w:pPr>
      <w:overflowPunct w:val="0"/>
      <w:autoSpaceDE w:val="0"/>
      <w:autoSpaceDN w:val="0"/>
      <w:adjustRightInd w:val="0"/>
      <w:ind w:left="720" w:hanging="360"/>
      <w:textAlignment w:val="baseline"/>
    </w:pPr>
    <w:rPr>
      <w:sz w:val="20"/>
      <w:szCs w:val="20"/>
      <w:lang w:val="en-US" w:eastAsia="en-US"/>
    </w:rPr>
  </w:style>
  <w:style w:type="paragraph" w:customStyle="1" w:styleId="a0">
    <w:name w:val="Ïðîäîëæåíèå ñïèñêà"/>
    <w:basedOn w:val="Normal"/>
    <w:rsid w:val="00783083"/>
    <w:pPr>
      <w:overflowPunct w:val="0"/>
      <w:autoSpaceDE w:val="0"/>
      <w:autoSpaceDN w:val="0"/>
      <w:adjustRightInd w:val="0"/>
      <w:spacing w:after="120"/>
      <w:ind w:left="360"/>
      <w:textAlignment w:val="baseline"/>
    </w:pPr>
    <w:rPr>
      <w:sz w:val="20"/>
      <w:szCs w:val="20"/>
      <w:lang w:val="en-US" w:eastAsia="en-US"/>
    </w:rPr>
  </w:style>
  <w:style w:type="paragraph" w:customStyle="1" w:styleId="30">
    <w:name w:val="ñòèëü 3"/>
    <w:basedOn w:val="Normal"/>
    <w:rsid w:val="00783083"/>
    <w:pPr>
      <w:pBdr>
        <w:bottom w:val="double" w:sz="6" w:space="1" w:color="auto"/>
      </w:pBdr>
      <w:tabs>
        <w:tab w:val="left" w:pos="2700"/>
        <w:tab w:val="left" w:pos="4590"/>
      </w:tabs>
      <w:overflowPunct w:val="0"/>
      <w:autoSpaceDE w:val="0"/>
      <w:autoSpaceDN w:val="0"/>
      <w:adjustRightInd w:val="0"/>
      <w:spacing w:line="360" w:lineRule="atLeast"/>
      <w:ind w:right="524"/>
      <w:textAlignment w:val="baseline"/>
    </w:pPr>
    <w:rPr>
      <w:b/>
      <w:bCs/>
      <w:sz w:val="22"/>
      <w:szCs w:val="22"/>
      <w:lang w:eastAsia="en-US"/>
    </w:rPr>
  </w:style>
  <w:style w:type="paragraph" w:customStyle="1" w:styleId="5">
    <w:name w:val="ñòèëü 5ò"/>
    <w:basedOn w:val="4"/>
    <w:rsid w:val="00783083"/>
    <w:pPr>
      <w:tabs>
        <w:tab w:val="clear" w:pos="8827"/>
        <w:tab w:val="right" w:pos="4680"/>
        <w:tab w:val="right" w:pos="6300"/>
        <w:tab w:val="right" w:pos="8820"/>
        <w:tab w:val="right" w:pos="9090"/>
      </w:tabs>
    </w:pPr>
  </w:style>
  <w:style w:type="paragraph" w:customStyle="1" w:styleId="12">
    <w:name w:val="Ñòèëü1"/>
    <w:basedOn w:val="Normal"/>
    <w:next w:val="4"/>
    <w:rsid w:val="00783083"/>
    <w:pPr>
      <w:overflowPunct w:val="0"/>
      <w:autoSpaceDE w:val="0"/>
      <w:autoSpaceDN w:val="0"/>
      <w:adjustRightInd w:val="0"/>
      <w:jc w:val="both"/>
      <w:textAlignment w:val="baseline"/>
    </w:pPr>
    <w:rPr>
      <w:lang w:val="en-US" w:eastAsia="en-US"/>
    </w:rPr>
  </w:style>
  <w:style w:type="paragraph" w:customStyle="1" w:styleId="61">
    <w:name w:val="ñòèëü6ò"/>
    <w:basedOn w:val="5"/>
    <w:rsid w:val="00783083"/>
    <w:pPr>
      <w:tabs>
        <w:tab w:val="clear" w:pos="4680"/>
        <w:tab w:val="clear" w:pos="6300"/>
        <w:tab w:val="clear" w:pos="8820"/>
        <w:tab w:val="clear" w:pos="9090"/>
        <w:tab w:val="right" w:pos="5040"/>
        <w:tab w:val="right" w:pos="5850"/>
        <w:tab w:val="right" w:pos="7470"/>
        <w:tab w:val="right" w:pos="8100"/>
      </w:tabs>
    </w:pPr>
  </w:style>
  <w:style w:type="paragraph" w:styleId="CommentText">
    <w:name w:val="annotation text"/>
    <w:basedOn w:val="Normal"/>
    <w:semiHidden/>
    <w:rsid w:val="00783083"/>
    <w:pPr>
      <w:overflowPunct w:val="0"/>
      <w:autoSpaceDE w:val="0"/>
      <w:autoSpaceDN w:val="0"/>
      <w:adjustRightInd w:val="0"/>
      <w:textAlignment w:val="baseline"/>
    </w:pPr>
    <w:rPr>
      <w:sz w:val="20"/>
      <w:szCs w:val="20"/>
      <w:lang w:val="en-US" w:eastAsia="en-US"/>
    </w:rPr>
  </w:style>
  <w:style w:type="paragraph" w:customStyle="1" w:styleId="13">
    <w:name w:val="Название1"/>
    <w:basedOn w:val="Normal"/>
    <w:link w:val="a1"/>
    <w:qFormat/>
    <w:rsid w:val="00783083"/>
    <w:pPr>
      <w:jc w:val="center"/>
    </w:pPr>
    <w:rPr>
      <w:b/>
      <w:sz w:val="28"/>
      <w:szCs w:val="20"/>
      <w:lang w:val="en-US" w:eastAsia="en-US"/>
    </w:rPr>
  </w:style>
  <w:style w:type="character" w:styleId="Hyperlink">
    <w:name w:val="Hyperlink"/>
    <w:rsid w:val="00E9223B"/>
    <w:rPr>
      <w:color w:val="0000FF"/>
      <w:u w:val="single"/>
    </w:rPr>
  </w:style>
  <w:style w:type="paragraph" w:customStyle="1" w:styleId="Iauiue">
    <w:name w:val="Iau?iue"/>
    <w:rsid w:val="00E9223B"/>
    <w:pPr>
      <w:widowControl w:val="0"/>
      <w:overflowPunct w:val="0"/>
      <w:autoSpaceDE w:val="0"/>
      <w:autoSpaceDN w:val="0"/>
      <w:adjustRightInd w:val="0"/>
      <w:textAlignment w:val="baseline"/>
    </w:pPr>
    <w:rPr>
      <w:rFonts w:eastAsia="Calibri"/>
    </w:rPr>
  </w:style>
  <w:style w:type="paragraph" w:customStyle="1" w:styleId="14">
    <w:name w:val="Абзац списка1"/>
    <w:basedOn w:val="Normal"/>
    <w:qFormat/>
    <w:rsid w:val="00557A92"/>
    <w:pPr>
      <w:spacing w:after="200" w:line="276" w:lineRule="auto"/>
      <w:ind w:left="720"/>
      <w:contextualSpacing/>
    </w:pPr>
    <w:rPr>
      <w:rFonts w:ascii="Calibri" w:eastAsia="Calibri" w:hAnsi="Calibri"/>
      <w:sz w:val="22"/>
      <w:szCs w:val="22"/>
      <w:lang w:eastAsia="en-US"/>
    </w:rPr>
  </w:style>
  <w:style w:type="character" w:styleId="LineNumber">
    <w:name w:val="line number"/>
    <w:basedOn w:val="DefaultParagraphFont"/>
    <w:rsid w:val="00DE2E23"/>
  </w:style>
  <w:style w:type="character" w:customStyle="1" w:styleId="MecelleChar">
    <w:name w:val="Mecelle Char"/>
    <w:basedOn w:val="DefaultParagraphFont"/>
    <w:link w:val="Mecelle"/>
    <w:locked/>
    <w:rsid w:val="0089030E"/>
    <w:rPr>
      <w:rFonts w:ascii="Palatino Linotype" w:hAnsi="Palatino Linotype" w:cs="Tahoma"/>
      <w:sz w:val="22"/>
      <w:szCs w:val="22"/>
      <w:lang w:val="az-Latn-AZ" w:eastAsia="en-GB" w:bidi="ar-SA"/>
    </w:rPr>
  </w:style>
  <w:style w:type="paragraph" w:customStyle="1" w:styleId="Mecelle">
    <w:name w:val="Mecelle"/>
    <w:basedOn w:val="NormalWeb"/>
    <w:link w:val="MecelleChar"/>
    <w:rsid w:val="0089030E"/>
    <w:pPr>
      <w:widowControl w:val="0"/>
      <w:tabs>
        <w:tab w:val="left" w:pos="397"/>
      </w:tabs>
      <w:autoSpaceDE w:val="0"/>
      <w:autoSpaceDN w:val="0"/>
      <w:adjustRightInd w:val="0"/>
      <w:ind w:firstLine="360"/>
      <w:jc w:val="both"/>
    </w:pPr>
    <w:rPr>
      <w:rFonts w:ascii="Palatino Linotype" w:hAnsi="Palatino Linotype" w:cs="Tahoma"/>
      <w:sz w:val="22"/>
      <w:szCs w:val="22"/>
      <w:lang w:val="az-Latn-AZ" w:eastAsia="en-GB"/>
    </w:rPr>
  </w:style>
  <w:style w:type="paragraph" w:styleId="NormalWeb">
    <w:name w:val="Normal (Web)"/>
    <w:aliases w:val="Char,Char Char Char,Char Char Char Char"/>
    <w:basedOn w:val="Normal"/>
    <w:link w:val="NormalWebChar"/>
    <w:rsid w:val="0089030E"/>
  </w:style>
  <w:style w:type="character" w:styleId="EndnoteReference">
    <w:name w:val="endnote reference"/>
    <w:basedOn w:val="DefaultParagraphFont"/>
    <w:semiHidden/>
    <w:rsid w:val="0093099F"/>
    <w:rPr>
      <w:vertAlign w:val="superscript"/>
    </w:rPr>
  </w:style>
  <w:style w:type="paragraph" w:customStyle="1" w:styleId="15">
    <w:name w:val="Без интервала1"/>
    <w:qFormat/>
    <w:rsid w:val="00F2195D"/>
    <w:rPr>
      <w:rFonts w:ascii="Calibri" w:eastAsia="MS Mincho" w:hAnsi="Calibri"/>
      <w:sz w:val="22"/>
      <w:szCs w:val="22"/>
      <w:lang w:val="en-US" w:eastAsia="en-US"/>
    </w:rPr>
  </w:style>
  <w:style w:type="character" w:customStyle="1" w:styleId="Heading1Char">
    <w:name w:val="Heading 1 Char"/>
    <w:aliases w:val="Ñòèëü2òàá Char"/>
    <w:basedOn w:val="DefaultParagraphFont"/>
    <w:link w:val="Heading1"/>
    <w:rsid w:val="00AF221B"/>
    <w:rPr>
      <w:rFonts w:ascii="Arial" w:hAnsi="Arial" w:cs="Arial"/>
      <w:b/>
      <w:bCs/>
      <w:kern w:val="32"/>
      <w:sz w:val="32"/>
      <w:szCs w:val="32"/>
      <w:lang w:val="en-US" w:eastAsia="en-US" w:bidi="ar-SA"/>
    </w:rPr>
  </w:style>
  <w:style w:type="character" w:customStyle="1" w:styleId="Heading4Char">
    <w:name w:val="Heading 4 Char"/>
    <w:basedOn w:val="DefaultParagraphFont"/>
    <w:link w:val="Heading4"/>
    <w:semiHidden/>
    <w:rsid w:val="00AF221B"/>
    <w:rPr>
      <w:b/>
      <w:bCs/>
      <w:sz w:val="28"/>
      <w:szCs w:val="28"/>
      <w:lang w:val="en-US" w:eastAsia="en-US" w:bidi="ar-SA"/>
    </w:rPr>
  </w:style>
  <w:style w:type="character" w:customStyle="1" w:styleId="HeaderChar">
    <w:name w:val="Header Char"/>
    <w:basedOn w:val="DefaultParagraphFont"/>
    <w:link w:val="Header"/>
    <w:semiHidden/>
    <w:locked/>
    <w:rsid w:val="00AF221B"/>
    <w:rPr>
      <w:sz w:val="24"/>
      <w:szCs w:val="24"/>
      <w:lang w:val="ru-RU" w:eastAsia="ru-RU" w:bidi="ar-SA"/>
    </w:rPr>
  </w:style>
  <w:style w:type="character" w:customStyle="1" w:styleId="FooterChar">
    <w:name w:val="Footer Char"/>
    <w:basedOn w:val="DefaultParagraphFont"/>
    <w:link w:val="Footer"/>
    <w:rsid w:val="00AF221B"/>
    <w:rPr>
      <w:sz w:val="24"/>
      <w:szCs w:val="24"/>
      <w:lang w:val="ru-RU" w:eastAsia="ru-RU" w:bidi="ar-SA"/>
    </w:rPr>
  </w:style>
  <w:style w:type="character" w:styleId="FollowedHyperlink">
    <w:name w:val="FollowedHyperlink"/>
    <w:basedOn w:val="DefaultParagraphFont"/>
    <w:rsid w:val="00AF221B"/>
    <w:rPr>
      <w:color w:val="0000FF"/>
      <w:u w:val="single"/>
    </w:rPr>
  </w:style>
  <w:style w:type="character" w:customStyle="1" w:styleId="date-display-single">
    <w:name w:val="date-display-single"/>
    <w:basedOn w:val="DefaultParagraphFont"/>
    <w:rsid w:val="00AF221B"/>
  </w:style>
  <w:style w:type="character" w:customStyle="1" w:styleId="NormalWebChar">
    <w:name w:val="Normal (Web) Char"/>
    <w:aliases w:val="Char Char2,Char Char Char Char1,Char Char Char Char Char"/>
    <w:basedOn w:val="DefaultParagraphFont"/>
    <w:link w:val="NormalWeb"/>
    <w:locked/>
    <w:rsid w:val="00AF221B"/>
    <w:rPr>
      <w:sz w:val="24"/>
      <w:szCs w:val="24"/>
      <w:lang w:val="ru-RU" w:eastAsia="ru-RU" w:bidi="ar-SA"/>
    </w:rPr>
  </w:style>
  <w:style w:type="paragraph" w:customStyle="1" w:styleId="rteleft">
    <w:name w:val="rteleft"/>
    <w:basedOn w:val="Normal"/>
    <w:rsid w:val="00AF221B"/>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customStyle="1" w:styleId="text11">
    <w:name w:val="text11"/>
    <w:basedOn w:val="DefaultParagraphFont"/>
    <w:rsid w:val="00AF221B"/>
    <w:rPr>
      <w:rFonts w:ascii="Lucida Sans Unicode" w:hAnsi="Lucida Sans Unicode" w:cs="Lucida Sans Unicode" w:hint="default"/>
      <w:strike w:val="0"/>
      <w:dstrike w:val="0"/>
      <w:color w:val="000000"/>
      <w:sz w:val="17"/>
      <w:szCs w:val="17"/>
      <w:u w:val="none"/>
      <w:effect w:val="none"/>
    </w:rPr>
  </w:style>
  <w:style w:type="paragraph" w:customStyle="1" w:styleId="a2">
    <w:name w:val="Îñíîâíîé òåêñò ñ îòñòóïîì"/>
    <w:basedOn w:val="Normal"/>
    <w:rsid w:val="00AF221B"/>
    <w:pPr>
      <w:widowControl w:val="0"/>
      <w:ind w:firstLine="720"/>
      <w:jc w:val="both"/>
    </w:pPr>
    <w:rPr>
      <w:rFonts w:ascii="A3 Arial AzLat" w:hAnsi="A3 Arial AzLat"/>
      <w:sz w:val="32"/>
      <w:szCs w:val="20"/>
    </w:rPr>
  </w:style>
  <w:style w:type="paragraph" w:customStyle="1" w:styleId="Student">
    <w:name w:val="Student"/>
    <w:basedOn w:val="Normal"/>
    <w:rsid w:val="00AF221B"/>
    <w:pPr>
      <w:spacing w:after="240"/>
      <w:jc w:val="right"/>
    </w:pPr>
    <w:rPr>
      <w:rFonts w:ascii="Arial" w:hAnsi="Arial"/>
      <w:bCs/>
      <w:color w:val="000000"/>
      <w:lang w:val="en-US" w:eastAsia="en-US"/>
    </w:rPr>
  </w:style>
  <w:style w:type="paragraph" w:styleId="NoSpacing">
    <w:name w:val="No Spacing"/>
    <w:link w:val="NoSpacingChar"/>
    <w:qFormat/>
    <w:rsid w:val="00AF221B"/>
    <w:rPr>
      <w:rFonts w:ascii="Calibri" w:hAnsi="Calibri"/>
      <w:sz w:val="22"/>
      <w:szCs w:val="22"/>
      <w:lang w:eastAsia="en-US"/>
    </w:rPr>
  </w:style>
  <w:style w:type="character" w:customStyle="1" w:styleId="NoSpacingChar">
    <w:name w:val="No Spacing Char"/>
    <w:basedOn w:val="DefaultParagraphFont"/>
    <w:link w:val="NoSpacing"/>
    <w:rsid w:val="00AF221B"/>
    <w:rPr>
      <w:rFonts w:ascii="Calibri" w:hAnsi="Calibri"/>
      <w:sz w:val="22"/>
      <w:szCs w:val="22"/>
      <w:lang w:val="ru-RU" w:eastAsia="en-US" w:bidi="ar-SA"/>
    </w:rPr>
  </w:style>
  <w:style w:type="paragraph" w:customStyle="1" w:styleId="CharChar1">
    <w:name w:val="Char Char1"/>
    <w:basedOn w:val="Normal"/>
    <w:rsid w:val="00AF221B"/>
    <w:pPr>
      <w:spacing w:after="160" w:line="240" w:lineRule="exact"/>
    </w:pPr>
    <w:rPr>
      <w:rFonts w:ascii="Arial" w:hAnsi="Arial" w:cs="Arial"/>
      <w:sz w:val="20"/>
      <w:szCs w:val="20"/>
      <w:lang w:val="en-US" w:eastAsia="en-US"/>
    </w:rPr>
  </w:style>
  <w:style w:type="character" w:customStyle="1" w:styleId="a1">
    <w:name w:val="Название Знак"/>
    <w:basedOn w:val="DefaultParagraphFont"/>
    <w:link w:val="13"/>
    <w:locked/>
    <w:rsid w:val="00AF221B"/>
    <w:rPr>
      <w:b/>
      <w:sz w:val="28"/>
      <w:lang w:val="en-US" w:eastAsia="en-US" w:bidi="ar-SA"/>
    </w:rPr>
  </w:style>
  <w:style w:type="paragraph" w:styleId="DocumentMap">
    <w:name w:val="Document Map"/>
    <w:basedOn w:val="Normal"/>
    <w:semiHidden/>
    <w:rsid w:val="00AF221B"/>
    <w:pPr>
      <w:shd w:val="clear" w:color="auto" w:fill="000080"/>
    </w:pPr>
    <w:rPr>
      <w:rFonts w:ascii="Tahoma" w:hAnsi="Tahoma" w:cs="Tahoma"/>
      <w:sz w:val="20"/>
      <w:szCs w:val="20"/>
    </w:rPr>
  </w:style>
  <w:style w:type="table" w:styleId="TableTheme">
    <w:name w:val="Table Theme"/>
    <w:basedOn w:val="TableNormal"/>
    <w:rsid w:val="00AF22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Îáû÷íûé"/>
    <w:rsid w:val="00AF221B"/>
    <w:pPr>
      <w:widowControl w:val="0"/>
    </w:pPr>
  </w:style>
  <w:style w:type="paragraph" w:customStyle="1" w:styleId="Default">
    <w:name w:val="Default"/>
    <w:rsid w:val="00AF221B"/>
    <w:pPr>
      <w:autoSpaceDE w:val="0"/>
      <w:autoSpaceDN w:val="0"/>
      <w:adjustRightInd w:val="0"/>
    </w:pPr>
    <w:rPr>
      <w:color w:val="000000"/>
      <w:sz w:val="24"/>
      <w:szCs w:val="24"/>
    </w:rPr>
  </w:style>
  <w:style w:type="paragraph" w:customStyle="1" w:styleId="Madde">
    <w:name w:val="Madde"/>
    <w:basedOn w:val="Heading4"/>
    <w:link w:val="MaddeChar"/>
    <w:rsid w:val="00AF221B"/>
    <w:pPr>
      <w:spacing w:before="360" w:after="0"/>
    </w:pPr>
    <w:rPr>
      <w:rFonts w:ascii="Palatino Linotype" w:hAnsi="Palatino Linotype"/>
      <w:b w:val="0"/>
      <w:spacing w:val="60"/>
      <w:sz w:val="22"/>
      <w:szCs w:val="22"/>
      <w:lang w:val="en-GB" w:eastAsia="en-GB"/>
    </w:rPr>
  </w:style>
  <w:style w:type="character" w:customStyle="1" w:styleId="MaddeChar">
    <w:name w:val="Madde Char"/>
    <w:basedOn w:val="DefaultParagraphFont"/>
    <w:link w:val="Madde"/>
    <w:rsid w:val="00AF221B"/>
    <w:rPr>
      <w:rFonts w:ascii="Palatino Linotype" w:hAnsi="Palatino Linotype"/>
      <w:bCs/>
      <w:spacing w:val="60"/>
      <w:sz w:val="22"/>
      <w:szCs w:val="22"/>
      <w:lang w:val="en-GB" w:eastAsia="en-GB" w:bidi="ar-SA"/>
    </w:rPr>
  </w:style>
  <w:style w:type="character" w:customStyle="1" w:styleId="apple-converted-space">
    <w:name w:val="apple-converted-space"/>
    <w:basedOn w:val="DefaultParagraphFont"/>
    <w:rsid w:val="00AF221B"/>
    <w:rPr>
      <w:rFonts w:cs="Times New Roman"/>
    </w:rPr>
  </w:style>
  <w:style w:type="character" w:customStyle="1" w:styleId="EndnoteTextChar">
    <w:name w:val="Endnote Text Char"/>
    <w:basedOn w:val="DefaultParagraphFont"/>
    <w:link w:val="EndnoteText"/>
    <w:semiHidden/>
    <w:locked/>
    <w:rsid w:val="00725D02"/>
    <w:rPr>
      <w:rFonts w:ascii="Tms Rmn" w:hAnsi="Tms Rmn"/>
      <w:lang w:val="ru-RU" w:eastAsia="en-US" w:bidi="ar-SA"/>
    </w:rPr>
  </w:style>
  <w:style w:type="character" w:customStyle="1" w:styleId="16">
    <w:name w:val="Неразрешенное упоминание1"/>
    <w:basedOn w:val="DefaultParagraphFont"/>
    <w:uiPriority w:val="99"/>
    <w:semiHidden/>
    <w:unhideWhenUsed/>
    <w:rsid w:val="00395905"/>
    <w:rPr>
      <w:color w:val="605E5C"/>
      <w:shd w:val="clear" w:color="auto" w:fill="E1DFDD"/>
    </w:rPr>
  </w:style>
  <w:style w:type="character" w:customStyle="1" w:styleId="22">
    <w:name w:val="Неразрешенное упоминание2"/>
    <w:basedOn w:val="DefaultParagraphFont"/>
    <w:uiPriority w:val="99"/>
    <w:semiHidden/>
    <w:unhideWhenUsed/>
    <w:rsid w:val="00457B44"/>
    <w:rPr>
      <w:color w:val="605E5C"/>
      <w:shd w:val="clear" w:color="auto" w:fill="E1DFDD"/>
    </w:rPr>
  </w:style>
  <w:style w:type="character" w:customStyle="1" w:styleId="UnresolvedMention1">
    <w:name w:val="Unresolved Mention1"/>
    <w:basedOn w:val="DefaultParagraphFont"/>
    <w:uiPriority w:val="99"/>
    <w:semiHidden/>
    <w:unhideWhenUsed/>
    <w:rsid w:val="00852692"/>
    <w:rPr>
      <w:color w:val="605E5C"/>
      <w:shd w:val="clear" w:color="auto" w:fill="E1DFDD"/>
    </w:rPr>
  </w:style>
  <w:style w:type="paragraph" w:styleId="Revision">
    <w:name w:val="Revision"/>
    <w:hidden/>
    <w:uiPriority w:val="99"/>
    <w:semiHidden/>
    <w:rsid w:val="008526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264087">
      <w:bodyDiv w:val="1"/>
      <w:marLeft w:val="0"/>
      <w:marRight w:val="0"/>
      <w:marTop w:val="0"/>
      <w:marBottom w:val="0"/>
      <w:divBdr>
        <w:top w:val="none" w:sz="0" w:space="0" w:color="auto"/>
        <w:left w:val="none" w:sz="0" w:space="0" w:color="auto"/>
        <w:bottom w:val="none" w:sz="0" w:space="0" w:color="auto"/>
        <w:right w:val="none" w:sz="0" w:space="0" w:color="auto"/>
      </w:divBdr>
    </w:div>
    <w:div w:id="688408214">
      <w:bodyDiv w:val="1"/>
      <w:marLeft w:val="0"/>
      <w:marRight w:val="0"/>
      <w:marTop w:val="0"/>
      <w:marBottom w:val="0"/>
      <w:divBdr>
        <w:top w:val="none" w:sz="0" w:space="0" w:color="auto"/>
        <w:left w:val="none" w:sz="0" w:space="0" w:color="auto"/>
        <w:bottom w:val="none" w:sz="0" w:space="0" w:color="auto"/>
        <w:right w:val="none" w:sz="0" w:space="0" w:color="auto"/>
      </w:divBdr>
    </w:div>
    <w:div w:id="789054960">
      <w:bodyDiv w:val="1"/>
      <w:marLeft w:val="0"/>
      <w:marRight w:val="0"/>
      <w:marTop w:val="0"/>
      <w:marBottom w:val="0"/>
      <w:divBdr>
        <w:top w:val="none" w:sz="0" w:space="0" w:color="auto"/>
        <w:left w:val="none" w:sz="0" w:space="0" w:color="auto"/>
        <w:bottom w:val="none" w:sz="0" w:space="0" w:color="auto"/>
        <w:right w:val="none" w:sz="0" w:space="0" w:color="auto"/>
      </w:divBdr>
    </w:div>
    <w:div w:id="1602640974">
      <w:bodyDiv w:val="1"/>
      <w:marLeft w:val="0"/>
      <w:marRight w:val="0"/>
      <w:marTop w:val="0"/>
      <w:marBottom w:val="0"/>
      <w:divBdr>
        <w:top w:val="none" w:sz="0" w:space="0" w:color="auto"/>
        <w:left w:val="none" w:sz="0" w:space="0" w:color="auto"/>
        <w:bottom w:val="none" w:sz="0" w:space="0" w:color="auto"/>
        <w:right w:val="none" w:sz="0" w:space="0" w:color="auto"/>
      </w:divBdr>
    </w:div>
    <w:div w:id="162912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az"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95804-E6DE-467D-A58B-D13EF8D1C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40</Pages>
  <Words>9177</Words>
  <Characters>52310</Characters>
  <Application>Microsoft Office Word</Application>
  <DocSecurity>0</DocSecurity>
  <Lines>435</Lines>
  <Paragraphs>122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Azərbaycan Respublikası Prezidentinin Fərmanı</vt:lpstr>
      <vt:lpstr>Azərbaycan Respublikası Prezidentinin Fərmanı</vt:lpstr>
    </vt:vector>
  </TitlesOfParts>
  <Company>Home</Company>
  <LinksUpToDate>false</LinksUpToDate>
  <CharactersWithSpaces>61365</CharactersWithSpaces>
  <SharedDoc>false</SharedDoc>
  <HLinks>
    <vt:vector size="270" baseType="variant">
      <vt:variant>
        <vt:i4>3866682</vt:i4>
      </vt:variant>
      <vt:variant>
        <vt:i4>54</vt:i4>
      </vt:variant>
      <vt:variant>
        <vt:i4>0</vt:i4>
      </vt:variant>
      <vt:variant>
        <vt:i4>5</vt:i4>
      </vt:variant>
      <vt:variant>
        <vt:lpwstr>http://huquqiaktlar.gov.az/StatementDetails.aspx?statementId=48783</vt:lpwstr>
      </vt:variant>
      <vt:variant>
        <vt:lpwstr/>
      </vt:variant>
      <vt:variant>
        <vt:i4>3801140</vt:i4>
      </vt:variant>
      <vt:variant>
        <vt:i4>51</vt:i4>
      </vt:variant>
      <vt:variant>
        <vt:i4>0</vt:i4>
      </vt:variant>
      <vt:variant>
        <vt:i4>5</vt:i4>
      </vt:variant>
      <vt:variant>
        <vt:lpwstr>http://huquqiaktlar.gov.az/StatementDetails.aspx?statementId=48560</vt:lpwstr>
      </vt:variant>
      <vt:variant>
        <vt:lpwstr/>
      </vt:variant>
      <vt:variant>
        <vt:i4>3735603</vt:i4>
      </vt:variant>
      <vt:variant>
        <vt:i4>48</vt:i4>
      </vt:variant>
      <vt:variant>
        <vt:i4>0</vt:i4>
      </vt:variant>
      <vt:variant>
        <vt:i4>5</vt:i4>
      </vt:variant>
      <vt:variant>
        <vt:lpwstr>http://huquqiaktlar.gov.az/StatementDetails.aspx?statementId=48214</vt:lpwstr>
      </vt:variant>
      <vt:variant>
        <vt:lpwstr/>
      </vt:variant>
      <vt:variant>
        <vt:i4>3997758</vt:i4>
      </vt:variant>
      <vt:variant>
        <vt:i4>45</vt:i4>
      </vt:variant>
      <vt:variant>
        <vt:i4>0</vt:i4>
      </vt:variant>
      <vt:variant>
        <vt:i4>5</vt:i4>
      </vt:variant>
      <vt:variant>
        <vt:lpwstr>http://huquqiaktlar.gov.az/StatementDetails.aspx?statementId=46321</vt:lpwstr>
      </vt:variant>
      <vt:variant>
        <vt:lpwstr/>
      </vt:variant>
      <vt:variant>
        <vt:i4>4063294</vt:i4>
      </vt:variant>
      <vt:variant>
        <vt:i4>42</vt:i4>
      </vt:variant>
      <vt:variant>
        <vt:i4>0</vt:i4>
      </vt:variant>
      <vt:variant>
        <vt:i4>5</vt:i4>
      </vt:variant>
      <vt:variant>
        <vt:lpwstr>http://huquqiaktlar.gov.az/StatementDetails.aspx?statementId=44504</vt:lpwstr>
      </vt:variant>
      <vt:variant>
        <vt:lpwstr/>
      </vt:variant>
      <vt:variant>
        <vt:i4>3866681</vt:i4>
      </vt:variant>
      <vt:variant>
        <vt:i4>39</vt:i4>
      </vt:variant>
      <vt:variant>
        <vt:i4>0</vt:i4>
      </vt:variant>
      <vt:variant>
        <vt:i4>5</vt:i4>
      </vt:variant>
      <vt:variant>
        <vt:lpwstr>http://huquqiaktlar.gov.az/StatementDetails.aspx?statementId=43105</vt:lpwstr>
      </vt:variant>
      <vt:variant>
        <vt:lpwstr/>
      </vt:variant>
      <vt:variant>
        <vt:i4>3145786</vt:i4>
      </vt:variant>
      <vt:variant>
        <vt:i4>36</vt:i4>
      </vt:variant>
      <vt:variant>
        <vt:i4>0</vt:i4>
      </vt:variant>
      <vt:variant>
        <vt:i4>5</vt:i4>
      </vt:variant>
      <vt:variant>
        <vt:lpwstr>http://huquqiaktlar.gov.az/StatementDetails.aspx?statementId=41817</vt:lpwstr>
      </vt:variant>
      <vt:variant>
        <vt:lpwstr/>
      </vt:variant>
      <vt:variant>
        <vt:i4>3276851</vt:i4>
      </vt:variant>
      <vt:variant>
        <vt:i4>33</vt:i4>
      </vt:variant>
      <vt:variant>
        <vt:i4>0</vt:i4>
      </vt:variant>
      <vt:variant>
        <vt:i4>5</vt:i4>
      </vt:variant>
      <vt:variant>
        <vt:lpwstr>http://huquqiaktlar.gov.az/StatementDetails.aspx?statementId=40994</vt:lpwstr>
      </vt:variant>
      <vt:variant>
        <vt:lpwstr/>
      </vt:variant>
      <vt:variant>
        <vt:i4>4128820</vt:i4>
      </vt:variant>
      <vt:variant>
        <vt:i4>30</vt:i4>
      </vt:variant>
      <vt:variant>
        <vt:i4>0</vt:i4>
      </vt:variant>
      <vt:variant>
        <vt:i4>5</vt:i4>
      </vt:variant>
      <vt:variant>
        <vt:lpwstr>http://huquqiaktlar.gov.az/StatementDetails.aspx?statementId=39572</vt:lpwstr>
      </vt:variant>
      <vt:variant>
        <vt:lpwstr/>
      </vt:variant>
      <vt:variant>
        <vt:i4>3866675</vt:i4>
      </vt:variant>
      <vt:variant>
        <vt:i4>27</vt:i4>
      </vt:variant>
      <vt:variant>
        <vt:i4>0</vt:i4>
      </vt:variant>
      <vt:variant>
        <vt:i4>5</vt:i4>
      </vt:variant>
      <vt:variant>
        <vt:lpwstr>http://huquqiaktlar.gov.az/StatementDetails.aspx?statementId=39300</vt:lpwstr>
      </vt:variant>
      <vt:variant>
        <vt:lpwstr/>
      </vt:variant>
      <vt:variant>
        <vt:i4>4063284</vt:i4>
      </vt:variant>
      <vt:variant>
        <vt:i4>24</vt:i4>
      </vt:variant>
      <vt:variant>
        <vt:i4>0</vt:i4>
      </vt:variant>
      <vt:variant>
        <vt:i4>5</vt:i4>
      </vt:variant>
      <vt:variant>
        <vt:lpwstr>http://huquqiaktlar.gov.az/StatementDetails.aspx?statementId=39274</vt:lpwstr>
      </vt:variant>
      <vt:variant>
        <vt:lpwstr/>
      </vt:variant>
      <vt:variant>
        <vt:i4>4063294</vt:i4>
      </vt:variant>
      <vt:variant>
        <vt:i4>21</vt:i4>
      </vt:variant>
      <vt:variant>
        <vt:i4>0</vt:i4>
      </vt:variant>
      <vt:variant>
        <vt:i4>5</vt:i4>
      </vt:variant>
      <vt:variant>
        <vt:lpwstr>http://huquqiaktlar.gov.az/StatementDetails.aspx?statementId=36422</vt:lpwstr>
      </vt:variant>
      <vt:variant>
        <vt:lpwstr/>
      </vt:variant>
      <vt:variant>
        <vt:i4>3473467</vt:i4>
      </vt:variant>
      <vt:variant>
        <vt:i4>18</vt:i4>
      </vt:variant>
      <vt:variant>
        <vt:i4>0</vt:i4>
      </vt:variant>
      <vt:variant>
        <vt:i4>5</vt:i4>
      </vt:variant>
      <vt:variant>
        <vt:lpwstr>http://huquqiaktlar.gov.az/StatementDetails.aspx?statementId=31508</vt:lpwstr>
      </vt:variant>
      <vt:variant>
        <vt:lpwstr/>
      </vt:variant>
      <vt:variant>
        <vt:i4>3997756</vt:i4>
      </vt:variant>
      <vt:variant>
        <vt:i4>15</vt:i4>
      </vt:variant>
      <vt:variant>
        <vt:i4>0</vt:i4>
      </vt:variant>
      <vt:variant>
        <vt:i4>5</vt:i4>
      </vt:variant>
      <vt:variant>
        <vt:lpwstr>http://huquqiaktlar.gov.az/StatementDetails.aspx?statementId=30663</vt:lpwstr>
      </vt:variant>
      <vt:variant>
        <vt:lpwstr/>
      </vt:variant>
      <vt:variant>
        <vt:i4>3670073</vt:i4>
      </vt:variant>
      <vt:variant>
        <vt:i4>12</vt:i4>
      </vt:variant>
      <vt:variant>
        <vt:i4>0</vt:i4>
      </vt:variant>
      <vt:variant>
        <vt:i4>5</vt:i4>
      </vt:variant>
      <vt:variant>
        <vt:lpwstr>http://huquqiaktlar.gov.az/StatementDetails.aspx?statementId=30434</vt:lpwstr>
      </vt:variant>
      <vt:variant>
        <vt:lpwstr/>
      </vt:variant>
      <vt:variant>
        <vt:i4>3735614</vt:i4>
      </vt:variant>
      <vt:variant>
        <vt:i4>9</vt:i4>
      </vt:variant>
      <vt:variant>
        <vt:i4>0</vt:i4>
      </vt:variant>
      <vt:variant>
        <vt:i4>5</vt:i4>
      </vt:variant>
      <vt:variant>
        <vt:lpwstr>http://huquqiaktlar.gov.az/StatementDetails.aspx?statementId=30041</vt:lpwstr>
      </vt:variant>
      <vt:variant>
        <vt:lpwstr/>
      </vt:variant>
      <vt:variant>
        <vt:i4>4063286</vt:i4>
      </vt:variant>
      <vt:variant>
        <vt:i4>6</vt:i4>
      </vt:variant>
      <vt:variant>
        <vt:i4>0</vt:i4>
      </vt:variant>
      <vt:variant>
        <vt:i4>5</vt:i4>
      </vt:variant>
      <vt:variant>
        <vt:lpwstr>http://huquqiaktlar.gov.az/StatementDetails.aspx?statementId=29651</vt:lpwstr>
      </vt:variant>
      <vt:variant>
        <vt:lpwstr/>
      </vt:variant>
      <vt:variant>
        <vt:i4>2883616</vt:i4>
      </vt:variant>
      <vt:variant>
        <vt:i4>3</vt:i4>
      </vt:variant>
      <vt:variant>
        <vt:i4>0</vt:i4>
      </vt:variant>
      <vt:variant>
        <vt:i4>5</vt:i4>
      </vt:variant>
      <vt:variant>
        <vt:lpwstr>http://www.stat.gov.az/</vt:lpwstr>
      </vt:variant>
      <vt:variant>
        <vt:lpwstr/>
      </vt:variant>
      <vt:variant>
        <vt:i4>1507408</vt:i4>
      </vt:variant>
      <vt:variant>
        <vt:i4>0</vt:i4>
      </vt:variant>
      <vt:variant>
        <vt:i4>0</vt:i4>
      </vt:variant>
      <vt:variant>
        <vt:i4>5</vt:i4>
      </vt:variant>
      <vt:variant>
        <vt:lpwstr>http://www.stat./</vt:lpwstr>
      </vt:variant>
      <vt:variant>
        <vt:lpwstr/>
      </vt:variant>
      <vt:variant>
        <vt:i4>3866681</vt:i4>
      </vt:variant>
      <vt:variant>
        <vt:i4>75</vt:i4>
      </vt:variant>
      <vt:variant>
        <vt:i4>0</vt:i4>
      </vt:variant>
      <vt:variant>
        <vt:i4>5</vt:i4>
      </vt:variant>
      <vt:variant>
        <vt:lpwstr>http://huquqiaktlar.gov.az/StatementDetails.aspx?statementId=43105</vt:lpwstr>
      </vt:variant>
      <vt:variant>
        <vt:lpwstr/>
      </vt:variant>
      <vt:variant>
        <vt:i4>3735603</vt:i4>
      </vt:variant>
      <vt:variant>
        <vt:i4>72</vt:i4>
      </vt:variant>
      <vt:variant>
        <vt:i4>0</vt:i4>
      </vt:variant>
      <vt:variant>
        <vt:i4>5</vt:i4>
      </vt:variant>
      <vt:variant>
        <vt:lpwstr>http://huquqiaktlar.gov.az/StatementDetails.aspx?statementId=48214</vt:lpwstr>
      </vt:variant>
      <vt:variant>
        <vt:lpwstr/>
      </vt:variant>
      <vt:variant>
        <vt:i4>3801140</vt:i4>
      </vt:variant>
      <vt:variant>
        <vt:i4>69</vt:i4>
      </vt:variant>
      <vt:variant>
        <vt:i4>0</vt:i4>
      </vt:variant>
      <vt:variant>
        <vt:i4>5</vt:i4>
      </vt:variant>
      <vt:variant>
        <vt:lpwstr>http://huquqiaktlar.gov.az/StatementDetails.aspx?statementId=48560</vt:lpwstr>
      </vt:variant>
      <vt:variant>
        <vt:lpwstr/>
      </vt:variant>
      <vt:variant>
        <vt:i4>3866681</vt:i4>
      </vt:variant>
      <vt:variant>
        <vt:i4>66</vt:i4>
      </vt:variant>
      <vt:variant>
        <vt:i4>0</vt:i4>
      </vt:variant>
      <vt:variant>
        <vt:i4>5</vt:i4>
      </vt:variant>
      <vt:variant>
        <vt:lpwstr>http://huquqiaktlar.gov.az/StatementDetails.aspx?statementId=43105</vt:lpwstr>
      </vt:variant>
      <vt:variant>
        <vt:lpwstr/>
      </vt:variant>
      <vt:variant>
        <vt:i4>4128820</vt:i4>
      </vt:variant>
      <vt:variant>
        <vt:i4>63</vt:i4>
      </vt:variant>
      <vt:variant>
        <vt:i4>0</vt:i4>
      </vt:variant>
      <vt:variant>
        <vt:i4>5</vt:i4>
      </vt:variant>
      <vt:variant>
        <vt:lpwstr>http://huquqiaktlar.gov.az/StatementDetails.aspx?statementId=39572</vt:lpwstr>
      </vt:variant>
      <vt:variant>
        <vt:lpwstr/>
      </vt:variant>
      <vt:variant>
        <vt:i4>3866681</vt:i4>
      </vt:variant>
      <vt:variant>
        <vt:i4>60</vt:i4>
      </vt:variant>
      <vt:variant>
        <vt:i4>0</vt:i4>
      </vt:variant>
      <vt:variant>
        <vt:i4>5</vt:i4>
      </vt:variant>
      <vt:variant>
        <vt:lpwstr>http://huquqiaktlar.gov.az/StatementDetails.aspx?statementId=43105</vt:lpwstr>
      </vt:variant>
      <vt:variant>
        <vt:lpwstr/>
      </vt:variant>
      <vt:variant>
        <vt:i4>3801140</vt:i4>
      </vt:variant>
      <vt:variant>
        <vt:i4>57</vt:i4>
      </vt:variant>
      <vt:variant>
        <vt:i4>0</vt:i4>
      </vt:variant>
      <vt:variant>
        <vt:i4>5</vt:i4>
      </vt:variant>
      <vt:variant>
        <vt:lpwstr>http://huquqiaktlar.gov.az/StatementDetails.aspx?statementId=48560</vt:lpwstr>
      </vt:variant>
      <vt:variant>
        <vt:lpwstr/>
      </vt:variant>
      <vt:variant>
        <vt:i4>4063294</vt:i4>
      </vt:variant>
      <vt:variant>
        <vt:i4>54</vt:i4>
      </vt:variant>
      <vt:variant>
        <vt:i4>0</vt:i4>
      </vt:variant>
      <vt:variant>
        <vt:i4>5</vt:i4>
      </vt:variant>
      <vt:variant>
        <vt:lpwstr>http://huquqiaktlar.gov.az/StatementDetails.aspx?statementId=44504</vt:lpwstr>
      </vt:variant>
      <vt:variant>
        <vt:lpwstr/>
      </vt:variant>
      <vt:variant>
        <vt:i4>4063284</vt:i4>
      </vt:variant>
      <vt:variant>
        <vt:i4>51</vt:i4>
      </vt:variant>
      <vt:variant>
        <vt:i4>0</vt:i4>
      </vt:variant>
      <vt:variant>
        <vt:i4>5</vt:i4>
      </vt:variant>
      <vt:variant>
        <vt:lpwstr>http://huquqiaktlar.gov.az/StatementDetails.aspx?statementId=39274</vt:lpwstr>
      </vt:variant>
      <vt:variant>
        <vt:lpwstr/>
      </vt:variant>
      <vt:variant>
        <vt:i4>3276851</vt:i4>
      </vt:variant>
      <vt:variant>
        <vt:i4>48</vt:i4>
      </vt:variant>
      <vt:variant>
        <vt:i4>0</vt:i4>
      </vt:variant>
      <vt:variant>
        <vt:i4>5</vt:i4>
      </vt:variant>
      <vt:variant>
        <vt:lpwstr>http://huquqiaktlar.gov.az/StatementDetails.aspx?statementId=40994</vt:lpwstr>
      </vt:variant>
      <vt:variant>
        <vt:lpwstr/>
      </vt:variant>
      <vt:variant>
        <vt:i4>3866682</vt:i4>
      </vt:variant>
      <vt:variant>
        <vt:i4>45</vt:i4>
      </vt:variant>
      <vt:variant>
        <vt:i4>0</vt:i4>
      </vt:variant>
      <vt:variant>
        <vt:i4>5</vt:i4>
      </vt:variant>
      <vt:variant>
        <vt:lpwstr>http://huquqiaktlar.gov.az/StatementDetails.aspx?statementId=48783</vt:lpwstr>
      </vt:variant>
      <vt:variant>
        <vt:lpwstr/>
      </vt:variant>
      <vt:variant>
        <vt:i4>4063284</vt:i4>
      </vt:variant>
      <vt:variant>
        <vt:i4>42</vt:i4>
      </vt:variant>
      <vt:variant>
        <vt:i4>0</vt:i4>
      </vt:variant>
      <vt:variant>
        <vt:i4>5</vt:i4>
      </vt:variant>
      <vt:variant>
        <vt:lpwstr>http://huquqiaktlar.gov.az/StatementDetails.aspx?statementId=39274</vt:lpwstr>
      </vt:variant>
      <vt:variant>
        <vt:lpwstr/>
      </vt:variant>
      <vt:variant>
        <vt:i4>3276851</vt:i4>
      </vt:variant>
      <vt:variant>
        <vt:i4>39</vt:i4>
      </vt:variant>
      <vt:variant>
        <vt:i4>0</vt:i4>
      </vt:variant>
      <vt:variant>
        <vt:i4>5</vt:i4>
      </vt:variant>
      <vt:variant>
        <vt:lpwstr>http://huquqiaktlar.gov.az/StatementDetails.aspx?statementId=40994</vt:lpwstr>
      </vt:variant>
      <vt:variant>
        <vt:lpwstr/>
      </vt:variant>
      <vt:variant>
        <vt:i4>3866681</vt:i4>
      </vt:variant>
      <vt:variant>
        <vt:i4>36</vt:i4>
      </vt:variant>
      <vt:variant>
        <vt:i4>0</vt:i4>
      </vt:variant>
      <vt:variant>
        <vt:i4>5</vt:i4>
      </vt:variant>
      <vt:variant>
        <vt:lpwstr>http://huquqiaktlar.gov.az/StatementDetails.aspx?statementId=43105</vt:lpwstr>
      </vt:variant>
      <vt:variant>
        <vt:lpwstr/>
      </vt:variant>
      <vt:variant>
        <vt:i4>3866681</vt:i4>
      </vt:variant>
      <vt:variant>
        <vt:i4>33</vt:i4>
      </vt:variant>
      <vt:variant>
        <vt:i4>0</vt:i4>
      </vt:variant>
      <vt:variant>
        <vt:i4>5</vt:i4>
      </vt:variant>
      <vt:variant>
        <vt:lpwstr>http://huquqiaktlar.gov.az/StatementDetails.aspx?statementId=43105</vt:lpwstr>
      </vt:variant>
      <vt:variant>
        <vt:lpwstr/>
      </vt:variant>
      <vt:variant>
        <vt:i4>3866675</vt:i4>
      </vt:variant>
      <vt:variant>
        <vt:i4>30</vt:i4>
      </vt:variant>
      <vt:variant>
        <vt:i4>0</vt:i4>
      </vt:variant>
      <vt:variant>
        <vt:i4>5</vt:i4>
      </vt:variant>
      <vt:variant>
        <vt:lpwstr>http://huquqiaktlar.gov.az/StatementDetails.aspx?statementId=39300</vt:lpwstr>
      </vt:variant>
      <vt:variant>
        <vt:lpwstr/>
      </vt:variant>
      <vt:variant>
        <vt:i4>3866681</vt:i4>
      </vt:variant>
      <vt:variant>
        <vt:i4>27</vt:i4>
      </vt:variant>
      <vt:variant>
        <vt:i4>0</vt:i4>
      </vt:variant>
      <vt:variant>
        <vt:i4>5</vt:i4>
      </vt:variant>
      <vt:variant>
        <vt:lpwstr>http://huquqiaktlar.gov.az/StatementDetails.aspx?statementId=43105</vt:lpwstr>
      </vt:variant>
      <vt:variant>
        <vt:lpwstr/>
      </vt:variant>
      <vt:variant>
        <vt:i4>3866681</vt:i4>
      </vt:variant>
      <vt:variant>
        <vt:i4>24</vt:i4>
      </vt:variant>
      <vt:variant>
        <vt:i4>0</vt:i4>
      </vt:variant>
      <vt:variant>
        <vt:i4>5</vt:i4>
      </vt:variant>
      <vt:variant>
        <vt:lpwstr>http://huquqiaktlar.gov.az/StatementDetails.aspx?statementId=43105</vt:lpwstr>
      </vt:variant>
      <vt:variant>
        <vt:lpwstr/>
      </vt:variant>
      <vt:variant>
        <vt:i4>4063284</vt:i4>
      </vt:variant>
      <vt:variant>
        <vt:i4>21</vt:i4>
      </vt:variant>
      <vt:variant>
        <vt:i4>0</vt:i4>
      </vt:variant>
      <vt:variant>
        <vt:i4>5</vt:i4>
      </vt:variant>
      <vt:variant>
        <vt:lpwstr>http://huquqiaktlar.gov.az/StatementDetails.aspx?statementId=39274</vt:lpwstr>
      </vt:variant>
      <vt:variant>
        <vt:lpwstr/>
      </vt:variant>
      <vt:variant>
        <vt:i4>3997758</vt:i4>
      </vt:variant>
      <vt:variant>
        <vt:i4>18</vt:i4>
      </vt:variant>
      <vt:variant>
        <vt:i4>0</vt:i4>
      </vt:variant>
      <vt:variant>
        <vt:i4>5</vt:i4>
      </vt:variant>
      <vt:variant>
        <vt:lpwstr>http://huquqiaktlar.gov.az/StatementDetails.aspx?statementId=46321</vt:lpwstr>
      </vt:variant>
      <vt:variant>
        <vt:lpwstr/>
      </vt:variant>
      <vt:variant>
        <vt:i4>3145786</vt:i4>
      </vt:variant>
      <vt:variant>
        <vt:i4>15</vt:i4>
      </vt:variant>
      <vt:variant>
        <vt:i4>0</vt:i4>
      </vt:variant>
      <vt:variant>
        <vt:i4>5</vt:i4>
      </vt:variant>
      <vt:variant>
        <vt:lpwstr>http://huquqiaktlar.gov.az/StatementDetails.aspx?statementId=41817</vt:lpwstr>
      </vt:variant>
      <vt:variant>
        <vt:lpwstr/>
      </vt:variant>
      <vt:variant>
        <vt:i4>3735603</vt:i4>
      </vt:variant>
      <vt:variant>
        <vt:i4>12</vt:i4>
      </vt:variant>
      <vt:variant>
        <vt:i4>0</vt:i4>
      </vt:variant>
      <vt:variant>
        <vt:i4>5</vt:i4>
      </vt:variant>
      <vt:variant>
        <vt:lpwstr>http://huquqiaktlar.gov.az/StatementDetails.aspx?statementId=48214</vt:lpwstr>
      </vt:variant>
      <vt:variant>
        <vt:lpwstr/>
      </vt:variant>
      <vt:variant>
        <vt:i4>3801140</vt:i4>
      </vt:variant>
      <vt:variant>
        <vt:i4>9</vt:i4>
      </vt:variant>
      <vt:variant>
        <vt:i4>0</vt:i4>
      </vt:variant>
      <vt:variant>
        <vt:i4>5</vt:i4>
      </vt:variant>
      <vt:variant>
        <vt:lpwstr>http://huquqiaktlar.gov.az/StatementDetails.aspx?statementId=48560</vt:lpwstr>
      </vt:variant>
      <vt:variant>
        <vt:lpwstr/>
      </vt:variant>
      <vt:variant>
        <vt:i4>3145786</vt:i4>
      </vt:variant>
      <vt:variant>
        <vt:i4>6</vt:i4>
      </vt:variant>
      <vt:variant>
        <vt:i4>0</vt:i4>
      </vt:variant>
      <vt:variant>
        <vt:i4>5</vt:i4>
      </vt:variant>
      <vt:variant>
        <vt:lpwstr>http://huquqiaktlar.gov.az/StatementDetails.aspx?statementId=41817</vt:lpwstr>
      </vt:variant>
      <vt:variant>
        <vt:lpwstr/>
      </vt:variant>
      <vt:variant>
        <vt:i4>4063294</vt:i4>
      </vt:variant>
      <vt:variant>
        <vt:i4>3</vt:i4>
      </vt:variant>
      <vt:variant>
        <vt:i4>0</vt:i4>
      </vt:variant>
      <vt:variant>
        <vt:i4>5</vt:i4>
      </vt:variant>
      <vt:variant>
        <vt:lpwstr>http://huquqiaktlar.gov.az/StatementDetails.aspx?statementId=44504</vt:lpwstr>
      </vt:variant>
      <vt:variant>
        <vt:lpwstr/>
      </vt:variant>
      <vt:variant>
        <vt:i4>4063294</vt:i4>
      </vt:variant>
      <vt:variant>
        <vt:i4>0</vt:i4>
      </vt:variant>
      <vt:variant>
        <vt:i4>0</vt:i4>
      </vt:variant>
      <vt:variant>
        <vt:i4>5</vt:i4>
      </vt:variant>
      <vt:variant>
        <vt:lpwstr>http://huquqiaktlar.gov.az/StatementDetails.aspx?statementId=36422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Azərbaycan Respublikası Prezidentinin Fərmanı</dc:title>
  <dc:subject/>
  <dc:creator>user</dc:creator>
  <cp:keywords/>
  <cp:lastModifiedBy>Ismail Suleymanov</cp:lastModifiedBy>
  <cp:revision>6</cp:revision>
  <cp:lastPrinted>2018-04-03T10:25:00Z</cp:lastPrinted>
  <dcterms:created xsi:type="dcterms:W3CDTF">2024-11-04T07:49:00Z</dcterms:created>
  <dcterms:modified xsi:type="dcterms:W3CDTF">2024-12-06T05:54:00Z</dcterms:modified>
</cp:coreProperties>
</file>