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F6FC4" w14:textId="77777777" w:rsidR="00AF221B" w:rsidRPr="000A2CD5" w:rsidRDefault="00AF221B" w:rsidP="00AF221B">
      <w:pPr>
        <w:pStyle w:val="Heading3"/>
        <w:jc w:val="center"/>
        <w:rPr>
          <w:rFonts w:ascii="Palatino Linotype" w:hAnsi="Palatino Linotype"/>
          <w:sz w:val="2"/>
          <w:szCs w:val="2"/>
          <w:lang w:val="az-Latn-AZ"/>
        </w:rPr>
      </w:pPr>
    </w:p>
    <w:p w14:paraId="434F76EA" w14:textId="77777777" w:rsidR="00AF221B" w:rsidRPr="00AF221B" w:rsidRDefault="00AF221B" w:rsidP="00AF221B">
      <w:pPr>
        <w:jc w:val="both"/>
        <w:rPr>
          <w:rFonts w:ascii="Palatino Linotype" w:hAnsi="Palatino Linotype" w:cs="Segoe UI"/>
          <w:b/>
          <w:bCs/>
          <w:i/>
          <w:sz w:val="2"/>
          <w:szCs w:val="2"/>
          <w:lang w:val="az-Latn-A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2"/>
      </w:tblGrid>
      <w:tr w:rsidR="00AF221B" w:rsidRPr="00056C36" w14:paraId="5750D29F" w14:textId="77777777">
        <w:trPr>
          <w:trHeight w:val="724"/>
          <w:jc w:val="right"/>
        </w:trPr>
        <w:tc>
          <w:tcPr>
            <w:tcW w:w="4932" w:type="dxa"/>
          </w:tcPr>
          <w:p w14:paraId="5A91B823" w14:textId="77777777" w:rsidR="00AF221B" w:rsidRPr="00CB2A84" w:rsidRDefault="00AF221B" w:rsidP="00AF221B">
            <w:pPr>
              <w:spacing w:line="276" w:lineRule="auto"/>
              <w:jc w:val="right"/>
              <w:rPr>
                <w:rFonts w:ascii="Palatino Linotype" w:hAnsi="Palatino Linotype" w:cs="Arial"/>
                <w:b/>
                <w:lang w:val="az-Latn-AZ"/>
              </w:rPr>
            </w:pPr>
            <w:r w:rsidRPr="00CB2A84">
              <w:rPr>
                <w:rFonts w:ascii="Palatino Linotype" w:hAnsi="Palatino Linotype" w:cs="Arial"/>
                <w:b/>
                <w:lang w:val="az-Latn-AZ"/>
              </w:rPr>
              <w:t>Əlavə 2</w:t>
            </w:r>
          </w:p>
          <w:p w14:paraId="2351FB58" w14:textId="77777777" w:rsidR="00AF221B" w:rsidRPr="00CB2A84" w:rsidRDefault="00AF221B" w:rsidP="00AF221B">
            <w:pPr>
              <w:spacing w:line="276" w:lineRule="auto"/>
              <w:jc w:val="right"/>
              <w:rPr>
                <w:rFonts w:ascii="Palatino Linotype" w:hAnsi="Palatino Linotype" w:cs="Arial"/>
                <w:lang w:val="az-Latn-AZ"/>
              </w:rPr>
            </w:pPr>
          </w:p>
          <w:p w14:paraId="1B2436A3" w14:textId="77777777" w:rsidR="00AF221B" w:rsidRPr="00CB2A84" w:rsidRDefault="00AF221B" w:rsidP="00AF221B">
            <w:pPr>
              <w:jc w:val="center"/>
              <w:rPr>
                <w:rFonts w:ascii="Palatino Linotype" w:hAnsi="Palatino Linotype" w:cs="Arial"/>
                <w:lang w:val="az-Latn-AZ"/>
              </w:rPr>
            </w:pPr>
            <w:r w:rsidRPr="00CB2A84">
              <w:rPr>
                <w:rFonts w:ascii="Palatino Linotype" w:hAnsi="Palatino Linotype" w:cs="Arial"/>
                <w:lang w:val="az-Latn-AZ"/>
              </w:rPr>
              <w:t xml:space="preserve">Azərbaycan Respublikası Dövlət Statistika Komitəsinin 2016-cı il 30 noyabr tarixli 13/18 nömrəli qərarı ilə təsdiq </w:t>
            </w:r>
            <w:proofErr w:type="spellStart"/>
            <w:r w:rsidRPr="00CB2A84">
              <w:rPr>
                <w:rFonts w:ascii="Palatino Linotype" w:hAnsi="Palatino Linotype" w:cs="Arial"/>
                <w:lang w:val="az-Latn-AZ"/>
              </w:rPr>
              <w:t>edilmişdir</w:t>
            </w:r>
            <w:proofErr w:type="spellEnd"/>
            <w:r w:rsidRPr="00CB2A84">
              <w:rPr>
                <w:rFonts w:ascii="Palatino Linotype" w:hAnsi="Palatino Linotype" w:cs="Arial"/>
                <w:lang w:val="az-Latn-AZ"/>
              </w:rPr>
              <w:t>.</w:t>
            </w:r>
          </w:p>
        </w:tc>
      </w:tr>
    </w:tbl>
    <w:p w14:paraId="52ACFB92" w14:textId="77777777" w:rsidR="00AF221B" w:rsidRPr="00AF221B" w:rsidRDefault="00AF221B" w:rsidP="00AF221B">
      <w:pPr>
        <w:jc w:val="center"/>
        <w:rPr>
          <w:rFonts w:ascii="Palatino Linotype" w:hAnsi="Palatino Linotype" w:cs="Arial"/>
          <w:i/>
          <w:lang w:val="az-Latn-AZ"/>
        </w:rPr>
      </w:pPr>
    </w:p>
    <w:p w14:paraId="513BF9C3" w14:textId="7930CF97" w:rsidR="00AF221B" w:rsidRPr="00CB2A84" w:rsidRDefault="00AF221B" w:rsidP="002860BF">
      <w:pPr>
        <w:pStyle w:val="Heading3"/>
        <w:ind w:firstLine="0"/>
        <w:jc w:val="center"/>
        <w:rPr>
          <w:rFonts w:ascii="Palatino Linotype" w:hAnsi="Palatino Linotype"/>
          <w:i w:val="0"/>
          <w:iCs/>
          <w:sz w:val="24"/>
          <w:szCs w:val="24"/>
          <w:lang w:val="az-Latn-AZ"/>
        </w:rPr>
      </w:pPr>
      <w:r w:rsidRPr="00CB2A84">
        <w:rPr>
          <w:rFonts w:ascii="Palatino Linotype" w:hAnsi="Palatino Linotype"/>
          <w:i w:val="0"/>
          <w:iCs/>
          <w:sz w:val="24"/>
          <w:szCs w:val="24"/>
          <w:lang w:val="az-Latn-AZ"/>
        </w:rPr>
        <w:t xml:space="preserve">“Yol hərəkəti və onun təhlükəsizliyi göstəriciləri haqqında” 2 №-li (DYP) rüblük rəsmi statistika hesabatı formasının </w:t>
      </w:r>
      <w:proofErr w:type="spellStart"/>
      <w:r w:rsidRPr="00CB2A84">
        <w:rPr>
          <w:rFonts w:ascii="Palatino Linotype" w:hAnsi="Palatino Linotype"/>
          <w:i w:val="0"/>
          <w:iCs/>
          <w:sz w:val="24"/>
          <w:szCs w:val="24"/>
          <w:lang w:val="az-Latn-AZ"/>
        </w:rPr>
        <w:t>doldurulmasına</w:t>
      </w:r>
      <w:proofErr w:type="spellEnd"/>
      <w:r w:rsidRPr="00CB2A84">
        <w:rPr>
          <w:rFonts w:ascii="Palatino Linotype" w:hAnsi="Palatino Linotype"/>
          <w:i w:val="0"/>
          <w:iCs/>
          <w:sz w:val="24"/>
          <w:szCs w:val="24"/>
          <w:lang w:val="az-Latn-AZ"/>
        </w:rPr>
        <w:t xml:space="preserve"> dair</w:t>
      </w:r>
    </w:p>
    <w:p w14:paraId="04E992FF" w14:textId="77777777" w:rsidR="00AF221B" w:rsidRPr="00AF221B" w:rsidRDefault="00AF221B" w:rsidP="002860BF">
      <w:pPr>
        <w:jc w:val="center"/>
        <w:rPr>
          <w:rFonts w:ascii="Palatino Linotype" w:hAnsi="Palatino Linotype" w:cs="Arial"/>
          <w:b/>
          <w:i/>
          <w:lang w:val="az-Latn-AZ"/>
        </w:rPr>
      </w:pPr>
    </w:p>
    <w:p w14:paraId="0FB8FC5C" w14:textId="77777777" w:rsidR="00AF221B" w:rsidRPr="00CB2A84" w:rsidRDefault="00AF221B" w:rsidP="002860BF">
      <w:pPr>
        <w:pStyle w:val="Heading3"/>
        <w:ind w:firstLine="0"/>
        <w:jc w:val="center"/>
        <w:rPr>
          <w:rFonts w:ascii="Palatino Linotype" w:hAnsi="Palatino Linotype"/>
          <w:i w:val="0"/>
          <w:iCs/>
          <w:sz w:val="24"/>
          <w:szCs w:val="24"/>
          <w:lang w:val="az-Latn-AZ"/>
        </w:rPr>
      </w:pPr>
      <w:bookmarkStart w:id="0" w:name="_GoBack"/>
      <w:bookmarkEnd w:id="0"/>
      <w:r w:rsidRPr="00CB2A84">
        <w:rPr>
          <w:rFonts w:ascii="Palatino Linotype" w:hAnsi="Palatino Linotype"/>
          <w:i w:val="0"/>
          <w:iCs/>
          <w:sz w:val="24"/>
          <w:szCs w:val="24"/>
          <w:lang w:val="az-Latn-AZ"/>
        </w:rPr>
        <w:t>G Ö S T Ə R İ Ş</w:t>
      </w:r>
    </w:p>
    <w:p w14:paraId="46B5FFFB" w14:textId="77777777" w:rsidR="00AF221B" w:rsidRPr="00CB2A84" w:rsidRDefault="00AF221B" w:rsidP="002860BF">
      <w:pPr>
        <w:jc w:val="center"/>
        <w:rPr>
          <w:rFonts w:ascii="Palatino Linotype" w:hAnsi="Palatino Linotype" w:cs="Arial"/>
          <w:iCs/>
          <w:lang w:val="az-Latn-AZ"/>
        </w:rPr>
      </w:pPr>
    </w:p>
    <w:p w14:paraId="4F2A209E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>1. Ümumi müddəalar</w:t>
      </w:r>
    </w:p>
    <w:p w14:paraId="1E321E79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</w:p>
    <w:p w14:paraId="03C7CFF8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 xml:space="preserve">“Yol hərəkəti və onun təhlükəsizliyi göstəriciləri haqqında” 2 №-li (DYP) rüblük rəsmi statistika hesabatı forması yol hərəkəti qaydaları, yol hərəkəti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təhlükəsizliyinin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təmin edilməsi və avtomobil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yollarından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istifadə qaydaları əleyhinə olan inzibati xətalar haqqında məlumatların əldə edilməsi üçün nəzərdə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tutulmuşdur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>.</w:t>
      </w:r>
    </w:p>
    <w:p w14:paraId="4D360011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Azərbaycan Respublikasının Dövlət Statistika Komitəsi hesabatlarda göstərilən ilkin məlumatların məxfi saxlanmasına və onların yalnız toplu (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ümumiləşdirilmiş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) məlumatların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formalaşdırılması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üçün istifadə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edilməsinə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zəmanət verir.</w:t>
      </w:r>
    </w:p>
    <w:p w14:paraId="2BAD7454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</w:p>
    <w:p w14:paraId="3854806D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>2. Hesabat formasında istifadə edilən əsas anlayışlar</w:t>
      </w:r>
    </w:p>
    <w:p w14:paraId="1CCF9B22" w14:textId="77777777" w:rsidR="00725D02" w:rsidRPr="00CB2A84" w:rsidRDefault="00725D02" w:rsidP="002860BF">
      <w:pPr>
        <w:jc w:val="center"/>
        <w:rPr>
          <w:rFonts w:ascii="Palatino Linotype" w:hAnsi="Palatino Linotype" w:cs="Arial"/>
          <w:iCs/>
          <w:lang w:val="az-Latn-AZ"/>
        </w:rPr>
      </w:pPr>
    </w:p>
    <w:p w14:paraId="637F3068" w14:textId="77777777" w:rsidR="00725D02" w:rsidRPr="00CB2A84" w:rsidRDefault="00725D02" w:rsidP="00725D02">
      <w:pPr>
        <w:pStyle w:val="NormalWeb"/>
        <w:ind w:firstLine="540"/>
        <w:jc w:val="both"/>
        <w:rPr>
          <w:rFonts w:ascii="Palatino Linotype" w:hAnsi="Palatino Linotype"/>
          <w:iCs/>
          <w:color w:val="000000"/>
          <w:lang w:val="az-Latn-AZ"/>
        </w:rPr>
      </w:pPr>
      <w:r w:rsidRPr="00CB2A84">
        <w:rPr>
          <w:rFonts w:ascii="Palatino Linotype" w:hAnsi="Palatino Linotype"/>
          <w:b/>
          <w:iCs/>
          <w:color w:val="000000"/>
          <w:lang w:val="az-Latn-AZ"/>
        </w:rPr>
        <w:t>İnzibati xəta</w:t>
      </w:r>
      <w:r w:rsidRPr="00CB2A84">
        <w:rPr>
          <w:rFonts w:ascii="Palatino Linotype" w:hAnsi="Palatino Linotype"/>
          <w:iCs/>
          <w:color w:val="000000"/>
          <w:lang w:val="az-Latn-AZ"/>
        </w:rPr>
        <w:t xml:space="preserve"> – Azərbaycan Respublikasının İnzibati Xətalar Məcəlləsi ilə qorunan ictimai münasibətlərə qəsd edən, hüquqazidd olan, təqsirli sayılan (qəsdən və ya </w:t>
      </w:r>
      <w:proofErr w:type="spellStart"/>
      <w:r w:rsidRPr="00CB2A84">
        <w:rPr>
          <w:rFonts w:ascii="Palatino Linotype" w:hAnsi="Palatino Linotype"/>
          <w:iCs/>
          <w:color w:val="000000"/>
          <w:lang w:val="az-Latn-AZ"/>
        </w:rPr>
        <w:t>ehtiyatsızlıqdan</w:t>
      </w:r>
      <w:proofErr w:type="spellEnd"/>
      <w:r w:rsidRPr="00CB2A84">
        <w:rPr>
          <w:rFonts w:ascii="Palatino Linotype" w:hAnsi="Palatino Linotype"/>
          <w:iCs/>
          <w:color w:val="000000"/>
          <w:lang w:val="az-Latn-AZ"/>
        </w:rPr>
        <w:t xml:space="preserve"> törədilən) və inzibati məsuliyyətə səbəb olan əməldir (hərəkət və ya hərəkətsizlik). </w:t>
      </w:r>
    </w:p>
    <w:p w14:paraId="2170E372" w14:textId="77777777" w:rsidR="00725D02" w:rsidRPr="00CB2A84" w:rsidRDefault="00725D02" w:rsidP="00725D02">
      <w:pPr>
        <w:pStyle w:val="NormalWeb"/>
        <w:ind w:firstLine="540"/>
        <w:jc w:val="both"/>
        <w:rPr>
          <w:rFonts w:ascii="Palatino Linotype" w:hAnsi="Palatino Linotype"/>
          <w:iCs/>
          <w:color w:val="000000"/>
          <w:lang w:val="az-Latn-AZ"/>
        </w:rPr>
      </w:pPr>
      <w:r w:rsidRPr="00CB2A84">
        <w:rPr>
          <w:rFonts w:ascii="Palatino Linotype" w:hAnsi="Palatino Linotype"/>
          <w:b/>
          <w:iCs/>
          <w:color w:val="000000"/>
          <w:lang w:val="az-Latn-AZ"/>
        </w:rPr>
        <w:t>İnzibati xəta haqqında protokol</w:t>
      </w:r>
      <w:r w:rsidRPr="00CB2A84">
        <w:rPr>
          <w:rFonts w:ascii="Palatino Linotype" w:hAnsi="Palatino Linotype"/>
          <w:iCs/>
          <w:color w:val="000000"/>
          <w:lang w:val="az-Latn-AZ"/>
        </w:rPr>
        <w:t xml:space="preserve"> - Azərbaycan Respublikasının İnzibati Xətalar Məcəlləsinin 54-cü maddəsində nəzərdə tutulmuş hallar istisna olmaqla, inzibati xətanın törədilməsi haqqında tərtib edilən ciddi hesabat sənədidir.</w:t>
      </w:r>
    </w:p>
    <w:p w14:paraId="02D241D8" w14:textId="77777777" w:rsidR="00725D02" w:rsidRPr="00CB2A84" w:rsidRDefault="00725D02" w:rsidP="00725D02">
      <w:pPr>
        <w:ind w:firstLine="540"/>
        <w:jc w:val="both"/>
        <w:rPr>
          <w:rFonts w:ascii="Palatino Linotype" w:hAnsi="Palatino Linotype"/>
          <w:iCs/>
          <w:lang w:val="az-Latn-AZ"/>
        </w:rPr>
      </w:pPr>
      <w:r w:rsidRPr="00CB2A84">
        <w:rPr>
          <w:rFonts w:ascii="Palatino Linotype" w:hAnsi="Palatino Linotype"/>
          <w:b/>
          <w:iCs/>
          <w:lang w:val="az-Latn-AZ"/>
        </w:rPr>
        <w:t>İnzibati cərimə</w:t>
      </w:r>
      <w:r w:rsidRPr="00CB2A84">
        <w:rPr>
          <w:rFonts w:ascii="Palatino Linotype" w:hAnsi="Palatino Linotype"/>
          <w:iCs/>
          <w:lang w:val="az-Latn-AZ"/>
        </w:rPr>
        <w:t xml:space="preserve"> - Azərbaycan Respublikasının İnzibati Xətalar Məcəlləsi ilə nəzərdə tutulmuş hallarda hakim, səlahiyyətli orqan (vəzifəli şəxs) tərəfindən təyin edilən və təqsirkar şəxsdən dövlətin xeyrinə məcburi tutulan pul məbləğidir.</w:t>
      </w:r>
    </w:p>
    <w:p w14:paraId="57349C23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</w:p>
    <w:p w14:paraId="1856CC0D" w14:textId="77777777" w:rsidR="00725D02" w:rsidRPr="00CB2A84" w:rsidRDefault="00725D02" w:rsidP="002860BF">
      <w:pPr>
        <w:jc w:val="center"/>
        <w:rPr>
          <w:rFonts w:ascii="Palatino Linotype" w:hAnsi="Palatino Linotype" w:cs="Arial"/>
          <w:b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 xml:space="preserve">3. Hesabat formasının </w:t>
      </w:r>
      <w:proofErr w:type="spellStart"/>
      <w:r w:rsidRPr="00CB2A84">
        <w:rPr>
          <w:rFonts w:ascii="Palatino Linotype" w:hAnsi="Palatino Linotype" w:cs="Arial"/>
          <w:b/>
          <w:iCs/>
          <w:lang w:val="az-Latn-AZ"/>
        </w:rPr>
        <w:t>doldurulmasına</w:t>
      </w:r>
      <w:proofErr w:type="spellEnd"/>
      <w:r w:rsidRPr="00CB2A84">
        <w:rPr>
          <w:rFonts w:ascii="Palatino Linotype" w:hAnsi="Palatino Linotype" w:cs="Arial"/>
          <w:b/>
          <w:iCs/>
          <w:lang w:val="az-Latn-AZ"/>
        </w:rPr>
        <w:t xml:space="preserve"> dair izahlar</w:t>
      </w:r>
    </w:p>
    <w:p w14:paraId="54DED754" w14:textId="77777777" w:rsidR="00725D02" w:rsidRPr="00CB2A84" w:rsidRDefault="00725D02" w:rsidP="002860BF">
      <w:pPr>
        <w:jc w:val="center"/>
        <w:rPr>
          <w:rFonts w:ascii="Palatino Linotype" w:hAnsi="Palatino Linotype" w:cs="Arial"/>
          <w:iCs/>
          <w:lang w:val="az-Latn-AZ"/>
        </w:rPr>
      </w:pPr>
    </w:p>
    <w:p w14:paraId="03F78BBC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>3.1.</w:t>
      </w:r>
      <w:r w:rsidRPr="00CB2A84">
        <w:rPr>
          <w:rFonts w:ascii="Palatino Linotype" w:hAnsi="Palatino Linotype" w:cs="Arial"/>
          <w:iCs/>
          <w:lang w:val="az-Latn-AZ"/>
        </w:rPr>
        <w:t xml:space="preserve"> Hesabat formasının</w:t>
      </w:r>
      <w:r w:rsidRPr="00CB2A84">
        <w:rPr>
          <w:rFonts w:ascii="Palatino Linotype" w:hAnsi="Palatino Linotype" w:cs="Arial"/>
          <w:b/>
          <w:iCs/>
          <w:lang w:val="az-Latn-AZ"/>
        </w:rPr>
        <w:t xml:space="preserve"> birinci bölməsində </w:t>
      </w:r>
      <w:r w:rsidRPr="00CB2A84">
        <w:rPr>
          <w:rFonts w:ascii="Palatino Linotype" w:hAnsi="Palatino Linotype" w:cs="Arial"/>
          <w:iCs/>
          <w:lang w:val="az-Latn-AZ"/>
        </w:rPr>
        <w:t>yol hərəkəti qaydaları,</w:t>
      </w:r>
      <w:r w:rsidRPr="00CB2A84">
        <w:rPr>
          <w:rFonts w:ascii="Palatino Linotype" w:hAnsi="Palatino Linotype" w:cs="Arial"/>
          <w:b/>
          <w:iCs/>
          <w:lang w:val="az-Latn-AZ"/>
        </w:rPr>
        <w:t xml:space="preserve"> </w:t>
      </w:r>
      <w:r w:rsidRPr="00CB2A84">
        <w:rPr>
          <w:rFonts w:ascii="Palatino Linotype" w:hAnsi="Palatino Linotype" w:cs="Arial"/>
          <w:iCs/>
          <w:lang w:val="az-Latn-AZ"/>
        </w:rPr>
        <w:t xml:space="preserve">yol hərəkəti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təhlükəsizliyinin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təmin edilməsi və avtomobil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yollarından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istifadə qaydaları əleyhinə olan inzibati xətalar haqqında məlumat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verilmişdir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>.</w:t>
      </w:r>
    </w:p>
    <w:p w14:paraId="4AB85315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Hesabat formasının məlumatları rüblər üzrə artan yekunla təqdim edilir.</w:t>
      </w:r>
    </w:p>
    <w:p w14:paraId="1C5837C7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 xml:space="preserve">İnzibati Xətalar Məcəlləsinin müvafiq maddələri bölmənin A sütununda, müvafiq sətrin kodu B sütununda, aşkar olunmuş inzibati xətaların sayı 1-ci sütunda və onlardan qadınlar tərəfindən törədilən inzibati xətaların sayı 2-ci sütunda, tərtib olunmuş inzibati xətalar haqqında protokollardan baxılmış protokolların sayı 3-cü sütunda, məhkəməyə göndərilmiş protokolların sayı 4-cü sütunda, vəzifəli şəxs barədə tərtib olunmuş protokolların sayı 5-ci </w:t>
      </w:r>
      <w:r w:rsidRPr="00CB2A84">
        <w:rPr>
          <w:rFonts w:ascii="Palatino Linotype" w:hAnsi="Palatino Linotype" w:cs="Arial"/>
          <w:iCs/>
          <w:lang w:val="az-Latn-AZ"/>
        </w:rPr>
        <w:lastRenderedPageBreak/>
        <w:t>sütunda, hüquqi şəxs barədə tərtib olunmuş protokolların sayı 6-cı sütunda, tətbiq olunmuş inzibati cərimələrin məbləği isə 7-ci sütunda göstərilir.</w:t>
      </w:r>
    </w:p>
    <w:p w14:paraId="7F609D63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1-ci sətirdə tərtib olunmuş inzibati xətalar haqqında protokollar barədə, 2-ci sətirdə aşkar olunmuş yol hərəkəti qaydaları,</w:t>
      </w:r>
      <w:r w:rsidRPr="00CB2A84">
        <w:rPr>
          <w:rFonts w:ascii="Palatino Linotype" w:hAnsi="Palatino Linotype" w:cs="Arial"/>
          <w:b/>
          <w:iCs/>
          <w:lang w:val="az-Latn-AZ"/>
        </w:rPr>
        <w:t xml:space="preserve"> </w:t>
      </w:r>
      <w:r w:rsidRPr="00CB2A84">
        <w:rPr>
          <w:rFonts w:ascii="Palatino Linotype" w:hAnsi="Palatino Linotype" w:cs="Arial"/>
          <w:iCs/>
          <w:lang w:val="az-Latn-AZ"/>
        </w:rPr>
        <w:t xml:space="preserve">yol hərəkəti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təhlükəsizliyinin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təmin edilməsi və avtomobil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yollarından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istifadə qaydaları ilə bağlı inzibati xətalar haqqında məlumatlar daxil edilir. </w:t>
      </w:r>
    </w:p>
    <w:p w14:paraId="3882E5D6" w14:textId="33BF8264" w:rsidR="00725D02" w:rsidRPr="00CB2A84" w:rsidRDefault="00B75F26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/>
          <w:iCs/>
          <w:lang w:val="az-Latn-AZ"/>
        </w:rPr>
        <w:t>2-1 – 189-cu</w:t>
      </w:r>
      <w:r w:rsidR="00725D02" w:rsidRPr="00CB2A84">
        <w:rPr>
          <w:rFonts w:ascii="Palatino Linotype" w:hAnsi="Palatino Linotype" w:cs="Arial"/>
          <w:iCs/>
          <w:lang w:val="az-Latn-AZ"/>
        </w:rPr>
        <w:t xml:space="preserve"> sətirlərdə İnzibati Xətalar Məcəlləsinin müvafiq maddələri üzrə törədilmiş inzibati xətalar uçota alınır.</w:t>
      </w:r>
    </w:p>
    <w:p w14:paraId="10B81AC9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Sətir 190-da aşkarlanma əmsalı göstərilir.</w:t>
      </w:r>
    </w:p>
    <w:p w14:paraId="01E854E9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>3.2.</w:t>
      </w:r>
      <w:r w:rsidRPr="00CB2A84">
        <w:rPr>
          <w:rFonts w:ascii="Palatino Linotype" w:hAnsi="Palatino Linotype" w:cs="Arial"/>
          <w:iCs/>
          <w:lang w:val="az-Latn-AZ"/>
        </w:rPr>
        <w:t xml:space="preserve"> Hesabat formasının</w:t>
      </w:r>
      <w:r w:rsidRPr="00CB2A84">
        <w:rPr>
          <w:rFonts w:ascii="Palatino Linotype" w:hAnsi="Palatino Linotype" w:cs="Arial"/>
          <w:b/>
          <w:iCs/>
          <w:lang w:val="az-Latn-AZ"/>
        </w:rPr>
        <w:t xml:space="preserve"> ikinci bölməsində </w:t>
      </w:r>
      <w:r w:rsidRPr="00CB2A84">
        <w:rPr>
          <w:rFonts w:ascii="Palatino Linotype" w:hAnsi="Palatino Linotype" w:cs="Arial"/>
          <w:iCs/>
          <w:lang w:val="az-Latn-AZ"/>
        </w:rPr>
        <w:t>nəqliyyat vasitələrinin qeydiyyatı haqqında məlumatlar əks olunur.</w:t>
      </w:r>
    </w:p>
    <w:p w14:paraId="490E117C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 xml:space="preserve">Bölmənin A sütununda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göstəricilərin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adı, B sütununda sətrin kodu, 1-ci sütunda nəqliyyat vasitələrinin ümumi sayı, 2-7-ci sütunlarda isə nəqliyyat vasitələrinin növlər üzrə bölgüsü göstərilir.</w:t>
      </w:r>
    </w:p>
    <w:p w14:paraId="3BC1ADA6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DYP tərəfindən fiziki şəxslər üzrə qeydiyyata alınan nəqliyyat vasitələrinin sayı sətir 191-də, o cümlədən ilk dəfə qeydiyyata alınan nəqliyyat vasitələrinin sayı sətir 192-də, qeydiyyatdan çıxarılan nəqliyyat vasitələrinin sayı sətir 193-də, o cümlədən silinən nəqliyyat vasitələrinin sayı sətir 194-də, dövlət qeydiyyatı nişanı verilən nəqliyyat vasitələrinin sayı sətir 195-də, qeydiyyat şəhadətnaməsi verilən nəqliyyat vasitələrinin sayı sətir 196-da əks olunur.</w:t>
      </w:r>
    </w:p>
    <w:p w14:paraId="102F7D7E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>Hüquqi şəxslər üzrə qeydiyyata alınan nəqliyyat vasitələrinin sayı sətir 197-də, o cümlədən ilk dəfə qeydiyyata alınan nəqliyyat vasitələrinin sayı sətir 198-də, qeydiyyatdan çıxarılan nəqliyyat vasitələrinin sayı sətir 199-da, o cümlədən silinən nəqliyyat vasitələrinin sayı sətir 200-də, dövlət qeydiyyatı nişanı verilən nəqliyyat vasitələrinin sayı sətir 201-də, qeydiyyat şəhadətnaməsi verilən nəqliyyat vasitələrinin sayı sətir 202-də qeyd olunur.</w:t>
      </w:r>
    </w:p>
    <w:p w14:paraId="08EE097E" w14:textId="6B3096DA" w:rsidR="00725D02" w:rsidRPr="00CB2A84" w:rsidRDefault="00725D02" w:rsidP="00725D02">
      <w:pPr>
        <w:tabs>
          <w:tab w:val="left" w:pos="7560"/>
        </w:tabs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b/>
          <w:iCs/>
          <w:lang w:val="az-Latn-AZ"/>
        </w:rPr>
        <w:t xml:space="preserve">3.3. </w:t>
      </w:r>
      <w:r w:rsidRPr="00CB2A84">
        <w:rPr>
          <w:rFonts w:ascii="Palatino Linotype" w:hAnsi="Palatino Linotype" w:cs="Arial"/>
          <w:iCs/>
          <w:lang w:val="az-Latn-AZ"/>
        </w:rPr>
        <w:t>Hesabat formasının</w:t>
      </w:r>
      <w:r w:rsidRPr="00CB2A84">
        <w:rPr>
          <w:rFonts w:ascii="Palatino Linotype" w:hAnsi="Palatino Linotype" w:cs="Arial"/>
          <w:b/>
          <w:iCs/>
          <w:lang w:val="az-Latn-AZ"/>
        </w:rPr>
        <w:t xml:space="preserve"> üçüncü bölməsində </w:t>
      </w:r>
      <w:r w:rsidRPr="00CB2A84">
        <w:rPr>
          <w:rFonts w:ascii="Palatino Linotype" w:hAnsi="Palatino Linotype" w:cs="Arial"/>
          <w:iCs/>
          <w:lang w:val="az-Latn-AZ"/>
        </w:rPr>
        <w:t xml:space="preserve">kateqoriyalar </w:t>
      </w:r>
      <w:r w:rsidRPr="00CB2A84">
        <w:rPr>
          <w:rFonts w:ascii="Palatino Linotype" w:hAnsi="Palatino Linotype"/>
          <w:iCs/>
          <w:color w:val="000000"/>
          <w:lang w:val="az-Latn-AZ"/>
        </w:rPr>
        <w:t>(</w:t>
      </w:r>
      <w:proofErr w:type="spellStart"/>
      <w:r w:rsidRPr="00CB2A84">
        <w:rPr>
          <w:rFonts w:ascii="Palatino Linotype" w:hAnsi="Palatino Linotype"/>
          <w:iCs/>
          <w:color w:val="000000"/>
          <w:lang w:val="az-Latn-AZ"/>
        </w:rPr>
        <w:t>altkateqoriyalar</w:t>
      </w:r>
      <w:proofErr w:type="spellEnd"/>
      <w:r w:rsidRPr="00CB2A84">
        <w:rPr>
          <w:rFonts w:ascii="Palatino Linotype" w:hAnsi="Palatino Linotype"/>
          <w:iCs/>
          <w:color w:val="000000"/>
          <w:lang w:val="az-Latn-AZ"/>
        </w:rPr>
        <w:t>)</w:t>
      </w:r>
      <w:r w:rsidRPr="00CB2A84">
        <w:rPr>
          <w:rFonts w:ascii="Palatino Linotype" w:hAnsi="Palatino Linotype" w:cs="Arial"/>
          <w:iCs/>
          <w:lang w:val="az-Latn-AZ"/>
        </w:rPr>
        <w:t xml:space="preserve"> üzrə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sürücülərin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hazırlanması haqqında məlumatlar göstərilir.</w:t>
      </w:r>
      <w:r w:rsidRPr="00CB2A84">
        <w:rPr>
          <w:rStyle w:val="EndnoteReference"/>
          <w:rFonts w:ascii="Palatino Linotype" w:hAnsi="Palatino Linotype" w:cs="Arial"/>
          <w:b/>
          <w:iCs/>
          <w:color w:val="0000FF"/>
          <w:sz w:val="20"/>
          <w:szCs w:val="20"/>
          <w:lang w:val="az-Latn-AZ"/>
        </w:rPr>
        <w:t xml:space="preserve"> </w:t>
      </w:r>
    </w:p>
    <w:p w14:paraId="2EEEDB86" w14:textId="77777777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 xml:space="preserve">Bölmənin A sütununda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göstəricilərin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adı, B sütununda sətrin kodu göstərilir. Sürücü kadrların sayı 1-ci sütunda, sürücülük vəsiqəsi alanların kateqoriyalar </w:t>
      </w:r>
      <w:r w:rsidRPr="00CB2A84">
        <w:rPr>
          <w:rFonts w:ascii="Palatino Linotype" w:hAnsi="Palatino Linotype"/>
          <w:iCs/>
          <w:color w:val="000000"/>
          <w:lang w:val="az-Latn-AZ"/>
        </w:rPr>
        <w:t>(</w:t>
      </w:r>
      <w:proofErr w:type="spellStart"/>
      <w:r w:rsidRPr="00CB2A84">
        <w:rPr>
          <w:rFonts w:ascii="Palatino Linotype" w:hAnsi="Palatino Linotype"/>
          <w:iCs/>
          <w:color w:val="000000"/>
          <w:lang w:val="az-Latn-AZ"/>
        </w:rPr>
        <w:t>altkateqoriyalar</w:t>
      </w:r>
      <w:proofErr w:type="spellEnd"/>
      <w:r w:rsidRPr="00CB2A84">
        <w:rPr>
          <w:rFonts w:ascii="Palatino Linotype" w:hAnsi="Palatino Linotype"/>
          <w:iCs/>
          <w:color w:val="000000"/>
          <w:lang w:val="az-Latn-AZ"/>
        </w:rPr>
        <w:t>)</w:t>
      </w:r>
      <w:r w:rsidRPr="00CB2A84">
        <w:rPr>
          <w:rFonts w:ascii="Palatino Linotype" w:hAnsi="Palatino Linotype" w:cs="Arial"/>
          <w:iCs/>
          <w:lang w:val="az-Latn-AZ"/>
        </w:rPr>
        <w:t xml:space="preserve">  üzrə bölgüsü 2-9-cu sütunlarda, ilk dəfə sürücülük vəsiqəsinin əldə edilməsi üçün imtahan verənlərin sayı 10-cu sütunda, sürücü qadınların sayı 11-ci sütunda, sürücü kadrlar hazırlayan tədris müəssisələrinin sayı isə 12-ci sütunda qeyd olunur.</w:t>
      </w:r>
    </w:p>
    <w:p w14:paraId="1C6878BA" w14:textId="421827E6" w:rsidR="00725D02" w:rsidRPr="00CB2A84" w:rsidRDefault="00725D02" w:rsidP="00725D02">
      <w:pPr>
        <w:ind w:firstLine="540"/>
        <w:jc w:val="both"/>
        <w:rPr>
          <w:rFonts w:ascii="Palatino Linotype" w:hAnsi="Palatino Linotype" w:cs="Arial"/>
          <w:iCs/>
          <w:lang w:val="az-Latn-AZ"/>
        </w:rPr>
      </w:pPr>
      <w:r w:rsidRPr="00CB2A84">
        <w:rPr>
          <w:rFonts w:ascii="Palatino Linotype" w:hAnsi="Palatino Linotype" w:cs="Arial"/>
          <w:iCs/>
          <w:lang w:val="az-Latn-AZ"/>
        </w:rPr>
        <w:t xml:space="preserve">Dövr ərzində hazırlanan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sürücülərin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sayı sətir 203-də, o cümlədən </w:t>
      </w:r>
      <w:r w:rsidR="00B27D81" w:rsidRPr="00CB2A84">
        <w:rPr>
          <w:rFonts w:ascii="Palatino Linotype" w:hAnsi="Palatino Linotype"/>
          <w:iCs/>
          <w:lang w:val="az-Latn-AZ"/>
        </w:rPr>
        <w:t>Azərbaycan Respublikasının Elm və Təhsil</w:t>
      </w:r>
      <w:r w:rsidRPr="00CB2A84">
        <w:rPr>
          <w:rFonts w:ascii="Palatino Linotype" w:hAnsi="Palatino Linotype" w:cs="Arial"/>
          <w:iCs/>
          <w:lang w:val="az-Latn-AZ"/>
        </w:rPr>
        <w:t xml:space="preserve"> Nazirliyi üzrə sətir 204-də, Azərbaycan Respublikası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Avtomobilçi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Cəmiyyəti üzrə sətir 205-də, Azərbaycan Respublikası Səfərbərlik və Hərbi Xidmətə Çağırış üzrə Dövlət Xidməti üzrə sətir 206-da, digər təşkilatlar üzrə sətir 207-də, müstəqil hazırlanan </w:t>
      </w:r>
      <w:proofErr w:type="spellStart"/>
      <w:r w:rsidRPr="00CB2A84">
        <w:rPr>
          <w:rFonts w:ascii="Palatino Linotype" w:hAnsi="Palatino Linotype" w:cs="Arial"/>
          <w:iCs/>
          <w:lang w:val="az-Latn-AZ"/>
        </w:rPr>
        <w:t>sürücülərin</w:t>
      </w:r>
      <w:proofErr w:type="spellEnd"/>
      <w:r w:rsidRPr="00CB2A84">
        <w:rPr>
          <w:rFonts w:ascii="Palatino Linotype" w:hAnsi="Palatino Linotype" w:cs="Arial"/>
          <w:iCs/>
          <w:lang w:val="az-Latn-AZ"/>
        </w:rPr>
        <w:t xml:space="preserve"> sayı isə sətir 208-də qeyd olunur. Sürücülük vəsiqəsi verilən şəxslərin sayı sətir 209-da, sürücülük vəsiqəsi dəyişdirilən şəxslərin sayı sətir 210-da əks olunur.</w:t>
      </w:r>
    </w:p>
    <w:p w14:paraId="6EEC3143" w14:textId="77777777" w:rsidR="000A6D42" w:rsidRPr="00CB2A84" w:rsidRDefault="000A6D42" w:rsidP="00DE2E23">
      <w:pPr>
        <w:jc w:val="both"/>
        <w:rPr>
          <w:rFonts w:ascii="Palatino Linotype" w:hAnsi="Palatino Linotype" w:cs="Segoe UI"/>
          <w:b/>
          <w:bCs/>
          <w:iCs/>
          <w:lang w:val="az-Latn-AZ"/>
        </w:rPr>
      </w:pPr>
    </w:p>
    <w:p w14:paraId="762AD24B" w14:textId="77777777" w:rsidR="00E27D4C" w:rsidRPr="00CB2A84" w:rsidRDefault="00E27D4C" w:rsidP="00DE2E23">
      <w:pPr>
        <w:jc w:val="both"/>
        <w:rPr>
          <w:rFonts w:ascii="Palatino Linotype" w:hAnsi="Palatino Linotype" w:cs="Segoe UI"/>
          <w:b/>
          <w:bCs/>
          <w:iCs/>
          <w:lang w:val="az-Latn-AZ"/>
        </w:rPr>
      </w:pPr>
    </w:p>
    <w:p w14:paraId="63D28A4B" w14:textId="77777777" w:rsidR="00E27D4C" w:rsidRPr="00CB2A84" w:rsidRDefault="00E27D4C" w:rsidP="00DE2E23">
      <w:pPr>
        <w:jc w:val="both"/>
        <w:rPr>
          <w:rFonts w:ascii="Palatino Linotype" w:hAnsi="Palatino Linotype" w:cs="Segoe UI"/>
          <w:b/>
          <w:bCs/>
          <w:iCs/>
          <w:lang w:val="az-Latn-AZ"/>
        </w:rPr>
      </w:pPr>
    </w:p>
    <w:sectPr w:rsidR="00E27D4C" w:rsidRPr="00CB2A84" w:rsidSect="00DE2E23">
      <w:footnotePr>
        <w:numFmt w:val="lowerRoman"/>
      </w:footnotePr>
      <w:endnotePr>
        <w:numFmt w:val="decimal"/>
      </w:endnotePr>
      <w:pgSz w:w="11907" w:h="16840" w:code="9"/>
      <w:pgMar w:top="1134" w:right="1021" w:bottom="567" w:left="1021" w:header="794" w:footer="794" w:gutter="0"/>
      <w:pgNumType w:start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70462" w14:textId="77777777" w:rsidR="000C1832" w:rsidRDefault="000C1832">
      <w:r>
        <w:separator/>
      </w:r>
    </w:p>
  </w:endnote>
  <w:endnote w:type="continuationSeparator" w:id="0">
    <w:p w14:paraId="11EE4C71" w14:textId="77777777" w:rsidR="000C1832" w:rsidRDefault="000C1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Latin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BA549" w14:textId="77777777" w:rsidR="000C1832" w:rsidRDefault="000C1832">
      <w:r>
        <w:separator/>
      </w:r>
    </w:p>
  </w:footnote>
  <w:footnote w:type="continuationSeparator" w:id="0">
    <w:p w14:paraId="6E6C6F66" w14:textId="77777777" w:rsidR="000C1832" w:rsidRDefault="000C1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1B5F"/>
    <w:multiLevelType w:val="hybridMultilevel"/>
    <w:tmpl w:val="2584B56C"/>
    <w:lvl w:ilvl="0" w:tplc="6074CFB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60446650"/>
    <w:multiLevelType w:val="hybridMultilevel"/>
    <w:tmpl w:val="BD201DD2"/>
    <w:lvl w:ilvl="0" w:tplc="460830CC">
      <w:start w:val="19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BC50BCC"/>
    <w:multiLevelType w:val="hybridMultilevel"/>
    <w:tmpl w:val="CACA40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F566073"/>
    <w:multiLevelType w:val="hybridMultilevel"/>
    <w:tmpl w:val="F38E1646"/>
    <w:lvl w:ilvl="0" w:tplc="D9644C44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9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040E5"/>
    <w:rsid w:val="000134C7"/>
    <w:rsid w:val="00017B82"/>
    <w:rsid w:val="00024AA9"/>
    <w:rsid w:val="00026043"/>
    <w:rsid w:val="000340F3"/>
    <w:rsid w:val="00045BA2"/>
    <w:rsid w:val="00056C36"/>
    <w:rsid w:val="00057689"/>
    <w:rsid w:val="00061F04"/>
    <w:rsid w:val="0007596A"/>
    <w:rsid w:val="000A0B11"/>
    <w:rsid w:val="000A2CD5"/>
    <w:rsid w:val="000A6D42"/>
    <w:rsid w:val="000C1832"/>
    <w:rsid w:val="000C7A42"/>
    <w:rsid w:val="000D7052"/>
    <w:rsid w:val="000F5148"/>
    <w:rsid w:val="00101AF3"/>
    <w:rsid w:val="00120027"/>
    <w:rsid w:val="00146FEB"/>
    <w:rsid w:val="00147C79"/>
    <w:rsid w:val="00152C15"/>
    <w:rsid w:val="00153472"/>
    <w:rsid w:val="00154A9C"/>
    <w:rsid w:val="0016298B"/>
    <w:rsid w:val="00164920"/>
    <w:rsid w:val="001665BF"/>
    <w:rsid w:val="00173732"/>
    <w:rsid w:val="001823EE"/>
    <w:rsid w:val="00183B79"/>
    <w:rsid w:val="00190C35"/>
    <w:rsid w:val="001958F9"/>
    <w:rsid w:val="001B118F"/>
    <w:rsid w:val="001B4E3E"/>
    <w:rsid w:val="001C097B"/>
    <w:rsid w:val="001C1C11"/>
    <w:rsid w:val="001C3A87"/>
    <w:rsid w:val="001F276E"/>
    <w:rsid w:val="001F5715"/>
    <w:rsid w:val="0020397C"/>
    <w:rsid w:val="00212D41"/>
    <w:rsid w:val="002437C9"/>
    <w:rsid w:val="00247A54"/>
    <w:rsid w:val="00247E8C"/>
    <w:rsid w:val="00250B14"/>
    <w:rsid w:val="002677FA"/>
    <w:rsid w:val="0027101F"/>
    <w:rsid w:val="00271DB4"/>
    <w:rsid w:val="002730F2"/>
    <w:rsid w:val="002860BF"/>
    <w:rsid w:val="002919D7"/>
    <w:rsid w:val="002A722F"/>
    <w:rsid w:val="002C561B"/>
    <w:rsid w:val="002D01F8"/>
    <w:rsid w:val="002E5673"/>
    <w:rsid w:val="002F2DEE"/>
    <w:rsid w:val="002F3C9C"/>
    <w:rsid w:val="0030183D"/>
    <w:rsid w:val="00302F70"/>
    <w:rsid w:val="0030523B"/>
    <w:rsid w:val="0031505B"/>
    <w:rsid w:val="00320E1F"/>
    <w:rsid w:val="00324697"/>
    <w:rsid w:val="003311DC"/>
    <w:rsid w:val="00334CF1"/>
    <w:rsid w:val="00341BF4"/>
    <w:rsid w:val="00350350"/>
    <w:rsid w:val="0036317B"/>
    <w:rsid w:val="003638C7"/>
    <w:rsid w:val="00364426"/>
    <w:rsid w:val="00377E72"/>
    <w:rsid w:val="003805B4"/>
    <w:rsid w:val="003838E6"/>
    <w:rsid w:val="00395905"/>
    <w:rsid w:val="003B52BD"/>
    <w:rsid w:val="003E60CF"/>
    <w:rsid w:val="003F127D"/>
    <w:rsid w:val="003F1E85"/>
    <w:rsid w:val="00400551"/>
    <w:rsid w:val="0040259C"/>
    <w:rsid w:val="004171B5"/>
    <w:rsid w:val="00436436"/>
    <w:rsid w:val="004452D0"/>
    <w:rsid w:val="00457B44"/>
    <w:rsid w:val="00461A5C"/>
    <w:rsid w:val="00465F5D"/>
    <w:rsid w:val="00471825"/>
    <w:rsid w:val="004740F2"/>
    <w:rsid w:val="004931EC"/>
    <w:rsid w:val="00493D8D"/>
    <w:rsid w:val="00497F6B"/>
    <w:rsid w:val="004B3EAE"/>
    <w:rsid w:val="004D22EF"/>
    <w:rsid w:val="004D547C"/>
    <w:rsid w:val="004E229A"/>
    <w:rsid w:val="004E7031"/>
    <w:rsid w:val="004F37A4"/>
    <w:rsid w:val="004F47BD"/>
    <w:rsid w:val="0052778F"/>
    <w:rsid w:val="00531153"/>
    <w:rsid w:val="005373C6"/>
    <w:rsid w:val="005374BB"/>
    <w:rsid w:val="005519A2"/>
    <w:rsid w:val="00552FA8"/>
    <w:rsid w:val="00557A92"/>
    <w:rsid w:val="00564E1D"/>
    <w:rsid w:val="00566E31"/>
    <w:rsid w:val="005839B2"/>
    <w:rsid w:val="0058537F"/>
    <w:rsid w:val="005918E4"/>
    <w:rsid w:val="005B6FFF"/>
    <w:rsid w:val="005C612C"/>
    <w:rsid w:val="005C7992"/>
    <w:rsid w:val="005D33F5"/>
    <w:rsid w:val="005D5A32"/>
    <w:rsid w:val="005F28D1"/>
    <w:rsid w:val="00605E03"/>
    <w:rsid w:val="00606C9D"/>
    <w:rsid w:val="006211BD"/>
    <w:rsid w:val="00622A65"/>
    <w:rsid w:val="0064005F"/>
    <w:rsid w:val="006423C1"/>
    <w:rsid w:val="00656A9E"/>
    <w:rsid w:val="006601C1"/>
    <w:rsid w:val="00682F67"/>
    <w:rsid w:val="006876DA"/>
    <w:rsid w:val="00694C7C"/>
    <w:rsid w:val="006A7EC9"/>
    <w:rsid w:val="006B3ADD"/>
    <w:rsid w:val="006C2013"/>
    <w:rsid w:val="006D1B4C"/>
    <w:rsid w:val="006E7BAB"/>
    <w:rsid w:val="006F4082"/>
    <w:rsid w:val="006F59C1"/>
    <w:rsid w:val="006F6C0A"/>
    <w:rsid w:val="007048DF"/>
    <w:rsid w:val="00704D64"/>
    <w:rsid w:val="00711F55"/>
    <w:rsid w:val="00716A0F"/>
    <w:rsid w:val="00725D02"/>
    <w:rsid w:val="007329A8"/>
    <w:rsid w:val="00751312"/>
    <w:rsid w:val="0075303B"/>
    <w:rsid w:val="007625DF"/>
    <w:rsid w:val="007633CD"/>
    <w:rsid w:val="0076399E"/>
    <w:rsid w:val="00783083"/>
    <w:rsid w:val="007A08E2"/>
    <w:rsid w:val="007C6F89"/>
    <w:rsid w:val="007D217D"/>
    <w:rsid w:val="00800C5A"/>
    <w:rsid w:val="00801872"/>
    <w:rsid w:val="008147DD"/>
    <w:rsid w:val="00815EDC"/>
    <w:rsid w:val="00823135"/>
    <w:rsid w:val="00830297"/>
    <w:rsid w:val="008420A3"/>
    <w:rsid w:val="00845BF2"/>
    <w:rsid w:val="0084615E"/>
    <w:rsid w:val="00847368"/>
    <w:rsid w:val="00852692"/>
    <w:rsid w:val="00854FA2"/>
    <w:rsid w:val="00862A14"/>
    <w:rsid w:val="0086462F"/>
    <w:rsid w:val="008666B1"/>
    <w:rsid w:val="00872314"/>
    <w:rsid w:val="008757A9"/>
    <w:rsid w:val="008769CB"/>
    <w:rsid w:val="0088082B"/>
    <w:rsid w:val="008856E6"/>
    <w:rsid w:val="0089030E"/>
    <w:rsid w:val="00890D6E"/>
    <w:rsid w:val="008976F4"/>
    <w:rsid w:val="008A5569"/>
    <w:rsid w:val="008A5F0D"/>
    <w:rsid w:val="008B05BC"/>
    <w:rsid w:val="008B4F6F"/>
    <w:rsid w:val="008C60A9"/>
    <w:rsid w:val="008C6E5E"/>
    <w:rsid w:val="008D4CC6"/>
    <w:rsid w:val="008F64BA"/>
    <w:rsid w:val="0090091A"/>
    <w:rsid w:val="00915EC2"/>
    <w:rsid w:val="00917FF8"/>
    <w:rsid w:val="00926726"/>
    <w:rsid w:val="00926B50"/>
    <w:rsid w:val="0093099F"/>
    <w:rsid w:val="0093286A"/>
    <w:rsid w:val="00943E34"/>
    <w:rsid w:val="0094705F"/>
    <w:rsid w:val="00947AF4"/>
    <w:rsid w:val="00957C57"/>
    <w:rsid w:val="0096498F"/>
    <w:rsid w:val="00965D02"/>
    <w:rsid w:val="00972A5C"/>
    <w:rsid w:val="0098034A"/>
    <w:rsid w:val="009A2290"/>
    <w:rsid w:val="009D0000"/>
    <w:rsid w:val="009D03F3"/>
    <w:rsid w:val="009E6FA7"/>
    <w:rsid w:val="009F09A1"/>
    <w:rsid w:val="009F0BFA"/>
    <w:rsid w:val="009F1AF6"/>
    <w:rsid w:val="009F7C0E"/>
    <w:rsid w:val="00A00D98"/>
    <w:rsid w:val="00A155FA"/>
    <w:rsid w:val="00A2168A"/>
    <w:rsid w:val="00A31F1D"/>
    <w:rsid w:val="00A355DE"/>
    <w:rsid w:val="00A4402A"/>
    <w:rsid w:val="00A45429"/>
    <w:rsid w:val="00A64C7B"/>
    <w:rsid w:val="00A77EF8"/>
    <w:rsid w:val="00A84F3A"/>
    <w:rsid w:val="00AA08FB"/>
    <w:rsid w:val="00AA0D77"/>
    <w:rsid w:val="00AA65BC"/>
    <w:rsid w:val="00AB1221"/>
    <w:rsid w:val="00AB61EE"/>
    <w:rsid w:val="00AB6EEF"/>
    <w:rsid w:val="00AC2292"/>
    <w:rsid w:val="00AC37E3"/>
    <w:rsid w:val="00AE54AC"/>
    <w:rsid w:val="00AF221B"/>
    <w:rsid w:val="00B13530"/>
    <w:rsid w:val="00B15FE1"/>
    <w:rsid w:val="00B1730A"/>
    <w:rsid w:val="00B176CE"/>
    <w:rsid w:val="00B27D81"/>
    <w:rsid w:val="00B60015"/>
    <w:rsid w:val="00B607DB"/>
    <w:rsid w:val="00B67D20"/>
    <w:rsid w:val="00B70201"/>
    <w:rsid w:val="00B75F26"/>
    <w:rsid w:val="00B851FC"/>
    <w:rsid w:val="00B95F40"/>
    <w:rsid w:val="00BA30BB"/>
    <w:rsid w:val="00BA37C7"/>
    <w:rsid w:val="00BA4F99"/>
    <w:rsid w:val="00BC1BD0"/>
    <w:rsid w:val="00BC3A68"/>
    <w:rsid w:val="00BE3828"/>
    <w:rsid w:val="00BE42CD"/>
    <w:rsid w:val="00C2730C"/>
    <w:rsid w:val="00C31EA6"/>
    <w:rsid w:val="00C510D0"/>
    <w:rsid w:val="00C53C31"/>
    <w:rsid w:val="00C57B0A"/>
    <w:rsid w:val="00C871A6"/>
    <w:rsid w:val="00C93E8A"/>
    <w:rsid w:val="00CA6CD8"/>
    <w:rsid w:val="00CB2A84"/>
    <w:rsid w:val="00CC2540"/>
    <w:rsid w:val="00CD0DCB"/>
    <w:rsid w:val="00CE67D1"/>
    <w:rsid w:val="00D04B1B"/>
    <w:rsid w:val="00D07892"/>
    <w:rsid w:val="00D32F62"/>
    <w:rsid w:val="00D34BC6"/>
    <w:rsid w:val="00D72A4A"/>
    <w:rsid w:val="00D74AD2"/>
    <w:rsid w:val="00D763E6"/>
    <w:rsid w:val="00D8510D"/>
    <w:rsid w:val="00D90E75"/>
    <w:rsid w:val="00D914FF"/>
    <w:rsid w:val="00D9321C"/>
    <w:rsid w:val="00D95505"/>
    <w:rsid w:val="00DA19FE"/>
    <w:rsid w:val="00DA36B9"/>
    <w:rsid w:val="00DB68CC"/>
    <w:rsid w:val="00DC2776"/>
    <w:rsid w:val="00DE2E23"/>
    <w:rsid w:val="00E07275"/>
    <w:rsid w:val="00E27D4C"/>
    <w:rsid w:val="00E32C00"/>
    <w:rsid w:val="00E426EF"/>
    <w:rsid w:val="00E55BC3"/>
    <w:rsid w:val="00E63B71"/>
    <w:rsid w:val="00E65FFE"/>
    <w:rsid w:val="00E7272F"/>
    <w:rsid w:val="00E819F8"/>
    <w:rsid w:val="00E91CAE"/>
    <w:rsid w:val="00E9223B"/>
    <w:rsid w:val="00EA531E"/>
    <w:rsid w:val="00EC43DA"/>
    <w:rsid w:val="00EC482A"/>
    <w:rsid w:val="00EC7B3E"/>
    <w:rsid w:val="00ED1F06"/>
    <w:rsid w:val="00EF08AB"/>
    <w:rsid w:val="00EF3E20"/>
    <w:rsid w:val="00F042CA"/>
    <w:rsid w:val="00F06573"/>
    <w:rsid w:val="00F079FA"/>
    <w:rsid w:val="00F2195D"/>
    <w:rsid w:val="00F243B3"/>
    <w:rsid w:val="00F25464"/>
    <w:rsid w:val="00F362CE"/>
    <w:rsid w:val="00F451D7"/>
    <w:rsid w:val="00F56C57"/>
    <w:rsid w:val="00F66D7C"/>
    <w:rsid w:val="00F81688"/>
    <w:rsid w:val="00F92475"/>
    <w:rsid w:val="00F934D0"/>
    <w:rsid w:val="00FA1A26"/>
    <w:rsid w:val="00FA3E8E"/>
    <w:rsid w:val="00FC4FA9"/>
    <w:rsid w:val="00FD38C7"/>
    <w:rsid w:val="00FD7214"/>
    <w:rsid w:val="00FE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03BF6D"/>
  <w15:docId w15:val="{CF13FB15-D2DB-4DF6-95F8-7ED5F9F4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Ñòèëü2òàá"/>
    <w:basedOn w:val="Normal"/>
    <w:next w:val="Normal"/>
    <w:link w:val="Heading1Char"/>
    <w:qFormat/>
    <w:rsid w:val="007830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qFormat/>
    <w:rsid w:val="00783083"/>
    <w:pPr>
      <w:keepNext/>
      <w:spacing w:before="240" w:after="120"/>
      <w:jc w:val="center"/>
      <w:outlineLvl w:val="1"/>
    </w:pPr>
    <w:rPr>
      <w:rFonts w:ascii="Times Latin" w:hAnsi="Times Latin"/>
      <w:b/>
      <w:sz w:val="28"/>
      <w:szCs w:val="20"/>
      <w:u w:val="single"/>
      <w:lang w:eastAsia="en-US"/>
    </w:rPr>
  </w:style>
  <w:style w:type="paragraph" w:styleId="Heading3">
    <w:name w:val="heading 3"/>
    <w:basedOn w:val="Normal"/>
    <w:next w:val="Normal"/>
    <w:qFormat/>
    <w:rsid w:val="00783083"/>
    <w:pPr>
      <w:keepNext/>
      <w:spacing w:before="120"/>
      <w:ind w:firstLine="567"/>
      <w:outlineLvl w:val="2"/>
    </w:pPr>
    <w:rPr>
      <w:rFonts w:ascii="Times Latin" w:hAnsi="Times Latin"/>
      <w:b/>
      <w:i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783083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qFormat/>
    <w:rsid w:val="00783083"/>
    <w:pPr>
      <w:spacing w:before="240" w:after="60"/>
      <w:outlineLvl w:val="4"/>
    </w:pPr>
    <w:rPr>
      <w:rFonts w:ascii="Times Latin" w:hAnsi="Times Lati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7830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83083"/>
    <w:pPr>
      <w:keepNext/>
      <w:autoSpaceDE w:val="0"/>
      <w:autoSpaceDN w:val="0"/>
      <w:adjustRightInd w:val="0"/>
      <w:outlineLvl w:val="6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8">
    <w:name w:val="heading 8"/>
    <w:basedOn w:val="Normal"/>
    <w:next w:val="Normal"/>
    <w:qFormat/>
    <w:rsid w:val="00783083"/>
    <w:pPr>
      <w:keepNext/>
      <w:autoSpaceDE w:val="0"/>
      <w:autoSpaceDN w:val="0"/>
      <w:adjustRightInd w:val="0"/>
      <w:jc w:val="center"/>
      <w:outlineLvl w:val="7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7830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783083"/>
    <w:rPr>
      <w:rFonts w:ascii="Arial AzLat" w:hAnsi="Arial AzLat"/>
      <w:b/>
      <w:color w:val="000000"/>
      <w:lang w:val="ru-RU" w:eastAsia="en-US" w:bidi="ar-SA"/>
    </w:rPr>
  </w:style>
  <w:style w:type="paragraph" w:customStyle="1" w:styleId="CharChar">
    <w:name w:val="Char Char"/>
    <w:basedOn w:val="Normal"/>
    <w:rsid w:val="00EF3E20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2730F2"/>
    <w:pPr>
      <w:tabs>
        <w:tab w:val="center" w:pos="4677"/>
        <w:tab w:val="right" w:pos="9355"/>
      </w:tabs>
    </w:pPr>
  </w:style>
  <w:style w:type="character" w:styleId="Strong">
    <w:name w:val="Strong"/>
    <w:basedOn w:val="DefaultParagraphFont"/>
    <w:qFormat/>
    <w:rsid w:val="00915EC2"/>
    <w:rPr>
      <w:b/>
      <w:bCs/>
    </w:rPr>
  </w:style>
  <w:style w:type="character" w:styleId="PageNumber">
    <w:name w:val="page number"/>
    <w:basedOn w:val="DefaultParagraphFont"/>
    <w:rsid w:val="00783083"/>
  </w:style>
  <w:style w:type="paragraph" w:styleId="BodyTextIndent">
    <w:name w:val="Body Text Indent"/>
    <w:basedOn w:val="Normal"/>
    <w:rsid w:val="00783083"/>
    <w:pPr>
      <w:ind w:firstLine="567"/>
      <w:jc w:val="both"/>
    </w:pPr>
    <w:rPr>
      <w:rFonts w:ascii="Times Latin" w:hAnsi="Times Latin"/>
      <w:sz w:val="26"/>
      <w:szCs w:val="20"/>
      <w:lang w:eastAsia="en-US"/>
    </w:rPr>
  </w:style>
  <w:style w:type="paragraph" w:styleId="BodyTextIndent2">
    <w:name w:val="Body Text Indent 2"/>
    <w:basedOn w:val="Normal"/>
    <w:rsid w:val="00783083"/>
    <w:pPr>
      <w:spacing w:after="120" w:line="480" w:lineRule="auto"/>
      <w:ind w:left="283"/>
    </w:pPr>
    <w:rPr>
      <w:rFonts w:ascii="Times Latin" w:hAnsi="Times Latin"/>
      <w:szCs w:val="20"/>
      <w:lang w:eastAsia="en-US"/>
    </w:rPr>
  </w:style>
  <w:style w:type="paragraph" w:customStyle="1" w:styleId="Heading12">
    <w:name w:val="Heading 1.Ñòèëü2òàá"/>
    <w:basedOn w:val="Normal"/>
    <w:next w:val="Normal"/>
    <w:rsid w:val="00783083"/>
    <w:pPr>
      <w:keepNext/>
      <w:tabs>
        <w:tab w:val="left" w:pos="450"/>
      </w:tabs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4">
    <w:name w:val="ñòèëü 4ò"/>
    <w:basedOn w:val="Normal"/>
    <w:rsid w:val="00783083"/>
    <w:pPr>
      <w:tabs>
        <w:tab w:val="left" w:leader="dot" w:pos="8467"/>
        <w:tab w:val="left" w:pos="8827"/>
      </w:tabs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78308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zLat" w:hAnsi="Arial AzLat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783083"/>
    <w:rPr>
      <w:rFonts w:ascii="Arial AzLat" w:hAnsi="Arial AzLat"/>
      <w:sz w:val="32"/>
      <w:lang w:val="ru-RU" w:eastAsia="ru-RU" w:bidi="ar-SA"/>
    </w:rPr>
  </w:style>
  <w:style w:type="paragraph" w:styleId="BalloonText">
    <w:name w:val="Balloon Text"/>
    <w:basedOn w:val="Normal"/>
    <w:rsid w:val="0078308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n-GB"/>
    </w:rPr>
  </w:style>
  <w:style w:type="paragraph" w:styleId="BodyText">
    <w:name w:val="Body Text"/>
    <w:basedOn w:val="Normal"/>
    <w:link w:val="BodyTextChar"/>
    <w:rsid w:val="007830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3083"/>
    <w:rPr>
      <w:lang w:val="en-GB" w:eastAsia="ru-RU" w:bidi="ar-SA"/>
    </w:rPr>
  </w:style>
  <w:style w:type="paragraph" w:styleId="PlainText">
    <w:name w:val="Plain Text"/>
    <w:basedOn w:val="Normal"/>
    <w:rsid w:val="007830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US"/>
    </w:rPr>
  </w:style>
  <w:style w:type="paragraph" w:customStyle="1" w:styleId="6">
    <w:name w:val="ñòèëü 6ò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2"/>
      <w:lang w:eastAsia="en-US"/>
    </w:rPr>
  </w:style>
  <w:style w:type="paragraph" w:styleId="BodyText3">
    <w:name w:val="Body Text 3"/>
    <w:basedOn w:val="Normal"/>
    <w:rsid w:val="00783083"/>
    <w:pPr>
      <w:spacing w:after="120"/>
    </w:pPr>
    <w:rPr>
      <w:rFonts w:ascii="Times Latin" w:hAnsi="Times Latin"/>
      <w:sz w:val="16"/>
      <w:szCs w:val="16"/>
      <w:lang w:eastAsia="en-US"/>
    </w:rPr>
  </w:style>
  <w:style w:type="paragraph" w:customStyle="1" w:styleId="2">
    <w:name w:val="Ñòèëü2"/>
    <w:basedOn w:val="Normal"/>
    <w:rsid w:val="00783083"/>
    <w:pPr>
      <w:overflowPunct w:val="0"/>
      <w:autoSpaceDE w:val="0"/>
      <w:autoSpaceDN w:val="0"/>
      <w:adjustRightInd w:val="0"/>
      <w:spacing w:before="120"/>
      <w:ind w:left="630"/>
      <w:jc w:val="both"/>
      <w:textAlignment w:val="baseline"/>
    </w:pPr>
    <w:rPr>
      <w:b/>
      <w:bCs/>
      <w:lang w:eastAsia="en-US"/>
    </w:rPr>
  </w:style>
  <w:style w:type="paragraph" w:customStyle="1" w:styleId="1">
    <w:name w:val="ñòèëü 1"/>
    <w:basedOn w:val="Heading7"/>
    <w:rsid w:val="00783083"/>
    <w:pPr>
      <w:keepNext w:val="0"/>
      <w:overflowPunct w:val="0"/>
      <w:spacing w:before="120"/>
      <w:ind w:left="432"/>
      <w:jc w:val="both"/>
      <w:textAlignment w:val="baseline"/>
      <w:outlineLvl w:val="9"/>
    </w:pPr>
    <w:rPr>
      <w:rFonts w:ascii="Times New Roman" w:hAnsi="Times New Roman"/>
      <w:bCs/>
      <w:color w:val="auto"/>
      <w:sz w:val="24"/>
      <w:szCs w:val="24"/>
    </w:rPr>
  </w:style>
  <w:style w:type="paragraph" w:customStyle="1" w:styleId="10">
    <w:name w:val="Çàãîëîâîê1à"/>
    <w:basedOn w:val="Heading1"/>
    <w:rsid w:val="00783083"/>
    <w:pPr>
      <w:tabs>
        <w:tab w:val="left" w:pos="630"/>
      </w:tabs>
      <w:overflowPunct w:val="0"/>
      <w:autoSpaceDE w:val="0"/>
      <w:autoSpaceDN w:val="0"/>
      <w:adjustRightInd w:val="0"/>
      <w:spacing w:before="120" w:after="120"/>
      <w:textAlignment w:val="baseline"/>
      <w:outlineLvl w:val="9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42">
    <w:name w:val="ñòèëü 4ò2"/>
    <w:basedOn w:val="4"/>
    <w:rsid w:val="00783083"/>
    <w:pPr>
      <w:tabs>
        <w:tab w:val="right" w:pos="8640"/>
      </w:tabs>
    </w:pPr>
  </w:style>
  <w:style w:type="paragraph" w:customStyle="1" w:styleId="3">
    <w:name w:val="Ñòèëü3"/>
    <w:basedOn w:val="Normal"/>
    <w:rsid w:val="00783083"/>
    <w:pPr>
      <w:tabs>
        <w:tab w:val="left" w:leader="dot" w:pos="4111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i/>
      <w:iCs/>
      <w:sz w:val="20"/>
      <w:szCs w:val="20"/>
      <w:u w:val="single"/>
      <w:lang w:val="en-US" w:eastAsia="en-US"/>
    </w:rPr>
  </w:style>
  <w:style w:type="paragraph" w:customStyle="1" w:styleId="a">
    <w:name w:val="íàçâàíèå"/>
    <w:basedOn w:val="Normal"/>
    <w:next w:val="Normal"/>
    <w:rsid w:val="0078308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20">
    <w:name w:val="Ñòèëü2ìîé"/>
    <w:basedOn w:val="Heading3"/>
    <w:rsid w:val="00783083"/>
    <w:pPr>
      <w:overflowPunct w:val="0"/>
      <w:autoSpaceDE w:val="0"/>
      <w:autoSpaceDN w:val="0"/>
      <w:adjustRightInd w:val="0"/>
      <w:spacing w:before="60" w:after="60"/>
      <w:ind w:firstLine="0"/>
      <w:textAlignment w:val="baseline"/>
      <w:outlineLvl w:val="9"/>
    </w:pPr>
    <w:rPr>
      <w:rFonts w:ascii="Times New Roman" w:hAnsi="Times New Roman"/>
      <w:bCs/>
      <w:i w:val="0"/>
      <w:sz w:val="24"/>
      <w:szCs w:val="24"/>
      <w:lang w:val="en-US"/>
    </w:rPr>
  </w:style>
  <w:style w:type="paragraph" w:styleId="BodyTextIndent3">
    <w:name w:val="Body Text Indent 3"/>
    <w:basedOn w:val="Normal"/>
    <w:rsid w:val="00783083"/>
    <w:pPr>
      <w:spacing w:after="120"/>
      <w:ind w:left="360"/>
    </w:pPr>
    <w:rPr>
      <w:rFonts w:ascii="Times Latin" w:hAnsi="Times Latin"/>
      <w:sz w:val="16"/>
      <w:szCs w:val="16"/>
      <w:lang w:eastAsia="en-US"/>
    </w:rPr>
  </w:style>
  <w:style w:type="paragraph" w:customStyle="1" w:styleId="21">
    <w:name w:val="ñòèëü 2"/>
    <w:basedOn w:val="Heading1"/>
    <w:rsid w:val="00783083"/>
    <w:pPr>
      <w:keepNext w:val="0"/>
      <w:tabs>
        <w:tab w:val="left" w:pos="450"/>
      </w:tabs>
      <w:overflowPunct w:val="0"/>
      <w:autoSpaceDE w:val="0"/>
      <w:autoSpaceDN w:val="0"/>
      <w:adjustRightInd w:val="0"/>
      <w:spacing w:before="0" w:after="240"/>
      <w:textAlignment w:val="baseline"/>
      <w:outlineLvl w:val="9"/>
    </w:pPr>
    <w:rPr>
      <w:rFonts w:ascii="Tms Rmn" w:hAnsi="Tms Rmn" w:cs="Tms Rmn"/>
      <w:kern w:val="0"/>
      <w:sz w:val="24"/>
      <w:szCs w:val="24"/>
      <w:lang w:val="ru-RU"/>
    </w:rPr>
  </w:style>
  <w:style w:type="paragraph" w:customStyle="1" w:styleId="60">
    <w:name w:val="????? 6?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  <w:lang w:eastAsia="en-US"/>
    </w:rPr>
  </w:style>
  <w:style w:type="paragraph" w:customStyle="1" w:styleId="11">
    <w:name w:val="Подсказ1"/>
    <w:basedOn w:val="Normal"/>
    <w:rsid w:val="00783083"/>
    <w:pPr>
      <w:spacing w:before="40" w:after="40"/>
      <w:ind w:left="284"/>
    </w:pPr>
    <w:rPr>
      <w:color w:val="0000FF"/>
      <w:sz w:val="16"/>
      <w:szCs w:val="20"/>
    </w:rPr>
  </w:style>
  <w:style w:type="paragraph" w:styleId="NormalIndent">
    <w:name w:val="Normal Indent"/>
    <w:basedOn w:val="Normal"/>
    <w:rsid w:val="00783083"/>
    <w:pPr>
      <w:overflowPunct w:val="0"/>
      <w:autoSpaceDE w:val="0"/>
      <w:autoSpaceDN w:val="0"/>
      <w:adjustRightInd w:val="0"/>
      <w:ind w:left="72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783083"/>
    <w:pPr>
      <w:tabs>
        <w:tab w:val="left" w:pos="851"/>
      </w:tabs>
      <w:autoSpaceDE w:val="0"/>
      <w:autoSpaceDN w:val="0"/>
      <w:adjustRightInd w:val="0"/>
      <w:spacing w:line="240" w:lineRule="exact"/>
      <w:ind w:left="454" w:firstLine="851"/>
      <w:jc w:val="center"/>
    </w:pPr>
    <w:rPr>
      <w:b/>
      <w:bCs/>
      <w:sz w:val="22"/>
      <w:szCs w:val="22"/>
      <w:lang w:eastAsia="en-US"/>
    </w:rPr>
  </w:style>
  <w:style w:type="paragraph" w:styleId="BlockText">
    <w:name w:val="Block Text"/>
    <w:basedOn w:val="Normal"/>
    <w:rsid w:val="00783083"/>
    <w:pPr>
      <w:tabs>
        <w:tab w:val="left" w:pos="851"/>
        <w:tab w:val="left" w:pos="4253"/>
      </w:tabs>
      <w:autoSpaceDE w:val="0"/>
      <w:autoSpaceDN w:val="0"/>
      <w:adjustRightInd w:val="0"/>
      <w:spacing w:line="480" w:lineRule="auto"/>
      <w:ind w:left="1134" w:right="851" w:firstLine="1560"/>
    </w:pPr>
    <w:rPr>
      <w:b/>
      <w:bCs/>
      <w:lang w:eastAsia="en-US"/>
    </w:rPr>
  </w:style>
  <w:style w:type="paragraph" w:styleId="List">
    <w:name w:val="List"/>
    <w:basedOn w:val="Normal"/>
    <w:rsid w:val="00783083"/>
    <w:pPr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 w:eastAsia="en-US"/>
    </w:rPr>
  </w:style>
  <w:style w:type="paragraph" w:styleId="List2">
    <w:name w:val="List 2"/>
    <w:basedOn w:val="Normal"/>
    <w:rsid w:val="00783083"/>
    <w:pPr>
      <w:overflowPunct w:val="0"/>
      <w:autoSpaceDE w:val="0"/>
      <w:autoSpaceDN w:val="0"/>
      <w:adjustRightInd w:val="0"/>
      <w:ind w:left="720" w:hanging="360"/>
      <w:textAlignment w:val="baseline"/>
    </w:pPr>
    <w:rPr>
      <w:sz w:val="20"/>
      <w:szCs w:val="20"/>
      <w:lang w:val="en-US" w:eastAsia="en-US"/>
    </w:rPr>
  </w:style>
  <w:style w:type="paragraph" w:customStyle="1" w:styleId="a0">
    <w:name w:val="Ïðîäîëæåíèå ñïèñêà"/>
    <w:basedOn w:val="Normal"/>
    <w:rsid w:val="0078308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US" w:eastAsia="en-US"/>
    </w:rPr>
  </w:style>
  <w:style w:type="paragraph" w:customStyle="1" w:styleId="30">
    <w:name w:val="ñòèëü 3"/>
    <w:basedOn w:val="Normal"/>
    <w:rsid w:val="00783083"/>
    <w:pPr>
      <w:pBdr>
        <w:bottom w:val="double" w:sz="6" w:space="1" w:color="auto"/>
      </w:pBdr>
      <w:tabs>
        <w:tab w:val="left" w:pos="2700"/>
        <w:tab w:val="left" w:pos="4590"/>
      </w:tabs>
      <w:overflowPunct w:val="0"/>
      <w:autoSpaceDE w:val="0"/>
      <w:autoSpaceDN w:val="0"/>
      <w:adjustRightInd w:val="0"/>
      <w:spacing w:line="360" w:lineRule="atLeast"/>
      <w:ind w:right="524"/>
      <w:textAlignment w:val="baseline"/>
    </w:pPr>
    <w:rPr>
      <w:b/>
      <w:bCs/>
      <w:sz w:val="22"/>
      <w:szCs w:val="22"/>
      <w:lang w:eastAsia="en-US"/>
    </w:rPr>
  </w:style>
  <w:style w:type="paragraph" w:customStyle="1" w:styleId="5">
    <w:name w:val="ñòèëü 5ò"/>
    <w:basedOn w:val="4"/>
    <w:rsid w:val="00783083"/>
    <w:pPr>
      <w:tabs>
        <w:tab w:val="clear" w:pos="8827"/>
        <w:tab w:val="right" w:pos="4680"/>
        <w:tab w:val="right" w:pos="6300"/>
        <w:tab w:val="right" w:pos="8820"/>
        <w:tab w:val="right" w:pos="9090"/>
      </w:tabs>
    </w:pPr>
  </w:style>
  <w:style w:type="paragraph" w:customStyle="1" w:styleId="12">
    <w:name w:val="Ñòèëü1"/>
    <w:basedOn w:val="Normal"/>
    <w:next w:val="4"/>
    <w:rsid w:val="00783083"/>
    <w:pPr>
      <w:overflowPunct w:val="0"/>
      <w:autoSpaceDE w:val="0"/>
      <w:autoSpaceDN w:val="0"/>
      <w:adjustRightInd w:val="0"/>
      <w:jc w:val="both"/>
      <w:textAlignment w:val="baseline"/>
    </w:pPr>
    <w:rPr>
      <w:lang w:val="en-US" w:eastAsia="en-US"/>
    </w:rPr>
  </w:style>
  <w:style w:type="paragraph" w:customStyle="1" w:styleId="61">
    <w:name w:val="ñòèëü6ò"/>
    <w:basedOn w:val="5"/>
    <w:rsid w:val="00783083"/>
    <w:pPr>
      <w:tabs>
        <w:tab w:val="clear" w:pos="4680"/>
        <w:tab w:val="clear" w:pos="6300"/>
        <w:tab w:val="clear" w:pos="8820"/>
        <w:tab w:val="clear" w:pos="9090"/>
        <w:tab w:val="right" w:pos="5040"/>
        <w:tab w:val="right" w:pos="5850"/>
        <w:tab w:val="right" w:pos="7470"/>
        <w:tab w:val="right" w:pos="8100"/>
      </w:tabs>
    </w:pPr>
  </w:style>
  <w:style w:type="paragraph" w:styleId="CommentText">
    <w:name w:val="annotation text"/>
    <w:basedOn w:val="Normal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en-US"/>
    </w:rPr>
  </w:style>
  <w:style w:type="paragraph" w:customStyle="1" w:styleId="13">
    <w:name w:val="Название1"/>
    <w:basedOn w:val="Normal"/>
    <w:link w:val="a1"/>
    <w:qFormat/>
    <w:rsid w:val="00783083"/>
    <w:pPr>
      <w:jc w:val="center"/>
    </w:pPr>
    <w:rPr>
      <w:b/>
      <w:sz w:val="28"/>
      <w:szCs w:val="20"/>
      <w:lang w:val="en-US" w:eastAsia="en-US"/>
    </w:rPr>
  </w:style>
  <w:style w:type="character" w:styleId="Hyperlink">
    <w:name w:val="Hyperlink"/>
    <w:rsid w:val="00E9223B"/>
    <w:rPr>
      <w:color w:val="0000FF"/>
      <w:u w:val="single"/>
    </w:rPr>
  </w:style>
  <w:style w:type="paragraph" w:customStyle="1" w:styleId="Iauiue">
    <w:name w:val="Iau?iue"/>
    <w:rsid w:val="00E9223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paragraph" w:customStyle="1" w:styleId="14">
    <w:name w:val="Абзац списка1"/>
    <w:basedOn w:val="Normal"/>
    <w:qFormat/>
    <w:rsid w:val="00557A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LineNumber">
    <w:name w:val="line number"/>
    <w:basedOn w:val="DefaultParagraphFont"/>
    <w:rsid w:val="00DE2E23"/>
  </w:style>
  <w:style w:type="character" w:customStyle="1" w:styleId="MecelleChar">
    <w:name w:val="Mecelle Char"/>
    <w:basedOn w:val="DefaultParagraphFont"/>
    <w:link w:val="Mecelle"/>
    <w:locked/>
    <w:rsid w:val="0089030E"/>
    <w:rPr>
      <w:rFonts w:ascii="Palatino Linotype" w:hAnsi="Palatino Linotype" w:cs="Tahoma"/>
      <w:sz w:val="22"/>
      <w:szCs w:val="22"/>
      <w:lang w:val="az-Latn-AZ" w:eastAsia="en-GB" w:bidi="ar-SA"/>
    </w:rPr>
  </w:style>
  <w:style w:type="paragraph" w:customStyle="1" w:styleId="Mecelle">
    <w:name w:val="Mecelle"/>
    <w:basedOn w:val="NormalWeb"/>
    <w:link w:val="MecelleChar"/>
    <w:rsid w:val="0089030E"/>
    <w:pPr>
      <w:widowControl w:val="0"/>
      <w:tabs>
        <w:tab w:val="left" w:pos="397"/>
      </w:tabs>
      <w:autoSpaceDE w:val="0"/>
      <w:autoSpaceDN w:val="0"/>
      <w:adjustRightInd w:val="0"/>
      <w:ind w:firstLine="360"/>
      <w:jc w:val="both"/>
    </w:pPr>
    <w:rPr>
      <w:rFonts w:ascii="Palatino Linotype" w:hAnsi="Palatino Linotype" w:cs="Tahoma"/>
      <w:sz w:val="22"/>
      <w:szCs w:val="22"/>
      <w:lang w:val="az-Latn-AZ" w:eastAsia="en-GB"/>
    </w:rPr>
  </w:style>
  <w:style w:type="paragraph" w:styleId="NormalWeb">
    <w:name w:val="Normal (Web)"/>
    <w:aliases w:val="Char,Char Char Char,Char Char Char Char"/>
    <w:basedOn w:val="Normal"/>
    <w:link w:val="NormalWebChar"/>
    <w:rsid w:val="0089030E"/>
  </w:style>
  <w:style w:type="character" w:styleId="EndnoteReference">
    <w:name w:val="endnote reference"/>
    <w:basedOn w:val="DefaultParagraphFont"/>
    <w:semiHidden/>
    <w:rsid w:val="0093099F"/>
    <w:rPr>
      <w:vertAlign w:val="superscript"/>
    </w:rPr>
  </w:style>
  <w:style w:type="paragraph" w:customStyle="1" w:styleId="15">
    <w:name w:val="Без интервала1"/>
    <w:qFormat/>
    <w:rsid w:val="00F2195D"/>
    <w:rPr>
      <w:rFonts w:ascii="Calibri" w:eastAsia="MS Mincho" w:hAnsi="Calibri"/>
      <w:sz w:val="22"/>
      <w:szCs w:val="22"/>
      <w:lang w:val="en-US" w:eastAsia="en-US"/>
    </w:rPr>
  </w:style>
  <w:style w:type="character" w:customStyle="1" w:styleId="Heading1Char">
    <w:name w:val="Heading 1 Char"/>
    <w:aliases w:val="Ñòèëü2òàá Char"/>
    <w:basedOn w:val="DefaultParagraphFont"/>
    <w:link w:val="Heading1"/>
    <w:rsid w:val="00AF221B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semiHidden/>
    <w:rsid w:val="00AF221B"/>
    <w:rPr>
      <w:b/>
      <w:bCs/>
      <w:sz w:val="28"/>
      <w:szCs w:val="28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semiHidden/>
    <w:locked/>
    <w:rsid w:val="00AF221B"/>
    <w:rPr>
      <w:sz w:val="24"/>
      <w:szCs w:val="24"/>
      <w:lang w:val="ru-RU" w:eastAsia="ru-RU" w:bidi="ar-SA"/>
    </w:rPr>
  </w:style>
  <w:style w:type="character" w:customStyle="1" w:styleId="FooterChar">
    <w:name w:val="Footer Char"/>
    <w:basedOn w:val="DefaultParagraphFont"/>
    <w:link w:val="Footer"/>
    <w:rsid w:val="00AF221B"/>
    <w:rPr>
      <w:sz w:val="24"/>
      <w:szCs w:val="24"/>
      <w:lang w:val="ru-RU" w:eastAsia="ru-RU" w:bidi="ar-SA"/>
    </w:rPr>
  </w:style>
  <w:style w:type="character" w:styleId="FollowedHyperlink">
    <w:name w:val="FollowedHyperlink"/>
    <w:basedOn w:val="DefaultParagraphFont"/>
    <w:rsid w:val="00AF221B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AF221B"/>
  </w:style>
  <w:style w:type="character" w:customStyle="1" w:styleId="NormalWebChar">
    <w:name w:val="Normal (Web) Char"/>
    <w:aliases w:val="Char Char2,Char Char Char Char1,Char Char Char Char Char"/>
    <w:basedOn w:val="DefaultParagraphFont"/>
    <w:link w:val="NormalWeb"/>
    <w:locked/>
    <w:rsid w:val="00AF221B"/>
    <w:rPr>
      <w:sz w:val="24"/>
      <w:szCs w:val="24"/>
      <w:lang w:val="ru-RU" w:eastAsia="ru-RU" w:bidi="ar-SA"/>
    </w:rPr>
  </w:style>
  <w:style w:type="paragraph" w:customStyle="1" w:styleId="rteleft">
    <w:name w:val="rteleft"/>
    <w:basedOn w:val="Normal"/>
    <w:rsid w:val="00AF221B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basedOn w:val="DefaultParagraphFont"/>
    <w:rsid w:val="00AF221B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a2">
    <w:name w:val="Îñíîâíîé òåêñò ñ îòñòóïîì"/>
    <w:basedOn w:val="Normal"/>
    <w:rsid w:val="00AF221B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AF221B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AF221B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rsid w:val="00AF221B"/>
    <w:rPr>
      <w:rFonts w:ascii="Calibri" w:hAnsi="Calibri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AF221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1">
    <w:name w:val="Название Знак"/>
    <w:basedOn w:val="DefaultParagraphFont"/>
    <w:link w:val="13"/>
    <w:locked/>
    <w:rsid w:val="00AF221B"/>
    <w:rPr>
      <w:b/>
      <w:sz w:val="28"/>
      <w:lang w:val="en-US" w:eastAsia="en-US" w:bidi="ar-SA"/>
    </w:rPr>
  </w:style>
  <w:style w:type="paragraph" w:styleId="DocumentMap">
    <w:name w:val="Document Map"/>
    <w:basedOn w:val="Normal"/>
    <w:semiHidden/>
    <w:rsid w:val="00AF221B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Theme">
    <w:name w:val="Table Theme"/>
    <w:basedOn w:val="TableNormal"/>
    <w:rsid w:val="00AF2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Îáû÷íûé"/>
    <w:rsid w:val="00AF221B"/>
    <w:pPr>
      <w:widowControl w:val="0"/>
    </w:pPr>
  </w:style>
  <w:style w:type="paragraph" w:customStyle="1" w:styleId="Default">
    <w:name w:val="Default"/>
    <w:rsid w:val="00AF22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">
    <w:name w:val="Madde"/>
    <w:basedOn w:val="Heading4"/>
    <w:link w:val="MaddeChar"/>
    <w:rsid w:val="00AF221B"/>
    <w:pPr>
      <w:spacing w:before="360" w:after="0"/>
    </w:pPr>
    <w:rPr>
      <w:rFonts w:ascii="Palatino Linotype" w:hAnsi="Palatino Linotype"/>
      <w:b w:val="0"/>
      <w:spacing w:val="60"/>
      <w:sz w:val="22"/>
      <w:szCs w:val="22"/>
      <w:lang w:val="en-GB" w:eastAsia="en-GB"/>
    </w:rPr>
  </w:style>
  <w:style w:type="character" w:customStyle="1" w:styleId="MaddeChar">
    <w:name w:val="Madde Char"/>
    <w:basedOn w:val="DefaultParagraphFont"/>
    <w:link w:val="Madde"/>
    <w:rsid w:val="00AF221B"/>
    <w:rPr>
      <w:rFonts w:ascii="Palatino Linotype" w:hAnsi="Palatino Linotype"/>
      <w:bCs/>
      <w:spacing w:val="60"/>
      <w:sz w:val="22"/>
      <w:szCs w:val="22"/>
      <w:lang w:val="en-GB" w:eastAsia="en-GB" w:bidi="ar-SA"/>
    </w:rPr>
  </w:style>
  <w:style w:type="character" w:customStyle="1" w:styleId="apple-converted-space">
    <w:name w:val="apple-converted-space"/>
    <w:basedOn w:val="DefaultParagraphFont"/>
    <w:rsid w:val="00AF221B"/>
    <w:rPr>
      <w:rFonts w:cs="Times New Roman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725D02"/>
    <w:rPr>
      <w:rFonts w:ascii="Tms Rmn" w:hAnsi="Tms Rmn"/>
      <w:lang w:val="ru-RU" w:eastAsia="en-US" w:bidi="ar-SA"/>
    </w:rPr>
  </w:style>
  <w:style w:type="character" w:customStyle="1" w:styleId="16">
    <w:name w:val="Неразрешенное упоминание1"/>
    <w:basedOn w:val="DefaultParagraphFont"/>
    <w:uiPriority w:val="99"/>
    <w:semiHidden/>
    <w:unhideWhenUsed/>
    <w:rsid w:val="00395905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DefaultParagraphFont"/>
    <w:uiPriority w:val="99"/>
    <w:semiHidden/>
    <w:unhideWhenUsed/>
    <w:rsid w:val="00457B44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269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526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2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355A-DA22-40FC-9263-C8E3FEF4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3405</Words>
  <Characters>1942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5337</CharactersWithSpaces>
  <SharedDoc>false</SharedDoc>
  <HLinks>
    <vt:vector size="270" baseType="variant">
      <vt:variant>
        <vt:i4>3866682</vt:i4>
      </vt:variant>
      <vt:variant>
        <vt:i4>54</vt:i4>
      </vt:variant>
      <vt:variant>
        <vt:i4>0</vt:i4>
      </vt:variant>
      <vt:variant>
        <vt:i4>5</vt:i4>
      </vt:variant>
      <vt:variant>
        <vt:lpwstr>http://huquqiaktlar.gov.az/StatementDetails.aspx?statementId=48783</vt:lpwstr>
      </vt:variant>
      <vt:variant>
        <vt:lpwstr/>
      </vt:variant>
      <vt:variant>
        <vt:i4>3801140</vt:i4>
      </vt:variant>
      <vt:variant>
        <vt:i4>51</vt:i4>
      </vt:variant>
      <vt:variant>
        <vt:i4>0</vt:i4>
      </vt:variant>
      <vt:variant>
        <vt:i4>5</vt:i4>
      </vt:variant>
      <vt:variant>
        <vt:lpwstr>http://huquqiaktlar.gov.az/StatementDetails.aspx?statementId=48560</vt:lpwstr>
      </vt:variant>
      <vt:variant>
        <vt:lpwstr/>
      </vt:variant>
      <vt:variant>
        <vt:i4>3735603</vt:i4>
      </vt:variant>
      <vt:variant>
        <vt:i4>48</vt:i4>
      </vt:variant>
      <vt:variant>
        <vt:i4>0</vt:i4>
      </vt:variant>
      <vt:variant>
        <vt:i4>5</vt:i4>
      </vt:variant>
      <vt:variant>
        <vt:lpwstr>http://huquqiaktlar.gov.az/StatementDetails.aspx?statementId=48214</vt:lpwstr>
      </vt:variant>
      <vt:variant>
        <vt:lpwstr/>
      </vt:variant>
      <vt:variant>
        <vt:i4>3997758</vt:i4>
      </vt:variant>
      <vt:variant>
        <vt:i4>45</vt:i4>
      </vt:variant>
      <vt:variant>
        <vt:i4>0</vt:i4>
      </vt:variant>
      <vt:variant>
        <vt:i4>5</vt:i4>
      </vt:variant>
      <vt:variant>
        <vt:lpwstr>http://huquqiaktlar.gov.az/StatementDetails.aspx?statementId=46321</vt:lpwstr>
      </vt:variant>
      <vt:variant>
        <vt:lpwstr/>
      </vt:variant>
      <vt:variant>
        <vt:i4>4063294</vt:i4>
      </vt:variant>
      <vt:variant>
        <vt:i4>42</vt:i4>
      </vt:variant>
      <vt:variant>
        <vt:i4>0</vt:i4>
      </vt:variant>
      <vt:variant>
        <vt:i4>5</vt:i4>
      </vt:variant>
      <vt:variant>
        <vt:lpwstr>http://huquqiaktlar.gov.az/StatementDetails.aspx?statementId=44504</vt:lpwstr>
      </vt:variant>
      <vt:variant>
        <vt:lpwstr/>
      </vt:variant>
      <vt:variant>
        <vt:i4>3866681</vt:i4>
      </vt:variant>
      <vt:variant>
        <vt:i4>39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3145786</vt:i4>
      </vt:variant>
      <vt:variant>
        <vt:i4>36</vt:i4>
      </vt:variant>
      <vt:variant>
        <vt:i4>0</vt:i4>
      </vt:variant>
      <vt:variant>
        <vt:i4>5</vt:i4>
      </vt:variant>
      <vt:variant>
        <vt:lpwstr>http://huquqiaktlar.gov.az/StatementDetails.aspx?statementId=41817</vt:lpwstr>
      </vt:variant>
      <vt:variant>
        <vt:lpwstr/>
      </vt:variant>
      <vt:variant>
        <vt:i4>3276851</vt:i4>
      </vt:variant>
      <vt:variant>
        <vt:i4>33</vt:i4>
      </vt:variant>
      <vt:variant>
        <vt:i4>0</vt:i4>
      </vt:variant>
      <vt:variant>
        <vt:i4>5</vt:i4>
      </vt:variant>
      <vt:variant>
        <vt:lpwstr>http://huquqiaktlar.gov.az/StatementDetails.aspx?statementId=40994</vt:lpwstr>
      </vt:variant>
      <vt:variant>
        <vt:lpwstr/>
      </vt:variant>
      <vt:variant>
        <vt:i4>4128820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http://huquqiaktlar.gov.az/StatementDetails.aspx?statementId=39572</vt:lpwstr>
      </vt:variant>
      <vt:variant>
        <vt:lpwstr/>
      </vt:variant>
      <vt:variant>
        <vt:i4>3866675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http://huquqiaktlar.gov.az/StatementDetails.aspx?statementId=39300</vt:lpwstr>
      </vt:variant>
      <vt:variant>
        <vt:lpwstr/>
      </vt:variant>
      <vt:variant>
        <vt:i4>4063284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http://huquqiaktlar.gov.az/StatementDetails.aspx?statementId=39274</vt:lpwstr>
      </vt:variant>
      <vt:variant>
        <vt:lpwstr/>
      </vt:variant>
      <vt:variant>
        <vt:i4>4063294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http://huquqiaktlar.gov.az/StatementDetails.aspx?statementId=36422</vt:lpwstr>
      </vt:variant>
      <vt:variant>
        <vt:lpwstr/>
      </vt:variant>
      <vt:variant>
        <vt:i4>3473467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http://huquqiaktlar.gov.az/StatementDetails.aspx?statementId=31508</vt:lpwstr>
      </vt:variant>
      <vt:variant>
        <vt:lpwstr/>
      </vt:variant>
      <vt:variant>
        <vt:i4>3997756</vt:i4>
      </vt:variant>
      <vt:variant>
        <vt:i4>15</vt:i4>
      </vt:variant>
      <vt:variant>
        <vt:i4>0</vt:i4>
      </vt:variant>
      <vt:variant>
        <vt:i4>5</vt:i4>
      </vt:variant>
      <vt:variant>
        <vt:lpwstr>http://huquqiaktlar.gov.az/StatementDetails.aspx?statementId=30663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http://huquqiaktlar.gov.az/StatementDetails.aspx?statementId=30434</vt:lpwstr>
      </vt:variant>
      <vt:variant>
        <vt:lpwstr/>
      </vt:variant>
      <vt:variant>
        <vt:i4>3735614</vt:i4>
      </vt:variant>
      <vt:variant>
        <vt:i4>9</vt:i4>
      </vt:variant>
      <vt:variant>
        <vt:i4>0</vt:i4>
      </vt:variant>
      <vt:variant>
        <vt:i4>5</vt:i4>
      </vt:variant>
      <vt:variant>
        <vt:lpwstr>http://huquqiaktlar.gov.az/StatementDetails.aspx?statementId=30041</vt:lpwstr>
      </vt:variant>
      <vt:variant>
        <vt:lpwstr/>
      </vt:variant>
      <vt:variant>
        <vt:i4>4063286</vt:i4>
      </vt:variant>
      <vt:variant>
        <vt:i4>6</vt:i4>
      </vt:variant>
      <vt:variant>
        <vt:i4>0</vt:i4>
      </vt:variant>
      <vt:variant>
        <vt:i4>5</vt:i4>
      </vt:variant>
      <vt:variant>
        <vt:lpwstr>http://huquqiaktlar.gov.az/StatementDetails.aspx?statementId=29651</vt:lpwstr>
      </vt:variant>
      <vt:variant>
        <vt:lpwstr/>
      </vt:variant>
      <vt:variant>
        <vt:i4>2883616</vt:i4>
      </vt:variant>
      <vt:variant>
        <vt:i4>3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1507408</vt:i4>
      </vt:variant>
      <vt:variant>
        <vt:i4>0</vt:i4>
      </vt:variant>
      <vt:variant>
        <vt:i4>0</vt:i4>
      </vt:variant>
      <vt:variant>
        <vt:i4>5</vt:i4>
      </vt:variant>
      <vt:variant>
        <vt:lpwstr>http://www.stat./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3735603</vt:i4>
      </vt:variant>
      <vt:variant>
        <vt:i4>72</vt:i4>
      </vt:variant>
      <vt:variant>
        <vt:i4>0</vt:i4>
      </vt:variant>
      <vt:variant>
        <vt:i4>5</vt:i4>
      </vt:variant>
      <vt:variant>
        <vt:lpwstr>http://huquqiaktlar.gov.az/StatementDetails.aspx?statementId=48214</vt:lpwstr>
      </vt:variant>
      <vt:variant>
        <vt:lpwstr/>
      </vt:variant>
      <vt:variant>
        <vt:i4>3801140</vt:i4>
      </vt:variant>
      <vt:variant>
        <vt:i4>69</vt:i4>
      </vt:variant>
      <vt:variant>
        <vt:i4>0</vt:i4>
      </vt:variant>
      <vt:variant>
        <vt:i4>5</vt:i4>
      </vt:variant>
      <vt:variant>
        <vt:lpwstr>http://huquqiaktlar.gov.az/StatementDetails.aspx?statementId=48560</vt:lpwstr>
      </vt:variant>
      <vt:variant>
        <vt:lpwstr/>
      </vt:variant>
      <vt:variant>
        <vt:i4>3866681</vt:i4>
      </vt:variant>
      <vt:variant>
        <vt:i4>66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4128820</vt:i4>
      </vt:variant>
      <vt:variant>
        <vt:i4>63</vt:i4>
      </vt:variant>
      <vt:variant>
        <vt:i4>0</vt:i4>
      </vt:variant>
      <vt:variant>
        <vt:i4>5</vt:i4>
      </vt:variant>
      <vt:variant>
        <vt:lpwstr>http://huquqiaktlar.gov.az/StatementDetails.aspx?statementId=39572</vt:lpwstr>
      </vt:variant>
      <vt:variant>
        <vt:lpwstr/>
      </vt:variant>
      <vt:variant>
        <vt:i4>3866681</vt:i4>
      </vt:variant>
      <vt:variant>
        <vt:i4>60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3801140</vt:i4>
      </vt:variant>
      <vt:variant>
        <vt:i4>57</vt:i4>
      </vt:variant>
      <vt:variant>
        <vt:i4>0</vt:i4>
      </vt:variant>
      <vt:variant>
        <vt:i4>5</vt:i4>
      </vt:variant>
      <vt:variant>
        <vt:lpwstr>http://huquqiaktlar.gov.az/StatementDetails.aspx?statementId=48560</vt:lpwstr>
      </vt:variant>
      <vt:variant>
        <vt:lpwstr/>
      </vt:variant>
      <vt:variant>
        <vt:i4>4063294</vt:i4>
      </vt:variant>
      <vt:variant>
        <vt:i4>54</vt:i4>
      </vt:variant>
      <vt:variant>
        <vt:i4>0</vt:i4>
      </vt:variant>
      <vt:variant>
        <vt:i4>5</vt:i4>
      </vt:variant>
      <vt:variant>
        <vt:lpwstr>http://huquqiaktlar.gov.az/StatementDetails.aspx?statementId=44504</vt:lpwstr>
      </vt:variant>
      <vt:variant>
        <vt:lpwstr/>
      </vt:variant>
      <vt:variant>
        <vt:i4>4063284</vt:i4>
      </vt:variant>
      <vt:variant>
        <vt:i4>51</vt:i4>
      </vt:variant>
      <vt:variant>
        <vt:i4>0</vt:i4>
      </vt:variant>
      <vt:variant>
        <vt:i4>5</vt:i4>
      </vt:variant>
      <vt:variant>
        <vt:lpwstr>http://huquqiaktlar.gov.az/StatementDetails.aspx?statementId=39274</vt:lpwstr>
      </vt:variant>
      <vt:variant>
        <vt:lpwstr/>
      </vt:variant>
      <vt:variant>
        <vt:i4>3276851</vt:i4>
      </vt:variant>
      <vt:variant>
        <vt:i4>48</vt:i4>
      </vt:variant>
      <vt:variant>
        <vt:i4>0</vt:i4>
      </vt:variant>
      <vt:variant>
        <vt:i4>5</vt:i4>
      </vt:variant>
      <vt:variant>
        <vt:lpwstr>http://huquqiaktlar.gov.az/StatementDetails.aspx?statementId=40994</vt:lpwstr>
      </vt:variant>
      <vt:variant>
        <vt:lpwstr/>
      </vt:variant>
      <vt:variant>
        <vt:i4>3866682</vt:i4>
      </vt:variant>
      <vt:variant>
        <vt:i4>45</vt:i4>
      </vt:variant>
      <vt:variant>
        <vt:i4>0</vt:i4>
      </vt:variant>
      <vt:variant>
        <vt:i4>5</vt:i4>
      </vt:variant>
      <vt:variant>
        <vt:lpwstr>http://huquqiaktlar.gov.az/StatementDetails.aspx?statementId=48783</vt:lpwstr>
      </vt:variant>
      <vt:variant>
        <vt:lpwstr/>
      </vt:variant>
      <vt:variant>
        <vt:i4>4063284</vt:i4>
      </vt:variant>
      <vt:variant>
        <vt:i4>42</vt:i4>
      </vt:variant>
      <vt:variant>
        <vt:i4>0</vt:i4>
      </vt:variant>
      <vt:variant>
        <vt:i4>5</vt:i4>
      </vt:variant>
      <vt:variant>
        <vt:lpwstr>http://huquqiaktlar.gov.az/StatementDetails.aspx?statementId=39274</vt:lpwstr>
      </vt:variant>
      <vt:variant>
        <vt:lpwstr/>
      </vt:variant>
      <vt:variant>
        <vt:i4>3276851</vt:i4>
      </vt:variant>
      <vt:variant>
        <vt:i4>39</vt:i4>
      </vt:variant>
      <vt:variant>
        <vt:i4>0</vt:i4>
      </vt:variant>
      <vt:variant>
        <vt:i4>5</vt:i4>
      </vt:variant>
      <vt:variant>
        <vt:lpwstr>http://huquqiaktlar.gov.az/StatementDetails.aspx?statementId=40994</vt:lpwstr>
      </vt:variant>
      <vt:variant>
        <vt:lpwstr/>
      </vt:variant>
      <vt:variant>
        <vt:i4>3866681</vt:i4>
      </vt:variant>
      <vt:variant>
        <vt:i4>36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3866681</vt:i4>
      </vt:variant>
      <vt:variant>
        <vt:i4>33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3866675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http://huquqiaktlar.gov.az/StatementDetails.aspx?statementId=39300</vt:lpwstr>
      </vt:variant>
      <vt:variant>
        <vt:lpwstr/>
      </vt:variant>
      <vt:variant>
        <vt:i4>3866681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3866681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http://huquqiaktlar.gov.az/StatementDetails.aspx?statementId=43105</vt:lpwstr>
      </vt:variant>
      <vt:variant>
        <vt:lpwstr/>
      </vt:variant>
      <vt:variant>
        <vt:i4>4063284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http://huquqiaktlar.gov.az/StatementDetails.aspx?statementId=39274</vt:lpwstr>
      </vt:variant>
      <vt:variant>
        <vt:lpwstr/>
      </vt:variant>
      <vt:variant>
        <vt:i4>3997758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http://huquqiaktlar.gov.az/StatementDetails.aspx?statementId=46321</vt:lpwstr>
      </vt:variant>
      <vt:variant>
        <vt:lpwstr/>
      </vt:variant>
      <vt:variant>
        <vt:i4>3145786</vt:i4>
      </vt:variant>
      <vt:variant>
        <vt:i4>15</vt:i4>
      </vt:variant>
      <vt:variant>
        <vt:i4>0</vt:i4>
      </vt:variant>
      <vt:variant>
        <vt:i4>5</vt:i4>
      </vt:variant>
      <vt:variant>
        <vt:lpwstr>http://huquqiaktlar.gov.az/StatementDetails.aspx?statementId=41817</vt:lpwstr>
      </vt:variant>
      <vt:variant>
        <vt:lpwstr/>
      </vt:variant>
      <vt:variant>
        <vt:i4>3735603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http://huquqiaktlar.gov.az/StatementDetails.aspx?statementId=48214</vt:lpwstr>
      </vt:variant>
      <vt:variant>
        <vt:lpwstr/>
      </vt:variant>
      <vt:variant>
        <vt:i4>3801140</vt:i4>
      </vt:variant>
      <vt:variant>
        <vt:i4>9</vt:i4>
      </vt:variant>
      <vt:variant>
        <vt:i4>0</vt:i4>
      </vt:variant>
      <vt:variant>
        <vt:i4>5</vt:i4>
      </vt:variant>
      <vt:variant>
        <vt:lpwstr>http://huquqiaktlar.gov.az/StatementDetails.aspx?statementId=48560</vt:lpwstr>
      </vt:variant>
      <vt:variant>
        <vt:lpwstr/>
      </vt:variant>
      <vt:variant>
        <vt:i4>3145786</vt:i4>
      </vt:variant>
      <vt:variant>
        <vt:i4>6</vt:i4>
      </vt:variant>
      <vt:variant>
        <vt:i4>0</vt:i4>
      </vt:variant>
      <vt:variant>
        <vt:i4>5</vt:i4>
      </vt:variant>
      <vt:variant>
        <vt:lpwstr>http://huquqiaktlar.gov.az/StatementDetails.aspx?statementId=41817</vt:lpwstr>
      </vt:variant>
      <vt:variant>
        <vt:lpwstr/>
      </vt:variant>
      <vt:variant>
        <vt:i4>4063294</vt:i4>
      </vt:variant>
      <vt:variant>
        <vt:i4>3</vt:i4>
      </vt:variant>
      <vt:variant>
        <vt:i4>0</vt:i4>
      </vt:variant>
      <vt:variant>
        <vt:i4>5</vt:i4>
      </vt:variant>
      <vt:variant>
        <vt:lpwstr>http://huquqiaktlar.gov.az/StatementDetails.aspx?statementId=44504</vt:lpwstr>
      </vt:variant>
      <vt:variant>
        <vt:lpwstr/>
      </vt:variant>
      <vt:variant>
        <vt:i4>4063294</vt:i4>
      </vt:variant>
      <vt:variant>
        <vt:i4>0</vt:i4>
      </vt:variant>
      <vt:variant>
        <vt:i4>0</vt:i4>
      </vt:variant>
      <vt:variant>
        <vt:i4>5</vt:i4>
      </vt:variant>
      <vt:variant>
        <vt:lpwstr>http://huquqiaktlar.gov.az/StatementDetails.aspx?statementId=36422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cp:lastModifiedBy>Gulbala Guliyev</cp:lastModifiedBy>
  <cp:revision>3</cp:revision>
  <cp:lastPrinted>2018-04-03T10:25:00Z</cp:lastPrinted>
  <dcterms:created xsi:type="dcterms:W3CDTF">2024-11-04T07:49:00Z</dcterms:created>
  <dcterms:modified xsi:type="dcterms:W3CDTF">2024-11-04T07:57:00Z</dcterms:modified>
</cp:coreProperties>
</file>